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BE9" w:rsidRPr="008B0BE9" w:rsidRDefault="008B0BE9" w:rsidP="008B0BE9">
      <w:pPr>
        <w:jc w:val="center"/>
        <w:rPr>
          <w:b/>
          <w:bCs/>
          <w:color w:val="FF0000"/>
          <w:sz w:val="36"/>
          <w:szCs w:val="28"/>
        </w:rPr>
      </w:pPr>
      <w:bookmarkStart w:id="0" w:name="_GoBack"/>
      <w:r w:rsidRPr="008B0BE9">
        <w:rPr>
          <w:rFonts w:hint="eastAsia"/>
          <w:b/>
          <w:bCs/>
          <w:noProof/>
          <w:color w:val="FF0000"/>
          <w:sz w:val="36"/>
          <w:szCs w:val="28"/>
        </w:rPr>
        <w:t>山东省泰安</w:t>
      </w:r>
      <w:r w:rsidRPr="008B0BE9">
        <w:rPr>
          <w:b/>
          <w:bCs/>
          <w:noProof/>
          <w:color w:val="FF0000"/>
          <w:sz w:val="36"/>
          <w:szCs w:val="28"/>
        </w:rPr>
        <w:drawing>
          <wp:anchor distT="0" distB="0" distL="114300" distR="114300" simplePos="0" relativeHeight="251659264" behindDoc="0" locked="0" layoutInCell="1" allowOverlap="1" wp14:anchorId="00C297B9" wp14:editId="44433DDE">
            <wp:simplePos x="0" y="0"/>
            <wp:positionH relativeFrom="page">
              <wp:posOffset>11722100</wp:posOffset>
            </wp:positionH>
            <wp:positionV relativeFrom="topMargin">
              <wp:posOffset>12280900</wp:posOffset>
            </wp:positionV>
            <wp:extent cx="406400" cy="457200"/>
            <wp:effectExtent l="0" t="0" r="0" b="0"/>
            <wp:wrapNone/>
            <wp:docPr id="100087" name="图片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574110" name=""/>
                    <pic:cNvPicPr>
                      <a:picLocks noChangeAspect="1"/>
                    </pic:cNvPicPr>
                  </pic:nvPicPr>
                  <pic:blipFill>
                    <a:blip r:embed="rId8"/>
                    <a:stretch>
                      <a:fillRect/>
                    </a:stretch>
                  </pic:blipFill>
                  <pic:spPr>
                    <a:xfrm>
                      <a:off x="0" y="0"/>
                      <a:ext cx="406400" cy="457200"/>
                    </a:xfrm>
                    <a:prstGeom prst="rect">
                      <a:avLst/>
                    </a:prstGeom>
                  </pic:spPr>
                </pic:pic>
              </a:graphicData>
            </a:graphic>
          </wp:anchor>
        </w:drawing>
      </w:r>
      <w:r w:rsidRPr="008B0BE9">
        <w:rPr>
          <w:rFonts w:hint="eastAsia"/>
          <w:b/>
          <w:bCs/>
          <w:noProof/>
          <w:color w:val="FF0000"/>
          <w:sz w:val="36"/>
          <w:szCs w:val="28"/>
        </w:rPr>
        <w:t>市</w:t>
      </w:r>
      <w:r w:rsidRPr="008B0BE9">
        <w:rPr>
          <w:rFonts w:hint="eastAsia"/>
          <w:b/>
          <w:bCs/>
          <w:noProof/>
          <w:color w:val="FF0000"/>
          <w:sz w:val="36"/>
          <w:szCs w:val="28"/>
        </w:rPr>
        <w:t>2020</w:t>
      </w:r>
      <w:r w:rsidRPr="008B0BE9">
        <w:rPr>
          <w:rFonts w:hint="eastAsia"/>
          <w:b/>
          <w:bCs/>
          <w:noProof/>
          <w:color w:val="FF0000"/>
          <w:sz w:val="36"/>
          <w:szCs w:val="28"/>
        </w:rPr>
        <w:t>年中考物理模拟试题及解析</w:t>
      </w:r>
    </w:p>
    <w:bookmarkEnd w:id="0"/>
    <w:p w:rsidR="008B0BE9" w:rsidRDefault="008B0BE9" w:rsidP="008B0BE9">
      <w:pPr>
        <w:jc w:val="center"/>
      </w:pPr>
      <w:r>
        <w:rPr>
          <w:rFonts w:hint="eastAsia"/>
        </w:rPr>
        <w:t>（总分</w:t>
      </w:r>
      <w:r>
        <w:rPr>
          <w:rFonts w:hint="eastAsia"/>
        </w:rPr>
        <w:t xml:space="preserve"> 70</w:t>
      </w:r>
      <w:r>
        <w:rPr>
          <w:rFonts w:hint="eastAsia"/>
        </w:rPr>
        <w:t>分</w:t>
      </w:r>
      <w:r>
        <w:rPr>
          <w:rFonts w:hint="eastAsia"/>
        </w:rPr>
        <w:t xml:space="preserve">  </w:t>
      </w:r>
      <w:r>
        <w:rPr>
          <w:rFonts w:hint="eastAsia"/>
        </w:rPr>
        <w:t>考试时间</w:t>
      </w:r>
      <w:r>
        <w:rPr>
          <w:rFonts w:hint="eastAsia"/>
        </w:rPr>
        <w:t xml:space="preserve"> 60</w:t>
      </w:r>
      <w:r>
        <w:rPr>
          <w:rFonts w:hint="eastAsia"/>
        </w:rPr>
        <w:t>分钟）</w:t>
      </w:r>
      <w:r>
        <w:rPr>
          <w:rFonts w:hint="eastAsia"/>
        </w:rPr>
        <w:t xml:space="preserve">  </w:t>
      </w:r>
    </w:p>
    <w:p w:rsidR="008B0BE9" w:rsidRDefault="008B0BE9" w:rsidP="008B0BE9">
      <w:r>
        <w:rPr>
          <w:rFonts w:hint="eastAsia"/>
        </w:rPr>
        <w:t>注意事项：</w:t>
      </w:r>
      <w:r>
        <w:rPr>
          <w:rFonts w:hint="eastAsia"/>
        </w:rPr>
        <w:t>1.</w:t>
      </w:r>
      <w:r>
        <w:rPr>
          <w:rFonts w:hint="eastAsia"/>
        </w:rPr>
        <w:t>答题前，请考生仔细阅读答题纸上的注意事项，并务必按照相关要求作答。</w:t>
      </w:r>
    </w:p>
    <w:p w:rsidR="008B0BE9" w:rsidRDefault="008B0BE9" w:rsidP="008B0BE9">
      <w:r>
        <w:rPr>
          <w:rFonts w:hint="eastAsia"/>
        </w:rPr>
        <w:t>2</w:t>
      </w:r>
      <w:r>
        <w:rPr>
          <w:rFonts w:hint="eastAsia"/>
        </w:rPr>
        <w:t>．考试结束后，试题、答题卡一并交回。</w:t>
      </w:r>
    </w:p>
    <w:p w:rsidR="008B0BE9" w:rsidRPr="00A40EF8" w:rsidRDefault="008B0BE9" w:rsidP="008B0BE9">
      <w:r w:rsidRPr="00A40EF8">
        <w:rPr>
          <w:b/>
          <w:bCs/>
          <w:szCs w:val="24"/>
        </w:rPr>
        <w:t>一、单选题（共</w:t>
      </w:r>
      <w:r w:rsidRPr="00A40EF8">
        <w:rPr>
          <w:b/>
          <w:bCs/>
          <w:szCs w:val="24"/>
        </w:rPr>
        <w:t>15</w:t>
      </w:r>
      <w:r w:rsidRPr="00A40EF8">
        <w:rPr>
          <w:b/>
          <w:bCs/>
          <w:szCs w:val="24"/>
        </w:rPr>
        <w:t>题；共</w:t>
      </w:r>
      <w:r w:rsidRPr="00A40EF8">
        <w:rPr>
          <w:b/>
          <w:bCs/>
          <w:szCs w:val="24"/>
        </w:rPr>
        <w:t>30</w:t>
      </w:r>
      <w:r w:rsidRPr="00A40EF8">
        <w:rPr>
          <w:b/>
          <w:bCs/>
          <w:szCs w:val="24"/>
        </w:rPr>
        <w:t>分）</w:t>
      </w:r>
    </w:p>
    <w:p w:rsidR="008B0BE9" w:rsidRPr="00A40EF8" w:rsidRDefault="008B0BE9" w:rsidP="008B0BE9">
      <w:pPr>
        <w:spacing w:after="0"/>
      </w:pPr>
      <w:r w:rsidRPr="00A40EF8">
        <w:rPr>
          <w:color w:val="000000"/>
        </w:rPr>
        <w:t>1.</w:t>
      </w:r>
      <w:r w:rsidRPr="00A40EF8">
        <w:rPr>
          <w:color w:val="000000"/>
        </w:rPr>
        <w:t>下列估测中，最接近实际的是（</w:t>
      </w:r>
      <w:r w:rsidRPr="00A40EF8">
        <w:rPr>
          <w:color w:val="000000"/>
        </w:rPr>
        <w:t xml:space="preserve">   </w:t>
      </w:r>
      <w:r w:rsidRPr="00A40EF8">
        <w:rPr>
          <w:color w:val="000000"/>
        </w:rPr>
        <w:t>）</w:t>
      </w:r>
      <w:r w:rsidRPr="00A40EF8">
        <w:rPr>
          <w:color w:val="000000"/>
        </w:rPr>
        <w:t xml:space="preserve">            </w:t>
      </w:r>
    </w:p>
    <w:p w:rsidR="008B0BE9" w:rsidRPr="00A40EF8" w:rsidRDefault="008B0BE9" w:rsidP="008B0BE9">
      <w:pPr>
        <w:spacing w:after="0"/>
        <w:ind w:left="150"/>
      </w:pPr>
      <w:r w:rsidRPr="00A40EF8">
        <w:rPr>
          <w:color w:val="000000"/>
        </w:rPr>
        <w:t>A. </w:t>
      </w:r>
      <w:r w:rsidRPr="00A40EF8">
        <w:rPr>
          <w:color w:val="000000"/>
        </w:rPr>
        <w:t>普通教室的高度约为</w:t>
      </w:r>
      <w:r w:rsidRPr="00A40EF8">
        <w:rPr>
          <w:color w:val="000000"/>
        </w:rPr>
        <w:t>4km                                    B. </w:t>
      </w:r>
      <w:r w:rsidRPr="00A40EF8">
        <w:rPr>
          <w:color w:val="000000"/>
        </w:rPr>
        <w:t>物理课本的宽度约为</w:t>
      </w:r>
      <w:r w:rsidRPr="00A40EF8">
        <w:rPr>
          <w:color w:val="000000"/>
        </w:rPr>
        <w:t>16.9dm</w:t>
      </w:r>
      <w:r w:rsidRPr="00A40EF8">
        <w:br/>
      </w:r>
      <w:r w:rsidRPr="00A40EF8">
        <w:rPr>
          <w:color w:val="000000"/>
        </w:rPr>
        <w:t>C. </w:t>
      </w:r>
      <w:r w:rsidRPr="00A40EF8">
        <w:rPr>
          <w:color w:val="000000"/>
        </w:rPr>
        <w:t>眨眼一次所用的时间约为</w:t>
      </w:r>
      <w:r w:rsidRPr="00A40EF8">
        <w:rPr>
          <w:color w:val="000000"/>
        </w:rPr>
        <w:t>40s</w:t>
      </w:r>
      <w:r w:rsidRPr="00A40EF8">
        <w:rPr>
          <w:color w:val="000000"/>
        </w:rPr>
        <w:t>。</w:t>
      </w:r>
      <w:r w:rsidRPr="00A40EF8">
        <w:rPr>
          <w:color w:val="000000"/>
        </w:rPr>
        <w:t>                           D. </w:t>
      </w:r>
      <w:r w:rsidRPr="00A40EF8">
        <w:rPr>
          <w:color w:val="000000"/>
        </w:rPr>
        <w:t>教室内课桌的高度约为</w:t>
      </w:r>
      <w:r w:rsidRPr="00A40EF8">
        <w:rPr>
          <w:color w:val="000000"/>
        </w:rPr>
        <w:t>80cm</w:t>
      </w:r>
    </w:p>
    <w:p w:rsidR="008B0BE9" w:rsidRPr="00A40EF8" w:rsidRDefault="008B0BE9" w:rsidP="008B0BE9">
      <w:pPr>
        <w:spacing w:after="0"/>
      </w:pPr>
      <w:r w:rsidRPr="00A40EF8">
        <w:rPr>
          <w:color w:val="000000"/>
        </w:rPr>
        <w:t>2.</w:t>
      </w:r>
      <w:r w:rsidRPr="00A40EF8">
        <w:rPr>
          <w:color w:val="000000"/>
        </w:rPr>
        <w:t>男低音独唱时由女高音轻声伴唱，则男低音比女高音（</w:t>
      </w:r>
      <w:r w:rsidRPr="00A40EF8">
        <w:rPr>
          <w:color w:val="000000"/>
        </w:rPr>
        <w:t>    </w:t>
      </w:r>
      <w:r w:rsidRPr="00A40EF8">
        <w:rPr>
          <w:color w:val="000000"/>
        </w:rPr>
        <w:t>）</w:t>
      </w:r>
    </w:p>
    <w:p w:rsidR="008B0BE9" w:rsidRPr="00A40EF8" w:rsidRDefault="008B0BE9" w:rsidP="008B0BE9">
      <w:pPr>
        <w:spacing w:after="0"/>
        <w:ind w:left="150"/>
      </w:pPr>
      <w:r w:rsidRPr="00A40EF8">
        <w:rPr>
          <w:color w:val="000000"/>
        </w:rPr>
        <w:t>A. </w:t>
      </w:r>
      <w:r w:rsidRPr="00A40EF8">
        <w:rPr>
          <w:color w:val="000000"/>
        </w:rPr>
        <w:t>音调低，响度大</w:t>
      </w:r>
      <w:r w:rsidRPr="00A40EF8">
        <w:rPr>
          <w:color w:val="000000"/>
        </w:rPr>
        <w:t>             B. </w:t>
      </w:r>
      <w:r w:rsidRPr="00A40EF8">
        <w:rPr>
          <w:color w:val="000000"/>
        </w:rPr>
        <w:t>音调低，响度小</w:t>
      </w:r>
      <w:r w:rsidRPr="00A40EF8">
        <w:rPr>
          <w:color w:val="000000"/>
        </w:rPr>
        <w:t>             C. </w:t>
      </w:r>
      <w:r w:rsidRPr="00A40EF8">
        <w:rPr>
          <w:color w:val="000000"/>
        </w:rPr>
        <w:t>音调高，响度大</w:t>
      </w:r>
      <w:r w:rsidRPr="00A40EF8">
        <w:rPr>
          <w:color w:val="000000"/>
        </w:rPr>
        <w:t>             D. </w:t>
      </w:r>
      <w:r w:rsidRPr="00A40EF8">
        <w:rPr>
          <w:color w:val="000000"/>
        </w:rPr>
        <w:t>音调高，响度小</w:t>
      </w:r>
    </w:p>
    <w:p w:rsidR="008B0BE9" w:rsidRPr="00A40EF8" w:rsidRDefault="008B0BE9" w:rsidP="008B0BE9">
      <w:pPr>
        <w:spacing w:after="0"/>
      </w:pPr>
      <w:r w:rsidRPr="00A40EF8">
        <w:rPr>
          <w:color w:val="000000"/>
        </w:rPr>
        <w:t>3.</w:t>
      </w:r>
      <w:r w:rsidRPr="00A40EF8">
        <w:rPr>
          <w:color w:val="000000"/>
        </w:rPr>
        <w:t>中华传统文化博大精深，古诗词中蕴含着丰富的物理知识，下列诗句中能用光的反射解释的是（</w:t>
      </w:r>
      <w:r w:rsidRPr="00A40EF8">
        <w:rPr>
          <w:color w:val="000000"/>
        </w:rPr>
        <w:t xml:space="preserve">  </w:t>
      </w:r>
      <w:r w:rsidRPr="00A40EF8">
        <w:rPr>
          <w:color w:val="000000"/>
        </w:rPr>
        <w:t>）</w:t>
      </w:r>
      <w:r w:rsidRPr="00A40EF8">
        <w:rPr>
          <w:color w:val="000000"/>
        </w:rPr>
        <w:t xml:space="preserve">   </w:t>
      </w:r>
    </w:p>
    <w:p w:rsidR="008B0BE9" w:rsidRDefault="008B0BE9" w:rsidP="008B0BE9">
      <w:pPr>
        <w:spacing w:after="0"/>
        <w:ind w:left="150"/>
        <w:rPr>
          <w:rFonts w:hint="eastAsia"/>
          <w:color w:val="000000"/>
        </w:rPr>
      </w:pPr>
      <w:r w:rsidRPr="00A40EF8">
        <w:rPr>
          <w:color w:val="000000"/>
        </w:rPr>
        <w:t>A. </w:t>
      </w:r>
      <w:r w:rsidRPr="00A40EF8">
        <w:rPr>
          <w:color w:val="000000"/>
        </w:rPr>
        <w:t>楼台倒影入池塘</w:t>
      </w:r>
      <w:r>
        <w:rPr>
          <w:color w:val="000000"/>
        </w:rPr>
        <w:t>               </w:t>
      </w:r>
      <w:r w:rsidRPr="00A40EF8">
        <w:rPr>
          <w:color w:val="000000"/>
        </w:rPr>
        <w:t> B. </w:t>
      </w:r>
      <w:r w:rsidRPr="00A40EF8">
        <w:rPr>
          <w:color w:val="000000"/>
        </w:rPr>
        <w:t>风吹草低见牛羊</w:t>
      </w:r>
      <w:r w:rsidRPr="00A40EF8">
        <w:rPr>
          <w:color w:val="000000"/>
        </w:rPr>
        <w:t>          </w:t>
      </w:r>
      <w:r>
        <w:rPr>
          <w:color w:val="000000"/>
        </w:rPr>
        <w:t>   </w:t>
      </w:r>
      <w:r w:rsidRPr="00A40EF8">
        <w:rPr>
          <w:color w:val="000000"/>
        </w:rPr>
        <w:t>   </w:t>
      </w:r>
    </w:p>
    <w:p w:rsidR="008B0BE9" w:rsidRPr="00A40EF8" w:rsidRDefault="008B0BE9" w:rsidP="008B0BE9">
      <w:pPr>
        <w:spacing w:after="0"/>
        <w:ind w:left="150"/>
      </w:pPr>
      <w:r w:rsidRPr="00A40EF8">
        <w:rPr>
          <w:color w:val="000000"/>
        </w:rPr>
        <w:t>C. </w:t>
      </w:r>
      <w:r w:rsidRPr="00A40EF8">
        <w:rPr>
          <w:color w:val="000000"/>
        </w:rPr>
        <w:t>潭清凝水浅</w:t>
      </w:r>
      <w:r w:rsidRPr="00A40EF8">
        <w:rPr>
          <w:color w:val="000000"/>
        </w:rPr>
        <w:t>                  D. </w:t>
      </w:r>
      <w:r w:rsidRPr="00A40EF8">
        <w:rPr>
          <w:color w:val="000000"/>
        </w:rPr>
        <w:t>云生结海楼</w:t>
      </w:r>
    </w:p>
    <w:p w:rsidR="008B0BE9" w:rsidRPr="00A40EF8" w:rsidRDefault="008B0BE9" w:rsidP="008B0BE9">
      <w:pPr>
        <w:spacing w:after="0"/>
      </w:pPr>
      <w:r w:rsidRPr="00A40EF8">
        <w:rPr>
          <w:color w:val="000000"/>
        </w:rPr>
        <w:t>4.</w:t>
      </w:r>
      <w:r w:rsidRPr="00A40EF8">
        <w:rPr>
          <w:color w:val="000000"/>
        </w:rPr>
        <w:t>关于温度、热量和内能，下列说法正确的是（</w:t>
      </w:r>
      <w:r w:rsidRPr="00A40EF8">
        <w:rPr>
          <w:color w:val="000000"/>
        </w:rPr>
        <w:t xml:space="preserve">   </w:t>
      </w:r>
      <w:r w:rsidRPr="00A40EF8">
        <w:rPr>
          <w:color w:val="000000"/>
        </w:rPr>
        <w:t>）</w:t>
      </w:r>
      <w:r w:rsidRPr="00A40EF8">
        <w:rPr>
          <w:color w:val="000000"/>
        </w:rPr>
        <w:t xml:space="preserve">            </w:t>
      </w:r>
    </w:p>
    <w:p w:rsidR="008B0BE9" w:rsidRPr="00A40EF8" w:rsidRDefault="008B0BE9" w:rsidP="008B0BE9">
      <w:pPr>
        <w:spacing w:after="0"/>
        <w:ind w:left="150"/>
      </w:pPr>
      <w:r w:rsidRPr="00A40EF8">
        <w:rPr>
          <w:color w:val="000000"/>
        </w:rPr>
        <w:t>A. </w:t>
      </w:r>
      <w:r w:rsidRPr="00A40EF8">
        <w:rPr>
          <w:color w:val="000000"/>
        </w:rPr>
        <w:t>物体的温度越高，所含有的热量就越多</w:t>
      </w:r>
      <w:r w:rsidRPr="00A40EF8">
        <w:br/>
      </w:r>
      <w:r w:rsidRPr="00A40EF8">
        <w:rPr>
          <w:color w:val="000000"/>
        </w:rPr>
        <w:t>B. </w:t>
      </w:r>
      <w:r w:rsidRPr="00A40EF8">
        <w:rPr>
          <w:color w:val="000000"/>
        </w:rPr>
        <w:t>质量和初温相同的水和煤油，吸收相同的热量煤油温度升高的多</w:t>
      </w:r>
      <w:r w:rsidRPr="00A40EF8">
        <w:br/>
      </w:r>
      <w:r w:rsidRPr="00A40EF8">
        <w:rPr>
          <w:color w:val="000000"/>
        </w:rPr>
        <w:t>C. </w:t>
      </w:r>
      <w:r w:rsidRPr="00A40EF8">
        <w:rPr>
          <w:color w:val="000000"/>
        </w:rPr>
        <w:t>物体的内能增加，温度一定高</w:t>
      </w:r>
      <w:r w:rsidRPr="00A40EF8">
        <w:br/>
      </w:r>
      <w:r w:rsidRPr="00A40EF8">
        <w:rPr>
          <w:color w:val="000000"/>
        </w:rPr>
        <w:t>D. </w:t>
      </w:r>
      <w:r w:rsidRPr="00A40EF8">
        <w:rPr>
          <w:color w:val="000000"/>
        </w:rPr>
        <w:t>物体的内能增加，一定是从外界吸收了热量</w:t>
      </w:r>
    </w:p>
    <w:p w:rsidR="008B0BE9" w:rsidRPr="00A40EF8" w:rsidRDefault="008B0BE9" w:rsidP="008B0BE9">
      <w:pPr>
        <w:spacing w:after="0"/>
      </w:pPr>
      <w:r w:rsidRPr="00A40EF8">
        <w:rPr>
          <w:color w:val="000000"/>
        </w:rPr>
        <w:t>5.</w:t>
      </w:r>
      <w:r w:rsidRPr="00A40EF8">
        <w:rPr>
          <w:color w:val="000000"/>
        </w:rPr>
        <w:t>下列说法中，符合安全用电原则的是（</w:t>
      </w:r>
      <w:r w:rsidRPr="00A40EF8">
        <w:rPr>
          <w:color w:val="000000"/>
        </w:rPr>
        <w:t xml:space="preserve">   </w:t>
      </w:r>
      <w:r w:rsidRPr="00A40EF8">
        <w:rPr>
          <w:color w:val="000000"/>
        </w:rPr>
        <w:t>）</w:t>
      </w:r>
      <w:r w:rsidRPr="00A40EF8">
        <w:rPr>
          <w:color w:val="000000"/>
        </w:rPr>
        <w:t xml:space="preserve">            </w:t>
      </w:r>
    </w:p>
    <w:p w:rsidR="008B0BE9" w:rsidRPr="00A40EF8" w:rsidRDefault="008B0BE9" w:rsidP="008B0BE9">
      <w:pPr>
        <w:spacing w:after="0"/>
        <w:ind w:left="150"/>
      </w:pPr>
      <w:r w:rsidRPr="00A40EF8">
        <w:rPr>
          <w:color w:val="000000"/>
        </w:rPr>
        <w:t>A. </w:t>
      </w:r>
      <w:r w:rsidRPr="00A40EF8">
        <w:rPr>
          <w:color w:val="000000"/>
        </w:rPr>
        <w:t>使用试电笔时，手指不能碰到笔尾的金属帽</w:t>
      </w:r>
      <w:r w:rsidRPr="00A40EF8">
        <w:rPr>
          <w:color w:val="000000"/>
        </w:rPr>
        <w:t>    B. </w:t>
      </w:r>
      <w:r w:rsidRPr="00A40EF8">
        <w:rPr>
          <w:color w:val="000000"/>
        </w:rPr>
        <w:t>家庭电路中同时使用多个大功率用电器</w:t>
      </w:r>
      <w:r w:rsidRPr="00A40EF8">
        <w:br/>
      </w:r>
      <w:r w:rsidRPr="00A40EF8">
        <w:rPr>
          <w:color w:val="000000"/>
        </w:rPr>
        <w:t>C. </w:t>
      </w:r>
      <w:r w:rsidRPr="00A40EF8">
        <w:rPr>
          <w:color w:val="000000"/>
        </w:rPr>
        <w:t>使用冰箱时，电源插头插在三孔插座上</w:t>
      </w:r>
      <w:r w:rsidRPr="00A40EF8">
        <w:rPr>
          <w:color w:val="000000"/>
        </w:rPr>
        <w:t>           D. </w:t>
      </w:r>
      <w:r w:rsidRPr="00A40EF8">
        <w:rPr>
          <w:color w:val="000000"/>
        </w:rPr>
        <w:t>人体不能接触高压带电体，但可以靠近高压带电体</w:t>
      </w:r>
    </w:p>
    <w:p w:rsidR="008B0BE9" w:rsidRPr="00A40EF8" w:rsidRDefault="008B0BE9" w:rsidP="008B0BE9">
      <w:pPr>
        <w:spacing w:after="0"/>
      </w:pPr>
      <w:r w:rsidRPr="00A40EF8">
        <w:rPr>
          <w:color w:val="000000"/>
        </w:rPr>
        <w:t>6.</w:t>
      </w:r>
      <w:r w:rsidRPr="00A40EF8">
        <w:rPr>
          <w:color w:val="000000"/>
        </w:rPr>
        <w:t>如图所示的电路中，电源两端的电压保持不变，当开关</w:t>
      </w:r>
      <w:r w:rsidRPr="00A40EF8">
        <w:rPr>
          <w:color w:val="000000"/>
        </w:rPr>
        <w:t>S</w:t>
      </w:r>
      <w:r w:rsidRPr="00A40EF8">
        <w:rPr>
          <w:color w:val="000000"/>
        </w:rPr>
        <w:t>闭合后，灯</w:t>
      </w:r>
      <w:r w:rsidRPr="00A40EF8">
        <w:rPr>
          <w:color w:val="000000"/>
        </w:rPr>
        <w:t>L</w:t>
      </w:r>
      <w:r w:rsidRPr="00A40EF8">
        <w:rPr>
          <w:color w:val="000000"/>
        </w:rPr>
        <w:t>不发光，电压表指针有明显偏转．若电路中只有一处故障，对于此电路可能故障的判断，下列说法中不正确的是（</w:t>
      </w:r>
      <w:r w:rsidRPr="00A40EF8">
        <w:rPr>
          <w:color w:val="000000"/>
        </w:rPr>
        <w:t xml:space="preserve">   </w:t>
      </w:r>
      <w:r w:rsidRPr="00A40EF8">
        <w:rPr>
          <w:color w:val="000000"/>
        </w:rPr>
        <w:t>）</w:t>
      </w:r>
      <w:r w:rsidRPr="00A40EF8">
        <w:rPr>
          <w:color w:val="000000"/>
        </w:rPr>
        <w:t xml:space="preserve">  </w:t>
      </w:r>
    </w:p>
    <w:p w:rsidR="008B0BE9" w:rsidRPr="00A40EF8" w:rsidRDefault="008B0BE9" w:rsidP="008B0BE9">
      <w:pPr>
        <w:spacing w:after="0"/>
      </w:pPr>
      <w:r>
        <w:rPr>
          <w:noProof/>
        </w:rPr>
        <w:lastRenderedPageBreak/>
        <w:drawing>
          <wp:inline distT="0" distB="0" distL="0" distR="0">
            <wp:extent cx="1743075" cy="1247775"/>
            <wp:effectExtent l="0" t="0" r="9525" b="9525"/>
            <wp:docPr id="100189" name="图片 1001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 "/>
                    <pic:cNvPicPr>
                      <a:picLocks noChangeAspect="1" noChangeArrowheads="1"/>
                    </pic:cNvPicPr>
                  </pic:nvPicPr>
                  <pic:blipFill>
                    <a:blip r:embed="rId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743075" cy="1247775"/>
                    </a:xfrm>
                    <a:prstGeom prst="rect">
                      <a:avLst/>
                    </a:prstGeom>
                    <a:noFill/>
                    <a:ln>
                      <a:noFill/>
                    </a:ln>
                  </pic:spPr>
                </pic:pic>
              </a:graphicData>
            </a:graphic>
          </wp:inline>
        </w:drawing>
      </w:r>
    </w:p>
    <w:p w:rsidR="008B0BE9" w:rsidRPr="00A40EF8" w:rsidRDefault="008B0BE9" w:rsidP="008B0BE9">
      <w:pPr>
        <w:spacing w:after="0"/>
        <w:ind w:left="150"/>
      </w:pPr>
      <w:r w:rsidRPr="00A40EF8">
        <w:rPr>
          <w:color w:val="000000"/>
        </w:rPr>
        <w:t>A. </w:t>
      </w:r>
      <w:r w:rsidRPr="00A40EF8">
        <w:rPr>
          <w:color w:val="000000"/>
        </w:rPr>
        <w:t>灯</w:t>
      </w:r>
      <w:r w:rsidRPr="00A40EF8">
        <w:rPr>
          <w:color w:val="000000"/>
        </w:rPr>
        <w:t>L</w:t>
      </w:r>
      <w:r w:rsidRPr="00A40EF8">
        <w:rPr>
          <w:color w:val="000000"/>
        </w:rPr>
        <w:t>短路</w:t>
      </w:r>
      <w:r w:rsidRPr="00A40EF8">
        <w:rPr>
          <w:color w:val="000000"/>
        </w:rPr>
        <w:t>                    B. </w:t>
      </w:r>
      <w:r w:rsidRPr="00A40EF8">
        <w:rPr>
          <w:color w:val="000000"/>
        </w:rPr>
        <w:t>灯</w:t>
      </w:r>
      <w:r w:rsidRPr="00A40EF8">
        <w:rPr>
          <w:color w:val="000000"/>
        </w:rPr>
        <w:t>L</w:t>
      </w:r>
      <w:r w:rsidRPr="00A40EF8">
        <w:rPr>
          <w:color w:val="000000"/>
        </w:rPr>
        <w:t>断路</w:t>
      </w:r>
      <w:r w:rsidRPr="00A40EF8">
        <w:rPr>
          <w:color w:val="000000"/>
        </w:rPr>
        <w:t>                    C. </w:t>
      </w:r>
      <w:r w:rsidRPr="00A40EF8">
        <w:rPr>
          <w:color w:val="000000"/>
        </w:rPr>
        <w:t>滑动变阻器</w:t>
      </w:r>
      <w:r w:rsidRPr="00A40EF8">
        <w:rPr>
          <w:color w:val="000000"/>
        </w:rPr>
        <w:t>R</w:t>
      </w:r>
      <w:r w:rsidRPr="00A40EF8">
        <w:rPr>
          <w:color w:val="000000"/>
          <w:vertAlign w:val="subscript"/>
        </w:rPr>
        <w:t>2</w:t>
      </w:r>
      <w:r w:rsidRPr="00A40EF8">
        <w:rPr>
          <w:color w:val="000000"/>
        </w:rPr>
        <w:t>断路</w:t>
      </w:r>
      <w:r w:rsidRPr="00A40EF8">
        <w:rPr>
          <w:color w:val="000000"/>
        </w:rPr>
        <w:t>                    D. </w:t>
      </w:r>
      <w:r w:rsidRPr="00A40EF8">
        <w:rPr>
          <w:color w:val="000000"/>
        </w:rPr>
        <w:t>定值电阻</w:t>
      </w:r>
      <w:r w:rsidRPr="00A40EF8">
        <w:rPr>
          <w:color w:val="000000"/>
        </w:rPr>
        <w:t>R</w:t>
      </w:r>
      <w:r w:rsidRPr="00A40EF8">
        <w:rPr>
          <w:color w:val="000000"/>
          <w:vertAlign w:val="subscript"/>
        </w:rPr>
        <w:t>1</w:t>
      </w:r>
      <w:r w:rsidRPr="00A40EF8">
        <w:rPr>
          <w:color w:val="000000"/>
        </w:rPr>
        <w:t>断路</w:t>
      </w:r>
    </w:p>
    <w:p w:rsidR="008B0BE9" w:rsidRPr="00A40EF8" w:rsidRDefault="008B0BE9" w:rsidP="008B0BE9">
      <w:pPr>
        <w:spacing w:after="0"/>
      </w:pPr>
      <w:r w:rsidRPr="00A40EF8">
        <w:rPr>
          <w:color w:val="000000"/>
        </w:rPr>
        <w:t>7.</w:t>
      </w:r>
      <w:r w:rsidRPr="00A40EF8">
        <w:rPr>
          <w:color w:val="000000"/>
        </w:rPr>
        <w:t>电动自行车两刹车手柄中各有一只开关</w:t>
      </w:r>
      <w:r w:rsidRPr="00A40EF8">
        <w:rPr>
          <w:color w:val="000000"/>
        </w:rPr>
        <w:t>S</w:t>
      </w:r>
      <w:r w:rsidRPr="00A40EF8">
        <w:rPr>
          <w:color w:val="000000"/>
          <w:vertAlign w:val="subscript"/>
        </w:rPr>
        <w:t>1</w:t>
      </w:r>
      <w:r w:rsidRPr="00A40EF8">
        <w:rPr>
          <w:color w:val="000000"/>
        </w:rPr>
        <w:t>和</w:t>
      </w:r>
      <w:r w:rsidRPr="00A40EF8">
        <w:rPr>
          <w:color w:val="000000"/>
        </w:rPr>
        <w:t>S</w:t>
      </w:r>
      <w:r w:rsidRPr="00A40EF8">
        <w:rPr>
          <w:color w:val="000000"/>
          <w:vertAlign w:val="subscript"/>
        </w:rPr>
        <w:t>2</w:t>
      </w:r>
      <w:r w:rsidRPr="00A40EF8">
        <w:rPr>
          <w:color w:val="000000"/>
        </w:rPr>
        <w:t xml:space="preserve"> </w:t>
      </w:r>
      <w:r w:rsidRPr="00A40EF8">
        <w:rPr>
          <w:color w:val="000000"/>
        </w:rPr>
        <w:t>．</w:t>
      </w:r>
      <w:r w:rsidRPr="00A40EF8">
        <w:rPr>
          <w:color w:val="000000"/>
        </w:rPr>
        <w:t xml:space="preserve"> </w:t>
      </w:r>
      <w:r w:rsidRPr="00A40EF8">
        <w:rPr>
          <w:color w:val="000000"/>
        </w:rPr>
        <w:t>在行驶中用任一只手柄刹车时，该手柄上的开关立即断开，电动机停止工作．以下电路符合要求的是（</w:t>
      </w:r>
      <w:r w:rsidRPr="00A40EF8">
        <w:rPr>
          <w:color w:val="000000"/>
        </w:rPr>
        <w:t xml:space="preserve">   </w:t>
      </w:r>
      <w:r w:rsidRPr="00A40EF8">
        <w:rPr>
          <w:color w:val="000000"/>
        </w:rPr>
        <w:t>）</w:t>
      </w:r>
      <w:r w:rsidRPr="00A40EF8">
        <w:rPr>
          <w:color w:val="000000"/>
        </w:rPr>
        <w:t xml:space="preserve">  </w:t>
      </w:r>
    </w:p>
    <w:p w:rsidR="008B0BE9" w:rsidRPr="00A40EF8" w:rsidRDefault="008B0BE9" w:rsidP="008B0BE9">
      <w:pPr>
        <w:spacing w:after="0"/>
      </w:pPr>
      <w:r>
        <w:rPr>
          <w:noProof/>
        </w:rPr>
        <w:drawing>
          <wp:inline distT="0" distB="0" distL="0" distR="0">
            <wp:extent cx="1038225" cy="600075"/>
            <wp:effectExtent l="0" t="0" r="9525" b="9525"/>
            <wp:docPr id="100188" name="图片 1001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 "/>
                    <pic:cNvPicPr>
                      <a:picLocks noChangeAspect="1" noChangeArrowheads="1"/>
                    </pic:cNvPicPr>
                  </pic:nvPicPr>
                  <pic:blipFill>
                    <a:blip r:embed="rId1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038225" cy="600075"/>
                    </a:xfrm>
                    <a:prstGeom prst="rect">
                      <a:avLst/>
                    </a:prstGeom>
                    <a:noFill/>
                    <a:ln>
                      <a:noFill/>
                    </a:ln>
                  </pic:spPr>
                </pic:pic>
              </a:graphicData>
            </a:graphic>
          </wp:inline>
        </w:drawing>
      </w:r>
    </w:p>
    <w:p w:rsidR="008B0BE9" w:rsidRPr="00A40EF8" w:rsidRDefault="008B0BE9" w:rsidP="008B0BE9">
      <w:pPr>
        <w:spacing w:after="0"/>
        <w:ind w:left="150"/>
      </w:pPr>
      <w:r w:rsidRPr="00A40EF8">
        <w:rPr>
          <w:color w:val="000000"/>
        </w:rPr>
        <w:t>A. </w:t>
      </w:r>
      <w:r>
        <w:rPr>
          <w:noProof/>
        </w:rPr>
        <w:drawing>
          <wp:inline distT="0" distB="0" distL="0" distR="0">
            <wp:extent cx="838200" cy="676275"/>
            <wp:effectExtent l="0" t="0" r="0" b="9525"/>
            <wp:docPr id="100187" name="图片 1001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 "/>
                    <pic:cNvPicPr>
                      <a:picLocks noChangeAspect="1" noChangeArrowheads="1"/>
                    </pic:cNvPicPr>
                  </pic:nvPicPr>
                  <pic:blipFill>
                    <a:blip r:embed="rId1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838200" cy="676275"/>
                    </a:xfrm>
                    <a:prstGeom prst="rect">
                      <a:avLst/>
                    </a:prstGeom>
                    <a:noFill/>
                    <a:ln>
                      <a:noFill/>
                    </a:ln>
                  </pic:spPr>
                </pic:pic>
              </a:graphicData>
            </a:graphic>
          </wp:inline>
        </w:drawing>
      </w:r>
      <w:r w:rsidRPr="00A40EF8">
        <w:rPr>
          <w:color w:val="000000"/>
        </w:rPr>
        <w:t>                 B. </w:t>
      </w:r>
      <w:r>
        <w:rPr>
          <w:noProof/>
        </w:rPr>
        <w:drawing>
          <wp:inline distT="0" distB="0" distL="0" distR="0">
            <wp:extent cx="847725" cy="714375"/>
            <wp:effectExtent l="0" t="0" r="9525" b="9525"/>
            <wp:docPr id="100186" name="图片 1001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 "/>
                    <pic:cNvPicPr>
                      <a:picLocks noChangeAspect="1" noChangeArrowheads="1"/>
                    </pic:cNvPicPr>
                  </pic:nvPicPr>
                  <pic:blipFill>
                    <a:blip r:embed="rId1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847725" cy="714375"/>
                    </a:xfrm>
                    <a:prstGeom prst="rect">
                      <a:avLst/>
                    </a:prstGeom>
                    <a:noFill/>
                    <a:ln>
                      <a:noFill/>
                    </a:ln>
                  </pic:spPr>
                </pic:pic>
              </a:graphicData>
            </a:graphic>
          </wp:inline>
        </w:drawing>
      </w:r>
      <w:r w:rsidRPr="00A40EF8">
        <w:rPr>
          <w:color w:val="000000"/>
        </w:rPr>
        <w:t>                 C. </w:t>
      </w:r>
      <w:r>
        <w:rPr>
          <w:noProof/>
        </w:rPr>
        <w:drawing>
          <wp:inline distT="0" distB="0" distL="0" distR="0">
            <wp:extent cx="838200" cy="742950"/>
            <wp:effectExtent l="0" t="0" r="0" b="0"/>
            <wp:docPr id="100185" name="图片 1001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 "/>
                    <pic:cNvPicPr>
                      <a:picLocks noChangeAspect="1" noChangeArrowheads="1"/>
                    </pic:cNvPicPr>
                  </pic:nvPicPr>
                  <pic:blipFill>
                    <a:blip r:embed="rId1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838200" cy="742950"/>
                    </a:xfrm>
                    <a:prstGeom prst="rect">
                      <a:avLst/>
                    </a:prstGeom>
                    <a:noFill/>
                    <a:ln>
                      <a:noFill/>
                    </a:ln>
                  </pic:spPr>
                </pic:pic>
              </a:graphicData>
            </a:graphic>
          </wp:inline>
        </w:drawing>
      </w:r>
      <w:r w:rsidRPr="00A40EF8">
        <w:rPr>
          <w:color w:val="000000"/>
        </w:rPr>
        <w:t>                 D. </w:t>
      </w:r>
      <w:r>
        <w:rPr>
          <w:noProof/>
        </w:rPr>
        <w:drawing>
          <wp:inline distT="0" distB="0" distL="0" distR="0">
            <wp:extent cx="819150" cy="714375"/>
            <wp:effectExtent l="0" t="0" r="0" b="9525"/>
            <wp:docPr id="100184" name="图片 1001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 "/>
                    <pic:cNvPicPr>
                      <a:picLocks noChangeAspect="1" noChangeArrowheads="1"/>
                    </pic:cNvPicPr>
                  </pic:nvPicPr>
                  <pic:blipFill>
                    <a:blip r:embed="rId1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819150" cy="714375"/>
                    </a:xfrm>
                    <a:prstGeom prst="rect">
                      <a:avLst/>
                    </a:prstGeom>
                    <a:noFill/>
                    <a:ln>
                      <a:noFill/>
                    </a:ln>
                  </pic:spPr>
                </pic:pic>
              </a:graphicData>
            </a:graphic>
          </wp:inline>
        </w:drawing>
      </w:r>
    </w:p>
    <w:p w:rsidR="008B0BE9" w:rsidRPr="00A40EF8" w:rsidRDefault="008B0BE9" w:rsidP="008B0BE9">
      <w:pPr>
        <w:spacing w:after="0"/>
      </w:pPr>
      <w:r w:rsidRPr="00A40EF8">
        <w:rPr>
          <w:color w:val="000000"/>
        </w:rPr>
        <w:t>8.</w:t>
      </w:r>
      <w:r w:rsidRPr="00A40EF8">
        <w:rPr>
          <w:color w:val="000000"/>
        </w:rPr>
        <w:t>如图，光滑斜面与光滑水平面在</w:t>
      </w:r>
      <w:r w:rsidRPr="00A40EF8">
        <w:rPr>
          <w:color w:val="000000"/>
        </w:rPr>
        <w:t>M</w:t>
      </w:r>
      <w:r w:rsidRPr="00A40EF8">
        <w:rPr>
          <w:color w:val="000000"/>
        </w:rPr>
        <w:t>点通过小圆弧相连，轻弹簧左端固定，原长时右端在</w:t>
      </w:r>
      <w:r w:rsidRPr="00A40EF8">
        <w:rPr>
          <w:color w:val="000000"/>
        </w:rPr>
        <w:t>N</w:t>
      </w:r>
      <w:r w:rsidRPr="00A40EF8">
        <w:rPr>
          <w:color w:val="000000"/>
        </w:rPr>
        <w:t>点，小物块从斜面上</w:t>
      </w:r>
      <w:r w:rsidRPr="00A40EF8">
        <w:rPr>
          <w:color w:val="000000"/>
        </w:rPr>
        <w:t>P</w:t>
      </w:r>
      <w:r w:rsidRPr="00A40EF8">
        <w:rPr>
          <w:color w:val="000000"/>
        </w:rPr>
        <w:t>点由静止滑下，与弹簧碰撞后又返回到</w:t>
      </w:r>
      <w:r w:rsidRPr="00A40EF8">
        <w:rPr>
          <w:color w:val="000000"/>
        </w:rPr>
        <w:t>P</w:t>
      </w:r>
      <w:r w:rsidRPr="00A40EF8">
        <w:rPr>
          <w:color w:val="000000"/>
        </w:rPr>
        <w:t>点，下列说法正确的是（</w:t>
      </w:r>
      <w:r w:rsidRPr="00A40EF8">
        <w:rPr>
          <w:color w:val="000000"/>
        </w:rPr>
        <w:t xml:space="preserve">   </w:t>
      </w:r>
      <w:r w:rsidRPr="00A40EF8">
        <w:rPr>
          <w:color w:val="000000"/>
        </w:rPr>
        <w:t>）</w:t>
      </w:r>
      <w:r w:rsidRPr="00A40EF8">
        <w:rPr>
          <w:color w:val="000000"/>
        </w:rPr>
        <w:t xml:space="preserve">  </w:t>
      </w:r>
    </w:p>
    <w:p w:rsidR="008B0BE9" w:rsidRPr="00A40EF8" w:rsidRDefault="008B0BE9" w:rsidP="008B0BE9">
      <w:pPr>
        <w:spacing w:after="0"/>
      </w:pPr>
      <w:r>
        <w:rPr>
          <w:noProof/>
        </w:rPr>
        <w:drawing>
          <wp:inline distT="0" distB="0" distL="0" distR="0">
            <wp:extent cx="2105025" cy="876300"/>
            <wp:effectExtent l="0" t="0" r="9525" b="0"/>
            <wp:docPr id="100183" name="图片 1001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 "/>
                    <pic:cNvPicPr>
                      <a:picLocks noChangeAspect="1" noChangeArrowheads="1"/>
                    </pic:cNvPicPr>
                  </pic:nvPicPr>
                  <pic:blipFill>
                    <a:blip r:embed="rId1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105025" cy="876300"/>
                    </a:xfrm>
                    <a:prstGeom prst="rect">
                      <a:avLst/>
                    </a:prstGeom>
                    <a:noFill/>
                    <a:ln>
                      <a:noFill/>
                    </a:ln>
                  </pic:spPr>
                </pic:pic>
              </a:graphicData>
            </a:graphic>
          </wp:inline>
        </w:drawing>
      </w:r>
    </w:p>
    <w:p w:rsidR="008B0BE9" w:rsidRPr="00A40EF8" w:rsidRDefault="008B0BE9" w:rsidP="008B0BE9">
      <w:pPr>
        <w:spacing w:after="0"/>
        <w:ind w:left="150"/>
      </w:pPr>
      <w:r w:rsidRPr="00A40EF8">
        <w:rPr>
          <w:color w:val="000000"/>
        </w:rPr>
        <w:t>A. </w:t>
      </w:r>
      <w:r w:rsidRPr="00A40EF8">
        <w:rPr>
          <w:color w:val="000000"/>
        </w:rPr>
        <w:t>小物块从</w:t>
      </w:r>
      <w:r w:rsidRPr="00A40EF8">
        <w:rPr>
          <w:color w:val="000000"/>
        </w:rPr>
        <w:t>P</w:t>
      </w:r>
      <w:r w:rsidRPr="00A40EF8">
        <w:rPr>
          <w:color w:val="000000"/>
        </w:rPr>
        <w:t>向</w:t>
      </w:r>
      <w:r w:rsidRPr="00A40EF8">
        <w:rPr>
          <w:color w:val="000000"/>
        </w:rPr>
        <w:t>M</w:t>
      </w:r>
      <w:r w:rsidRPr="00A40EF8">
        <w:rPr>
          <w:color w:val="000000"/>
        </w:rPr>
        <w:t>运动过程中，机械能减少</w:t>
      </w:r>
      <w:r w:rsidRPr="00A40EF8">
        <w:br/>
      </w:r>
      <w:r w:rsidRPr="00A40EF8">
        <w:rPr>
          <w:color w:val="000000"/>
        </w:rPr>
        <w:t>B. </w:t>
      </w:r>
      <w:r w:rsidRPr="00A40EF8">
        <w:rPr>
          <w:color w:val="000000"/>
        </w:rPr>
        <w:t>小物块从</w:t>
      </w:r>
      <w:r w:rsidRPr="00A40EF8">
        <w:rPr>
          <w:color w:val="000000"/>
        </w:rPr>
        <w:t>P</w:t>
      </w:r>
      <w:r w:rsidRPr="00A40EF8">
        <w:rPr>
          <w:color w:val="000000"/>
        </w:rPr>
        <w:t>向</w:t>
      </w:r>
      <w:r w:rsidRPr="00A40EF8">
        <w:rPr>
          <w:color w:val="000000"/>
        </w:rPr>
        <w:t>M</w:t>
      </w:r>
      <w:r w:rsidRPr="00A40EF8">
        <w:rPr>
          <w:color w:val="000000"/>
        </w:rPr>
        <w:t>运动过程中，动能不变</w:t>
      </w:r>
      <w:r w:rsidRPr="00A40EF8">
        <w:br/>
      </w:r>
      <w:r w:rsidRPr="00A40EF8">
        <w:rPr>
          <w:color w:val="000000"/>
        </w:rPr>
        <w:t>C. </w:t>
      </w:r>
      <w:r w:rsidRPr="00A40EF8">
        <w:rPr>
          <w:color w:val="000000"/>
        </w:rPr>
        <w:t>物块在</w:t>
      </w:r>
      <w:r w:rsidRPr="00A40EF8">
        <w:rPr>
          <w:color w:val="000000"/>
        </w:rPr>
        <w:t>MN</w:t>
      </w:r>
      <w:r w:rsidRPr="00A40EF8">
        <w:rPr>
          <w:color w:val="000000"/>
        </w:rPr>
        <w:t>段运动时动能减小</w:t>
      </w:r>
      <w:r w:rsidRPr="00A40EF8">
        <w:br/>
      </w:r>
      <w:r w:rsidRPr="00A40EF8">
        <w:rPr>
          <w:color w:val="000000"/>
        </w:rPr>
        <w:t>D. </w:t>
      </w:r>
      <w:r w:rsidRPr="00A40EF8">
        <w:rPr>
          <w:color w:val="000000"/>
        </w:rPr>
        <w:t>小物块压缩弹簧的过程中物块的动能和弹簧的弹性势能的总和保持不变</w:t>
      </w:r>
    </w:p>
    <w:p w:rsidR="008B0BE9" w:rsidRPr="00A40EF8" w:rsidRDefault="008B0BE9" w:rsidP="008B0BE9">
      <w:pPr>
        <w:spacing w:after="0"/>
      </w:pPr>
      <w:r w:rsidRPr="00A40EF8">
        <w:rPr>
          <w:color w:val="000000"/>
        </w:rPr>
        <w:t>9. POS</w:t>
      </w:r>
      <w:r w:rsidRPr="00A40EF8">
        <w:rPr>
          <w:color w:val="000000"/>
        </w:rPr>
        <w:t>机的刷卡位置有一个绕有线圈的小铁环制成的检测头，如图所示．在使用时，将带有磁条的信用卡在</w:t>
      </w:r>
      <w:r w:rsidRPr="00A40EF8">
        <w:rPr>
          <w:color w:val="000000"/>
        </w:rPr>
        <w:t>POS</w:t>
      </w:r>
      <w:r w:rsidRPr="00A40EF8">
        <w:rPr>
          <w:color w:val="000000"/>
        </w:rPr>
        <w:t>机指定位置刷一下，检热头的线圈中就会产生变化的电流．</w:t>
      </w:r>
      <w:r w:rsidRPr="00A40EF8">
        <w:rPr>
          <w:color w:val="000000"/>
        </w:rPr>
        <w:t>POS</w:t>
      </w:r>
      <w:r w:rsidRPr="00A40EF8">
        <w:rPr>
          <w:color w:val="000000"/>
        </w:rPr>
        <w:t>机便可读出磁条上的信息．下图中能反映</w:t>
      </w:r>
      <w:r w:rsidRPr="00A40EF8">
        <w:rPr>
          <w:color w:val="000000"/>
        </w:rPr>
        <w:t>POS</w:t>
      </w:r>
      <w:r w:rsidRPr="00A40EF8">
        <w:rPr>
          <w:color w:val="000000"/>
        </w:rPr>
        <w:t>刷卡机读出信息原理的是（　　）</w:t>
      </w:r>
    </w:p>
    <w:p w:rsidR="008B0BE9" w:rsidRPr="00A40EF8" w:rsidRDefault="008B0BE9" w:rsidP="008B0BE9">
      <w:pPr>
        <w:spacing w:after="0"/>
      </w:pPr>
      <w:r>
        <w:rPr>
          <w:noProof/>
        </w:rPr>
        <w:lastRenderedPageBreak/>
        <w:drawing>
          <wp:inline distT="0" distB="0" distL="0" distR="0">
            <wp:extent cx="2085975" cy="1333500"/>
            <wp:effectExtent l="0" t="0" r="0" b="0"/>
            <wp:docPr id="100182" name="图片 1001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 "/>
                    <pic:cNvPicPr>
                      <a:picLocks noChangeAspect="1" noChangeArrowheads="1"/>
                    </pic:cNvPicPr>
                  </pic:nvPicPr>
                  <pic:blipFill>
                    <a:blip r:embed="rId1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085975" cy="1333500"/>
                    </a:xfrm>
                    <a:prstGeom prst="rect">
                      <a:avLst/>
                    </a:prstGeom>
                    <a:noFill/>
                    <a:ln>
                      <a:noFill/>
                    </a:ln>
                  </pic:spPr>
                </pic:pic>
              </a:graphicData>
            </a:graphic>
          </wp:inline>
        </w:drawing>
      </w:r>
    </w:p>
    <w:p w:rsidR="008B0BE9" w:rsidRPr="00A40EF8" w:rsidRDefault="008B0BE9" w:rsidP="008B0BE9">
      <w:pPr>
        <w:spacing w:after="0"/>
        <w:ind w:left="150"/>
      </w:pPr>
      <w:r w:rsidRPr="00A40EF8">
        <w:rPr>
          <w:color w:val="000000"/>
        </w:rPr>
        <w:t>A. </w:t>
      </w:r>
      <w:r>
        <w:rPr>
          <w:noProof/>
        </w:rPr>
        <w:drawing>
          <wp:inline distT="0" distB="0" distL="0" distR="0">
            <wp:extent cx="1143000" cy="1190625"/>
            <wp:effectExtent l="0" t="0" r="0" b="0"/>
            <wp:docPr id="100181" name="图片 1001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 "/>
                    <pic:cNvPicPr>
                      <a:picLocks noChangeAspect="1" noChangeArrowheads="1"/>
                    </pic:cNvPicPr>
                  </pic:nvPicPr>
                  <pic:blipFill>
                    <a:blip r:embed="rId1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143000" cy="1190625"/>
                    </a:xfrm>
                    <a:prstGeom prst="rect">
                      <a:avLst/>
                    </a:prstGeom>
                    <a:noFill/>
                    <a:ln>
                      <a:noFill/>
                    </a:ln>
                  </pic:spPr>
                </pic:pic>
              </a:graphicData>
            </a:graphic>
          </wp:inline>
        </w:drawing>
      </w:r>
      <w:r w:rsidRPr="00A40EF8">
        <w:rPr>
          <w:color w:val="000000"/>
        </w:rPr>
        <w:t>  B. </w:t>
      </w:r>
      <w:r>
        <w:rPr>
          <w:noProof/>
        </w:rPr>
        <w:drawing>
          <wp:inline distT="0" distB="0" distL="0" distR="0">
            <wp:extent cx="1276350" cy="1028700"/>
            <wp:effectExtent l="0" t="0" r="0" b="0"/>
            <wp:docPr id="100180" name="图片 1001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 "/>
                    <pic:cNvPicPr>
                      <a:picLocks noChangeAspect="1" noChangeArrowheads="1"/>
                    </pic:cNvPicPr>
                  </pic:nvPicPr>
                  <pic:blipFill>
                    <a:blip r:embed="rId1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276350" cy="1028700"/>
                    </a:xfrm>
                    <a:prstGeom prst="rect">
                      <a:avLst/>
                    </a:prstGeom>
                    <a:noFill/>
                    <a:ln>
                      <a:noFill/>
                    </a:ln>
                  </pic:spPr>
                </pic:pic>
              </a:graphicData>
            </a:graphic>
          </wp:inline>
        </w:drawing>
      </w:r>
      <w:r w:rsidRPr="00A40EF8">
        <w:rPr>
          <w:color w:val="000000"/>
        </w:rPr>
        <w:t>C. </w:t>
      </w:r>
      <w:r>
        <w:rPr>
          <w:noProof/>
        </w:rPr>
        <w:drawing>
          <wp:inline distT="0" distB="0" distL="0" distR="0">
            <wp:extent cx="1400175" cy="1209675"/>
            <wp:effectExtent l="0" t="0" r="0" b="9525"/>
            <wp:docPr id="100179" name="图片 1001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 "/>
                    <pic:cNvPicPr>
                      <a:picLocks noChangeAspect="1" noChangeArrowheads="1"/>
                    </pic:cNvPicPr>
                  </pic:nvPicPr>
                  <pic:blipFill>
                    <a:blip r:embed="rId1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400175" cy="1209675"/>
                    </a:xfrm>
                    <a:prstGeom prst="rect">
                      <a:avLst/>
                    </a:prstGeom>
                    <a:noFill/>
                    <a:ln>
                      <a:noFill/>
                    </a:ln>
                  </pic:spPr>
                </pic:pic>
              </a:graphicData>
            </a:graphic>
          </wp:inline>
        </w:drawing>
      </w:r>
      <w:r w:rsidRPr="00A40EF8">
        <w:rPr>
          <w:color w:val="000000"/>
        </w:rPr>
        <w:t>     D. </w:t>
      </w:r>
      <w:r>
        <w:rPr>
          <w:noProof/>
        </w:rPr>
        <w:drawing>
          <wp:inline distT="0" distB="0" distL="0" distR="0">
            <wp:extent cx="1285875" cy="1362075"/>
            <wp:effectExtent l="0" t="0" r="0" b="0"/>
            <wp:docPr id="100178" name="图片 1001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 "/>
                    <pic:cNvPicPr>
                      <a:picLocks noChangeAspect="1" noChangeArrowheads="1"/>
                    </pic:cNvPicPr>
                  </pic:nvPicPr>
                  <pic:blipFill>
                    <a:blip r:embed="rId2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285875" cy="1362075"/>
                    </a:xfrm>
                    <a:prstGeom prst="rect">
                      <a:avLst/>
                    </a:prstGeom>
                    <a:noFill/>
                    <a:ln>
                      <a:noFill/>
                    </a:ln>
                  </pic:spPr>
                </pic:pic>
              </a:graphicData>
            </a:graphic>
          </wp:inline>
        </w:drawing>
      </w:r>
    </w:p>
    <w:p w:rsidR="008B0BE9" w:rsidRPr="00A40EF8" w:rsidRDefault="008B0BE9" w:rsidP="008B0BE9">
      <w:pPr>
        <w:spacing w:after="0"/>
      </w:pPr>
      <w:r w:rsidRPr="00A40EF8">
        <w:rPr>
          <w:color w:val="000000"/>
        </w:rPr>
        <w:t>10.</w:t>
      </w:r>
      <w:r w:rsidRPr="00A40EF8">
        <w:rPr>
          <w:color w:val="000000"/>
        </w:rPr>
        <w:t>下列实验中没有采用控制变量法的是（</w:t>
      </w:r>
      <w:r w:rsidRPr="00A40EF8">
        <w:rPr>
          <w:color w:val="000000"/>
        </w:rPr>
        <w:t xml:space="preserve">   </w:t>
      </w:r>
      <w:r w:rsidRPr="00A40EF8">
        <w:rPr>
          <w:color w:val="000000"/>
        </w:rPr>
        <w:t>）</w:t>
      </w:r>
      <w:r w:rsidRPr="00A40EF8">
        <w:rPr>
          <w:color w:val="000000"/>
        </w:rPr>
        <w:t xml:space="preserve">            </w:t>
      </w:r>
    </w:p>
    <w:p w:rsidR="008B0BE9" w:rsidRPr="00A40EF8" w:rsidRDefault="008B0BE9" w:rsidP="008B0BE9">
      <w:pPr>
        <w:spacing w:after="0"/>
        <w:ind w:left="150"/>
      </w:pPr>
      <w:r w:rsidRPr="00A40EF8">
        <w:rPr>
          <w:color w:val="000000"/>
        </w:rPr>
        <w:t>A. </w:t>
      </w:r>
      <w:r w:rsidRPr="00A40EF8">
        <w:rPr>
          <w:color w:val="000000"/>
        </w:rPr>
        <w:t>探究影响液体内部压强的因素</w:t>
      </w:r>
      <w:r w:rsidRPr="00A40EF8">
        <w:rPr>
          <w:color w:val="000000"/>
        </w:rPr>
        <w:t>                             B. </w:t>
      </w:r>
      <w:r w:rsidRPr="00A40EF8">
        <w:rPr>
          <w:color w:val="000000"/>
        </w:rPr>
        <w:t>探究动能的大小与哪些因素有关</w:t>
      </w:r>
      <w:r w:rsidRPr="00A40EF8">
        <w:br/>
      </w:r>
      <w:r w:rsidRPr="00A40EF8">
        <w:rPr>
          <w:color w:val="000000"/>
        </w:rPr>
        <w:t>C. </w:t>
      </w:r>
      <w:r w:rsidRPr="00A40EF8">
        <w:rPr>
          <w:color w:val="000000"/>
        </w:rPr>
        <w:t>探究影响电流做功多少的因素</w:t>
      </w:r>
      <w:r w:rsidRPr="00A40EF8">
        <w:rPr>
          <w:color w:val="000000"/>
        </w:rPr>
        <w:t>                             D. </w:t>
      </w:r>
      <w:r w:rsidRPr="00A40EF8">
        <w:rPr>
          <w:color w:val="000000"/>
        </w:rPr>
        <w:t>探究串联电路中的电流特点</w:t>
      </w:r>
    </w:p>
    <w:p w:rsidR="008B0BE9" w:rsidRPr="00A40EF8" w:rsidRDefault="008B0BE9" w:rsidP="008B0BE9">
      <w:pPr>
        <w:spacing w:after="0"/>
      </w:pPr>
      <w:r w:rsidRPr="00A40EF8">
        <w:rPr>
          <w:color w:val="000000"/>
        </w:rPr>
        <w:t>11.</w:t>
      </w:r>
      <w:r w:rsidRPr="00A40EF8">
        <w:rPr>
          <w:color w:val="000000"/>
        </w:rPr>
        <w:t>五千年的华夏文明，创造了无数的诗歌辞赋，下面是某位同学对部分诗句中蕴涵的物理知识的理解：其中正确的是（</w:t>
      </w:r>
      <w:r w:rsidRPr="00A40EF8">
        <w:rPr>
          <w:color w:val="000000"/>
        </w:rPr>
        <w:t xml:space="preserve">   </w:t>
      </w:r>
      <w:r w:rsidRPr="00A40EF8">
        <w:rPr>
          <w:color w:val="000000"/>
        </w:rPr>
        <w:t>）</w:t>
      </w:r>
    </w:p>
    <w:p w:rsidR="008B0BE9" w:rsidRPr="00A40EF8" w:rsidRDefault="008B0BE9" w:rsidP="008B0BE9">
      <w:pPr>
        <w:spacing w:after="0"/>
      </w:pPr>
      <w:r w:rsidRPr="00A40EF8">
        <w:rPr>
          <w:color w:val="000000"/>
        </w:rPr>
        <w:t>①“</w:t>
      </w:r>
      <w:r w:rsidRPr="00A40EF8">
        <w:rPr>
          <w:color w:val="000000"/>
        </w:rPr>
        <w:t>不敢高声语，恐惊天上人</w:t>
      </w:r>
      <w:r w:rsidRPr="00A40EF8">
        <w:rPr>
          <w:color w:val="000000"/>
        </w:rPr>
        <w:t>”——“</w:t>
      </w:r>
      <w:r w:rsidRPr="00A40EF8">
        <w:rPr>
          <w:color w:val="000000"/>
        </w:rPr>
        <w:t>高</w:t>
      </w:r>
      <w:r w:rsidRPr="00A40EF8">
        <w:rPr>
          <w:color w:val="000000"/>
        </w:rPr>
        <w:t>”</w:t>
      </w:r>
      <w:r w:rsidRPr="00A40EF8">
        <w:rPr>
          <w:color w:val="000000"/>
        </w:rPr>
        <w:t>是指声音的特征</w:t>
      </w:r>
      <w:r w:rsidRPr="00A40EF8">
        <w:rPr>
          <w:color w:val="000000"/>
        </w:rPr>
        <w:t>“</w:t>
      </w:r>
      <w:r w:rsidRPr="00A40EF8">
        <w:rPr>
          <w:color w:val="000000"/>
        </w:rPr>
        <w:t>响度</w:t>
      </w:r>
      <w:r w:rsidRPr="00A40EF8">
        <w:rPr>
          <w:color w:val="000000"/>
        </w:rPr>
        <w:t>”</w:t>
      </w:r>
    </w:p>
    <w:p w:rsidR="008B0BE9" w:rsidRPr="00A40EF8" w:rsidRDefault="008B0BE9" w:rsidP="008B0BE9">
      <w:pPr>
        <w:spacing w:after="0"/>
      </w:pPr>
      <w:r w:rsidRPr="00A40EF8">
        <w:rPr>
          <w:color w:val="000000"/>
        </w:rPr>
        <w:t>②“</w:t>
      </w:r>
      <w:r w:rsidRPr="00A40EF8">
        <w:rPr>
          <w:color w:val="000000"/>
        </w:rPr>
        <w:t>露似珍珠月似弓</w:t>
      </w:r>
      <w:r w:rsidRPr="00A40EF8">
        <w:rPr>
          <w:color w:val="000000"/>
        </w:rPr>
        <w:t>”——“</w:t>
      </w:r>
      <w:r w:rsidRPr="00A40EF8">
        <w:rPr>
          <w:color w:val="000000"/>
        </w:rPr>
        <w:t>露</w:t>
      </w:r>
      <w:r w:rsidRPr="00A40EF8">
        <w:rPr>
          <w:color w:val="000000"/>
        </w:rPr>
        <w:t>”</w:t>
      </w:r>
      <w:r w:rsidRPr="00A40EF8">
        <w:rPr>
          <w:color w:val="000000"/>
        </w:rPr>
        <w:t>实际是小水珠，是由冰熔化形成</w:t>
      </w:r>
    </w:p>
    <w:p w:rsidR="008B0BE9" w:rsidRPr="00A40EF8" w:rsidRDefault="008B0BE9" w:rsidP="008B0BE9">
      <w:pPr>
        <w:spacing w:after="0"/>
      </w:pPr>
      <w:r w:rsidRPr="00A40EF8">
        <w:rPr>
          <w:color w:val="000000"/>
        </w:rPr>
        <w:t>③“</w:t>
      </w:r>
      <w:r w:rsidRPr="00A40EF8">
        <w:rPr>
          <w:color w:val="000000"/>
        </w:rPr>
        <w:t>人面桃花相映红</w:t>
      </w:r>
      <w:r w:rsidRPr="00A40EF8">
        <w:rPr>
          <w:color w:val="000000"/>
        </w:rPr>
        <w:t>”——“</w:t>
      </w:r>
      <w:r w:rsidRPr="00A40EF8">
        <w:rPr>
          <w:color w:val="000000"/>
        </w:rPr>
        <w:t>桃花</w:t>
      </w:r>
      <w:r w:rsidRPr="00A40EF8">
        <w:rPr>
          <w:color w:val="000000"/>
        </w:rPr>
        <w:t>”</w:t>
      </w:r>
      <w:r w:rsidRPr="00A40EF8">
        <w:rPr>
          <w:color w:val="000000"/>
        </w:rPr>
        <w:t>是光源，发出的红光映红了人的脸</w:t>
      </w:r>
    </w:p>
    <w:p w:rsidR="008B0BE9" w:rsidRPr="00A40EF8" w:rsidRDefault="008B0BE9" w:rsidP="008B0BE9">
      <w:pPr>
        <w:spacing w:after="0"/>
      </w:pPr>
      <w:r w:rsidRPr="00A40EF8">
        <w:rPr>
          <w:color w:val="000000"/>
        </w:rPr>
        <w:t>④“</w:t>
      </w:r>
      <w:r w:rsidRPr="00A40EF8">
        <w:rPr>
          <w:color w:val="000000"/>
        </w:rPr>
        <w:t>孤帆一片日边来</w:t>
      </w:r>
      <w:r w:rsidRPr="00A40EF8">
        <w:rPr>
          <w:color w:val="000000"/>
        </w:rPr>
        <w:t>”——“</w:t>
      </w:r>
      <w:r w:rsidRPr="00A40EF8">
        <w:rPr>
          <w:color w:val="000000"/>
        </w:rPr>
        <w:t>孤帆</w:t>
      </w:r>
      <w:r w:rsidRPr="00A40EF8">
        <w:rPr>
          <w:color w:val="000000"/>
        </w:rPr>
        <w:t>”</w:t>
      </w:r>
      <w:r w:rsidRPr="00A40EF8">
        <w:rPr>
          <w:color w:val="000000"/>
        </w:rPr>
        <w:t>运动，是以江岸为参照物的．</w:t>
      </w:r>
    </w:p>
    <w:p w:rsidR="008B0BE9" w:rsidRPr="00A40EF8" w:rsidRDefault="008B0BE9" w:rsidP="008B0BE9">
      <w:pPr>
        <w:spacing w:after="0"/>
        <w:ind w:left="150"/>
      </w:pPr>
      <w:r w:rsidRPr="00A40EF8">
        <w:rPr>
          <w:color w:val="000000"/>
        </w:rPr>
        <w:t>A. ①②                                     B. ①④                                     C. ②③                                     D. ③④</w:t>
      </w:r>
    </w:p>
    <w:p w:rsidR="008B0BE9" w:rsidRPr="00A40EF8" w:rsidRDefault="008B0BE9" w:rsidP="008B0BE9">
      <w:pPr>
        <w:spacing w:after="0"/>
      </w:pPr>
      <w:r w:rsidRPr="00A40EF8">
        <w:rPr>
          <w:color w:val="000000"/>
        </w:rPr>
        <w:t>12.</w:t>
      </w:r>
      <w:r w:rsidRPr="00A40EF8">
        <w:rPr>
          <w:color w:val="000000"/>
        </w:rPr>
        <w:t>如图所示，烧杯的底面积是</w:t>
      </w:r>
      <w:r w:rsidRPr="00A40EF8">
        <w:rPr>
          <w:color w:val="000000"/>
        </w:rPr>
        <w:t>200cm</w:t>
      </w:r>
      <w:r w:rsidRPr="00A40EF8">
        <w:rPr>
          <w:color w:val="000000"/>
          <w:vertAlign w:val="superscript"/>
        </w:rPr>
        <w:t>2</w:t>
      </w:r>
      <w:r w:rsidRPr="00A40EF8">
        <w:rPr>
          <w:color w:val="000000"/>
        </w:rPr>
        <w:t xml:space="preserve">  </w:t>
      </w:r>
      <w:r w:rsidRPr="00A40EF8">
        <w:rPr>
          <w:color w:val="000000"/>
        </w:rPr>
        <w:t>，</w:t>
      </w:r>
      <w:r w:rsidRPr="00A40EF8">
        <w:rPr>
          <w:color w:val="000000"/>
        </w:rPr>
        <w:t xml:space="preserve"> </w:t>
      </w:r>
      <w:r w:rsidRPr="00A40EF8">
        <w:rPr>
          <w:color w:val="000000"/>
        </w:rPr>
        <w:t>里面装有一定量水（图甲），水面在</w:t>
      </w:r>
      <w:r w:rsidRPr="00A40EF8">
        <w:rPr>
          <w:color w:val="000000"/>
        </w:rPr>
        <w:t>A</w:t>
      </w:r>
      <w:r w:rsidRPr="00A40EF8">
        <w:rPr>
          <w:color w:val="000000"/>
        </w:rPr>
        <w:t>处，用弹簧测力计吊着未知物体，先将物体浸没在水中（图乙），水位升高到</w:t>
      </w:r>
      <w:r w:rsidRPr="00A40EF8">
        <w:rPr>
          <w:color w:val="000000"/>
        </w:rPr>
        <w:t>B</w:t>
      </w:r>
      <w:r w:rsidRPr="00A40EF8">
        <w:rPr>
          <w:color w:val="000000"/>
        </w:rPr>
        <w:t>处，示数是</w:t>
      </w:r>
      <w:r w:rsidRPr="00A40EF8">
        <w:rPr>
          <w:color w:val="000000"/>
        </w:rPr>
        <w:t>18N</w:t>
      </w:r>
      <w:r w:rsidRPr="00A40EF8">
        <w:rPr>
          <w:color w:val="000000"/>
        </w:rPr>
        <w:t>；再将物体缓慢提出，使水位下降到</w:t>
      </w:r>
      <w:r w:rsidRPr="00A40EF8">
        <w:rPr>
          <w:color w:val="000000"/>
        </w:rPr>
        <w:t>AB</w:t>
      </w:r>
      <w:r w:rsidRPr="00A40EF8">
        <w:rPr>
          <w:color w:val="000000"/>
        </w:rPr>
        <w:t>的中点</w:t>
      </w:r>
      <w:r w:rsidRPr="00A40EF8">
        <w:rPr>
          <w:color w:val="000000"/>
        </w:rPr>
        <w:t>C</w:t>
      </w:r>
      <w:r w:rsidRPr="00A40EF8">
        <w:rPr>
          <w:color w:val="000000"/>
        </w:rPr>
        <w:t>处，示数是</w:t>
      </w:r>
      <w:r w:rsidRPr="00A40EF8">
        <w:rPr>
          <w:color w:val="000000"/>
        </w:rPr>
        <w:t>23N</w:t>
      </w:r>
      <w:r w:rsidRPr="00A40EF8">
        <w:rPr>
          <w:color w:val="000000"/>
        </w:rPr>
        <w:t>（不计物体带出的水）．（</w:t>
      </w:r>
      <w:r w:rsidRPr="00A40EF8">
        <w:rPr>
          <w:color w:val="000000"/>
        </w:rPr>
        <w:t>g</w:t>
      </w:r>
      <w:r w:rsidRPr="00A40EF8">
        <w:rPr>
          <w:color w:val="000000"/>
        </w:rPr>
        <w:t>取</w:t>
      </w:r>
      <w:r w:rsidRPr="00A40EF8">
        <w:rPr>
          <w:color w:val="000000"/>
        </w:rPr>
        <w:t>10N/kg</w:t>
      </w:r>
      <w:r w:rsidRPr="00A40EF8">
        <w:rPr>
          <w:color w:val="000000"/>
        </w:rPr>
        <w:t>），下列判断中正确的是（</w:t>
      </w:r>
      <w:r w:rsidRPr="00A40EF8">
        <w:rPr>
          <w:color w:val="000000"/>
        </w:rPr>
        <w:t xml:space="preserve">   </w:t>
      </w:r>
      <w:r w:rsidRPr="00A40EF8">
        <w:rPr>
          <w:color w:val="000000"/>
        </w:rPr>
        <w:t>）</w:t>
      </w:r>
      <w:r w:rsidRPr="00A40EF8">
        <w:rPr>
          <w:color w:val="000000"/>
        </w:rPr>
        <w:t xml:space="preserve">  </w:t>
      </w:r>
    </w:p>
    <w:p w:rsidR="008B0BE9" w:rsidRPr="00A40EF8" w:rsidRDefault="008B0BE9" w:rsidP="008B0BE9">
      <w:pPr>
        <w:spacing w:after="0"/>
      </w:pPr>
      <w:r>
        <w:rPr>
          <w:noProof/>
        </w:rPr>
        <w:lastRenderedPageBreak/>
        <w:drawing>
          <wp:inline distT="0" distB="0" distL="0" distR="0">
            <wp:extent cx="1552575" cy="1257300"/>
            <wp:effectExtent l="0" t="0" r="9525" b="0"/>
            <wp:docPr id="100177" name="图片 1001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 "/>
                    <pic:cNvPicPr>
                      <a:picLocks noChangeAspect="1" noChangeArrowheads="1"/>
                    </pic:cNvPicPr>
                  </pic:nvPicPr>
                  <pic:blipFill>
                    <a:blip r:embed="rId2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552575" cy="1257300"/>
                    </a:xfrm>
                    <a:prstGeom prst="rect">
                      <a:avLst/>
                    </a:prstGeom>
                    <a:noFill/>
                    <a:ln>
                      <a:noFill/>
                    </a:ln>
                  </pic:spPr>
                </pic:pic>
              </a:graphicData>
            </a:graphic>
          </wp:inline>
        </w:drawing>
      </w:r>
    </w:p>
    <w:p w:rsidR="008B0BE9" w:rsidRPr="00A40EF8" w:rsidRDefault="008B0BE9" w:rsidP="008B0BE9">
      <w:pPr>
        <w:spacing w:after="0"/>
      </w:pPr>
      <w:r w:rsidRPr="00A40EF8">
        <w:rPr>
          <w:color w:val="000000"/>
        </w:rPr>
        <w:t>①</w:t>
      </w:r>
      <w:r w:rsidRPr="00A40EF8">
        <w:rPr>
          <w:color w:val="000000"/>
        </w:rPr>
        <w:t>物体的质量是</w:t>
      </w:r>
      <w:r w:rsidRPr="00A40EF8">
        <w:rPr>
          <w:color w:val="000000"/>
        </w:rPr>
        <w:t>2.8kg</w:t>
      </w:r>
      <w:r w:rsidRPr="00A40EF8">
        <w:rPr>
          <w:color w:val="000000"/>
        </w:rPr>
        <w:t>；</w:t>
      </w:r>
    </w:p>
    <w:p w:rsidR="008B0BE9" w:rsidRPr="00A40EF8" w:rsidRDefault="008B0BE9" w:rsidP="008B0BE9">
      <w:pPr>
        <w:spacing w:after="0"/>
      </w:pPr>
      <w:r w:rsidRPr="00A40EF8">
        <w:rPr>
          <w:color w:val="000000"/>
        </w:rPr>
        <w:t>②</w:t>
      </w:r>
      <w:r w:rsidRPr="00A40EF8">
        <w:rPr>
          <w:color w:val="000000"/>
        </w:rPr>
        <w:t>物体的体积是</w:t>
      </w:r>
      <w:r w:rsidRPr="00A40EF8">
        <w:rPr>
          <w:color w:val="000000"/>
        </w:rPr>
        <w:t>1×10</w:t>
      </w:r>
      <w:r w:rsidRPr="00A40EF8">
        <w:rPr>
          <w:color w:val="000000"/>
          <w:vertAlign w:val="superscript"/>
        </w:rPr>
        <w:t>﹣</w:t>
      </w:r>
      <w:r w:rsidRPr="00A40EF8">
        <w:rPr>
          <w:color w:val="000000"/>
          <w:vertAlign w:val="superscript"/>
        </w:rPr>
        <w:t>3</w:t>
      </w:r>
      <w:r w:rsidRPr="00A40EF8">
        <w:rPr>
          <w:color w:val="000000"/>
        </w:rPr>
        <w:t>m</w:t>
      </w:r>
      <w:r w:rsidRPr="00A40EF8">
        <w:rPr>
          <w:color w:val="000000"/>
          <w:vertAlign w:val="superscript"/>
        </w:rPr>
        <w:t>3</w:t>
      </w:r>
      <w:r w:rsidRPr="00A40EF8">
        <w:rPr>
          <w:color w:val="000000"/>
        </w:rPr>
        <w:t>；</w:t>
      </w:r>
    </w:p>
    <w:p w:rsidR="008B0BE9" w:rsidRPr="00A40EF8" w:rsidRDefault="008B0BE9" w:rsidP="008B0BE9">
      <w:pPr>
        <w:spacing w:after="0"/>
      </w:pPr>
      <w:r w:rsidRPr="00A40EF8">
        <w:rPr>
          <w:color w:val="000000"/>
        </w:rPr>
        <w:t>③</w:t>
      </w:r>
      <w:r w:rsidRPr="00A40EF8">
        <w:rPr>
          <w:color w:val="000000"/>
        </w:rPr>
        <w:t>物体浸没时受到的浮力是</w:t>
      </w:r>
      <w:r w:rsidRPr="00A40EF8">
        <w:rPr>
          <w:color w:val="000000"/>
        </w:rPr>
        <w:t>15N</w:t>
      </w:r>
      <w:r w:rsidRPr="00A40EF8">
        <w:rPr>
          <w:color w:val="000000"/>
        </w:rPr>
        <w:t>；</w:t>
      </w:r>
    </w:p>
    <w:p w:rsidR="008B0BE9" w:rsidRPr="00A40EF8" w:rsidRDefault="008B0BE9" w:rsidP="008B0BE9">
      <w:pPr>
        <w:spacing w:after="0"/>
      </w:pPr>
      <w:r w:rsidRPr="00A40EF8">
        <w:rPr>
          <w:color w:val="000000"/>
        </w:rPr>
        <w:t>④</w:t>
      </w:r>
      <w:r w:rsidRPr="00A40EF8">
        <w:rPr>
          <w:color w:val="000000"/>
        </w:rPr>
        <w:t>从乙到丙，水对烧杯底面的压强减小了</w:t>
      </w:r>
      <w:r w:rsidRPr="00A40EF8">
        <w:rPr>
          <w:color w:val="000000"/>
        </w:rPr>
        <w:t>250Pa</w:t>
      </w:r>
      <w:r w:rsidRPr="00A40EF8">
        <w:rPr>
          <w:color w:val="000000"/>
        </w:rPr>
        <w:t>．</w:t>
      </w:r>
    </w:p>
    <w:p w:rsidR="008B0BE9" w:rsidRPr="00A40EF8" w:rsidRDefault="008B0BE9" w:rsidP="008B0BE9">
      <w:pPr>
        <w:spacing w:after="0"/>
        <w:ind w:left="150"/>
      </w:pPr>
      <w:r w:rsidRPr="00A40EF8">
        <w:rPr>
          <w:color w:val="000000"/>
        </w:rPr>
        <w:t>A. </w:t>
      </w:r>
      <w:r w:rsidRPr="00A40EF8">
        <w:rPr>
          <w:color w:val="000000"/>
        </w:rPr>
        <w:t>只有</w:t>
      </w:r>
      <w:r w:rsidRPr="00A40EF8">
        <w:rPr>
          <w:color w:val="000000"/>
        </w:rPr>
        <w:t>①</w:t>
      </w:r>
      <w:r w:rsidRPr="00A40EF8">
        <w:rPr>
          <w:color w:val="000000"/>
        </w:rPr>
        <w:t>、</w:t>
      </w:r>
      <w:r w:rsidRPr="00A40EF8">
        <w:rPr>
          <w:color w:val="000000"/>
        </w:rPr>
        <w:t>④</w:t>
      </w:r>
      <w:r w:rsidRPr="00A40EF8">
        <w:rPr>
          <w:color w:val="000000"/>
        </w:rPr>
        <w:t>正确</w:t>
      </w:r>
      <w:r w:rsidRPr="00A40EF8">
        <w:rPr>
          <w:color w:val="000000"/>
        </w:rPr>
        <w:t>        B. </w:t>
      </w:r>
      <w:r w:rsidRPr="00A40EF8">
        <w:rPr>
          <w:color w:val="000000"/>
        </w:rPr>
        <w:t>只有</w:t>
      </w:r>
      <w:r w:rsidRPr="00A40EF8">
        <w:rPr>
          <w:color w:val="000000"/>
        </w:rPr>
        <w:t>②</w:t>
      </w:r>
      <w:r w:rsidRPr="00A40EF8">
        <w:rPr>
          <w:color w:val="000000"/>
        </w:rPr>
        <w:t>、</w:t>
      </w:r>
      <w:r w:rsidRPr="00A40EF8">
        <w:rPr>
          <w:color w:val="000000"/>
        </w:rPr>
        <w:t>④</w:t>
      </w:r>
      <w:r w:rsidRPr="00A40EF8">
        <w:rPr>
          <w:color w:val="000000"/>
        </w:rPr>
        <w:t>正确</w:t>
      </w:r>
      <w:r w:rsidRPr="00A40EF8">
        <w:rPr>
          <w:color w:val="000000"/>
        </w:rPr>
        <w:t>        C. </w:t>
      </w:r>
      <w:r w:rsidRPr="00A40EF8">
        <w:rPr>
          <w:color w:val="000000"/>
        </w:rPr>
        <w:t>只有</w:t>
      </w:r>
      <w:r w:rsidRPr="00A40EF8">
        <w:rPr>
          <w:color w:val="000000"/>
        </w:rPr>
        <w:t>①</w:t>
      </w:r>
      <w:r w:rsidRPr="00A40EF8">
        <w:rPr>
          <w:color w:val="000000"/>
        </w:rPr>
        <w:t>、</w:t>
      </w:r>
      <w:r w:rsidRPr="00A40EF8">
        <w:rPr>
          <w:color w:val="000000"/>
        </w:rPr>
        <w:t>②</w:t>
      </w:r>
      <w:r w:rsidRPr="00A40EF8">
        <w:rPr>
          <w:color w:val="000000"/>
        </w:rPr>
        <w:t>、</w:t>
      </w:r>
      <w:r w:rsidRPr="00A40EF8">
        <w:rPr>
          <w:color w:val="000000"/>
        </w:rPr>
        <w:t>④</w:t>
      </w:r>
      <w:r w:rsidRPr="00A40EF8">
        <w:rPr>
          <w:color w:val="000000"/>
        </w:rPr>
        <w:t>正确</w:t>
      </w:r>
      <w:r w:rsidRPr="00A40EF8">
        <w:rPr>
          <w:color w:val="000000"/>
        </w:rPr>
        <w:t>        D. ①</w:t>
      </w:r>
      <w:r w:rsidRPr="00A40EF8">
        <w:rPr>
          <w:color w:val="000000"/>
        </w:rPr>
        <w:t>、</w:t>
      </w:r>
      <w:r w:rsidRPr="00A40EF8">
        <w:rPr>
          <w:color w:val="000000"/>
        </w:rPr>
        <w:t>②</w:t>
      </w:r>
      <w:r w:rsidRPr="00A40EF8">
        <w:rPr>
          <w:color w:val="000000"/>
        </w:rPr>
        <w:t>、</w:t>
      </w:r>
      <w:r w:rsidRPr="00A40EF8">
        <w:rPr>
          <w:color w:val="000000"/>
        </w:rPr>
        <w:t>③</w:t>
      </w:r>
      <w:r w:rsidRPr="00A40EF8">
        <w:rPr>
          <w:color w:val="000000"/>
        </w:rPr>
        <w:t>、</w:t>
      </w:r>
      <w:r w:rsidRPr="00A40EF8">
        <w:rPr>
          <w:color w:val="000000"/>
        </w:rPr>
        <w:t>④</w:t>
      </w:r>
      <w:r w:rsidRPr="00A40EF8">
        <w:rPr>
          <w:color w:val="000000"/>
        </w:rPr>
        <w:t>全正确</w:t>
      </w:r>
    </w:p>
    <w:p w:rsidR="008B0BE9" w:rsidRPr="00A40EF8" w:rsidRDefault="008B0BE9" w:rsidP="008B0BE9">
      <w:pPr>
        <w:spacing w:after="0"/>
      </w:pPr>
      <w:r w:rsidRPr="00A40EF8">
        <w:rPr>
          <w:color w:val="000000"/>
        </w:rPr>
        <w:t>13.2017</w:t>
      </w:r>
      <w:r w:rsidRPr="00A40EF8">
        <w:rPr>
          <w:color w:val="000000"/>
        </w:rPr>
        <w:t>年</w:t>
      </w:r>
      <w:r w:rsidRPr="00A40EF8">
        <w:rPr>
          <w:color w:val="000000"/>
        </w:rPr>
        <w:t>5</w:t>
      </w:r>
      <w:r w:rsidRPr="00A40EF8">
        <w:rPr>
          <w:color w:val="000000"/>
        </w:rPr>
        <w:t>月</w:t>
      </w:r>
      <w:r w:rsidRPr="00A40EF8">
        <w:rPr>
          <w:color w:val="000000"/>
        </w:rPr>
        <w:t>16</w:t>
      </w:r>
      <w:r w:rsidRPr="00A40EF8">
        <w:rPr>
          <w:color w:val="000000"/>
        </w:rPr>
        <w:t>日，</w:t>
      </w:r>
      <w:r w:rsidRPr="00A40EF8">
        <w:rPr>
          <w:color w:val="000000"/>
        </w:rPr>
        <w:t>ofo</w:t>
      </w:r>
      <w:r w:rsidRPr="00A40EF8">
        <w:rPr>
          <w:color w:val="000000"/>
        </w:rPr>
        <w:t>共享单车</w:t>
      </w:r>
      <w:r w:rsidRPr="00A40EF8">
        <w:rPr>
          <w:color w:val="000000"/>
        </w:rPr>
        <w:t>2</w:t>
      </w:r>
      <w:r w:rsidRPr="00A40EF8">
        <w:rPr>
          <w:color w:val="000000"/>
        </w:rPr>
        <w:t>万辆投放宜昌，极大地便利了宜昌市民的出行</w:t>
      </w:r>
      <w:r w:rsidRPr="00A40EF8">
        <w:rPr>
          <w:color w:val="000000"/>
        </w:rPr>
        <w:t>.</w:t>
      </w:r>
      <w:r w:rsidRPr="00A40EF8">
        <w:rPr>
          <w:color w:val="000000"/>
        </w:rPr>
        <w:t>使用者用手机扫车牌上的二维码，获取验证后自动开锁即可使用</w:t>
      </w:r>
      <w:r w:rsidRPr="00A40EF8">
        <w:rPr>
          <w:color w:val="000000"/>
        </w:rPr>
        <w:t>.</w:t>
      </w:r>
      <w:r w:rsidRPr="00A40EF8">
        <w:rPr>
          <w:color w:val="000000"/>
        </w:rPr>
        <w:t>关于单车的使用过程，下列说法正确的是（</w:t>
      </w:r>
      <w:r w:rsidRPr="00A40EF8">
        <w:rPr>
          <w:color w:val="000000"/>
        </w:rPr>
        <w:t xml:space="preserve">   </w:t>
      </w:r>
      <w:r w:rsidRPr="00A40EF8">
        <w:rPr>
          <w:color w:val="000000"/>
        </w:rPr>
        <w:t>）</w:t>
      </w:r>
      <w:r w:rsidRPr="00A40EF8">
        <w:rPr>
          <w:color w:val="000000"/>
        </w:rPr>
        <w:t xml:space="preserve">  </w:t>
      </w:r>
    </w:p>
    <w:p w:rsidR="008B0BE9" w:rsidRPr="00A40EF8" w:rsidRDefault="008B0BE9" w:rsidP="008B0BE9">
      <w:pPr>
        <w:spacing w:after="0"/>
      </w:pPr>
      <w:r w:rsidRPr="00A40EF8">
        <w:rPr>
          <w:color w:val="000000"/>
        </w:rPr>
        <w:t xml:space="preserve">     </w:t>
      </w:r>
      <w:r>
        <w:rPr>
          <w:noProof/>
        </w:rPr>
        <w:drawing>
          <wp:inline distT="0" distB="0" distL="0" distR="0">
            <wp:extent cx="971550" cy="971550"/>
            <wp:effectExtent l="0" t="0" r="0" b="0"/>
            <wp:docPr id="100176" name="图片 1001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 "/>
                    <pic:cNvPicPr>
                      <a:picLocks noChangeAspect="1" noChangeArrowheads="1"/>
                    </pic:cNvPicPr>
                  </pic:nvPicPr>
                  <pic:blipFill>
                    <a:blip r:embed="rId2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8B0BE9" w:rsidRPr="00A40EF8" w:rsidRDefault="008B0BE9" w:rsidP="008B0BE9">
      <w:pPr>
        <w:spacing w:after="0"/>
        <w:ind w:left="150"/>
      </w:pPr>
      <w:r w:rsidRPr="00A40EF8">
        <w:rPr>
          <w:color w:val="000000"/>
        </w:rPr>
        <w:t>A.  </w:t>
      </w:r>
      <w:r w:rsidRPr="00A40EF8">
        <w:rPr>
          <w:color w:val="000000"/>
        </w:rPr>
        <w:t>车牌上的二维码是光源</w:t>
      </w:r>
      <w:r w:rsidRPr="00A40EF8">
        <w:br/>
      </w:r>
      <w:r w:rsidRPr="00A40EF8">
        <w:rPr>
          <w:color w:val="000000"/>
        </w:rPr>
        <w:t>B. </w:t>
      </w:r>
      <w:r w:rsidRPr="00A40EF8">
        <w:rPr>
          <w:color w:val="000000"/>
        </w:rPr>
        <w:t>二维码</w:t>
      </w:r>
      <w:r>
        <w:rPr>
          <w:rFonts w:hint="eastAsia"/>
          <w:color w:val="000000"/>
        </w:rPr>
        <w:t>在手机中成的像是实像</w:t>
      </w:r>
      <w:r w:rsidRPr="00A40EF8">
        <w:br/>
      </w:r>
      <w:r w:rsidRPr="00A40EF8">
        <w:rPr>
          <w:color w:val="000000"/>
        </w:rPr>
        <w:t>C. </w:t>
      </w:r>
      <w:r w:rsidRPr="00A40EF8">
        <w:rPr>
          <w:color w:val="000000"/>
        </w:rPr>
        <w:t>手机上的摄像头相当于一个放大镜</w:t>
      </w:r>
      <w:r w:rsidRPr="00A40EF8">
        <w:br/>
      </w:r>
      <w:r w:rsidRPr="00A40EF8">
        <w:rPr>
          <w:color w:val="000000"/>
        </w:rPr>
        <w:t>D. </w:t>
      </w:r>
      <w:r w:rsidRPr="00A40EF8">
        <w:rPr>
          <w:color w:val="000000"/>
        </w:rPr>
        <w:t>扫码时二维码要位于摄像头一倍焦距以内</w:t>
      </w:r>
    </w:p>
    <w:p w:rsidR="008B0BE9" w:rsidRPr="00A40EF8" w:rsidRDefault="008B0BE9" w:rsidP="008B0BE9">
      <w:pPr>
        <w:spacing w:after="0"/>
      </w:pPr>
      <w:r w:rsidRPr="00A40EF8">
        <w:rPr>
          <w:color w:val="000000"/>
        </w:rPr>
        <w:t>14.</w:t>
      </w:r>
      <w:r w:rsidRPr="00A40EF8">
        <w:rPr>
          <w:color w:val="000000"/>
        </w:rPr>
        <w:t>如图所示，重</w:t>
      </w:r>
      <w:r w:rsidRPr="00A40EF8">
        <w:rPr>
          <w:color w:val="000000"/>
        </w:rPr>
        <w:t>300N</w:t>
      </w:r>
      <w:r w:rsidRPr="00A40EF8">
        <w:rPr>
          <w:color w:val="000000"/>
        </w:rPr>
        <w:t>的物体在</w:t>
      </w:r>
      <w:r w:rsidRPr="00A40EF8">
        <w:rPr>
          <w:color w:val="000000"/>
        </w:rPr>
        <w:t>20N</w:t>
      </w:r>
      <w:r w:rsidRPr="00A40EF8">
        <w:rPr>
          <w:color w:val="000000"/>
        </w:rPr>
        <w:t>的水平拉力</w:t>
      </w:r>
      <w:r w:rsidRPr="00A40EF8">
        <w:rPr>
          <w:color w:val="000000"/>
        </w:rPr>
        <w:t>F</w:t>
      </w:r>
      <w:r w:rsidRPr="00A40EF8">
        <w:rPr>
          <w:color w:val="000000"/>
        </w:rPr>
        <w:t>的作用下，以</w:t>
      </w:r>
      <w:r w:rsidRPr="00A40EF8">
        <w:rPr>
          <w:color w:val="000000"/>
        </w:rPr>
        <w:t>0.2m/s</w:t>
      </w:r>
      <w:r w:rsidRPr="00A40EF8">
        <w:rPr>
          <w:color w:val="000000"/>
        </w:rPr>
        <w:t>的速度沿水平地面向左匀速直线运动了</w:t>
      </w:r>
      <w:r w:rsidRPr="00A40EF8">
        <w:rPr>
          <w:color w:val="000000"/>
        </w:rPr>
        <w:t>10s</w:t>
      </w:r>
      <w:r w:rsidRPr="00A40EF8">
        <w:rPr>
          <w:color w:val="000000"/>
        </w:rPr>
        <w:t>，滑轮组的机械效率为</w:t>
      </w:r>
      <w:r w:rsidRPr="00A40EF8">
        <w:rPr>
          <w:color w:val="000000"/>
        </w:rPr>
        <w:t>80%</w:t>
      </w:r>
      <w:r w:rsidRPr="00A40EF8">
        <w:rPr>
          <w:color w:val="000000"/>
        </w:rPr>
        <w:t>，则在此过程中下列说法正确的是（</w:t>
      </w:r>
      <w:r w:rsidRPr="00A40EF8">
        <w:rPr>
          <w:color w:val="000000"/>
        </w:rPr>
        <w:t xml:space="preserve">   </w:t>
      </w:r>
      <w:r w:rsidRPr="00A40EF8">
        <w:rPr>
          <w:color w:val="000000"/>
        </w:rPr>
        <w:t>）</w:t>
      </w:r>
      <w:r w:rsidRPr="00A40EF8">
        <w:rPr>
          <w:color w:val="000000"/>
        </w:rPr>
        <w:t xml:space="preserve">  </w:t>
      </w:r>
    </w:p>
    <w:p w:rsidR="008B0BE9" w:rsidRPr="00A40EF8" w:rsidRDefault="008B0BE9" w:rsidP="008B0BE9">
      <w:pPr>
        <w:spacing w:after="0"/>
      </w:pPr>
      <w:r w:rsidRPr="00A40EF8">
        <w:rPr>
          <w:color w:val="000000"/>
        </w:rPr>
        <w:t xml:space="preserve"> </w:t>
      </w:r>
      <w:r>
        <w:rPr>
          <w:noProof/>
        </w:rPr>
        <w:drawing>
          <wp:inline distT="0" distB="0" distL="0" distR="0">
            <wp:extent cx="2266950" cy="647700"/>
            <wp:effectExtent l="0" t="0" r="0" b="0"/>
            <wp:docPr id="100175" name="图片 1001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 "/>
                    <pic:cNvPicPr>
                      <a:picLocks noChangeAspect="1" noChangeArrowheads="1"/>
                    </pic:cNvPicPr>
                  </pic:nvPicPr>
                  <pic:blipFill>
                    <a:blip r:embed="rId2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266950" cy="647700"/>
                    </a:xfrm>
                    <a:prstGeom prst="rect">
                      <a:avLst/>
                    </a:prstGeom>
                    <a:noFill/>
                    <a:ln>
                      <a:noFill/>
                    </a:ln>
                  </pic:spPr>
                </pic:pic>
              </a:graphicData>
            </a:graphic>
          </wp:inline>
        </w:drawing>
      </w:r>
    </w:p>
    <w:p w:rsidR="008B0BE9" w:rsidRPr="00A40EF8" w:rsidRDefault="008B0BE9" w:rsidP="008B0BE9">
      <w:pPr>
        <w:spacing w:after="0"/>
        <w:ind w:left="150"/>
      </w:pPr>
      <w:r w:rsidRPr="00A40EF8">
        <w:rPr>
          <w:color w:val="000000"/>
        </w:rPr>
        <w:t>A. </w:t>
      </w:r>
      <w:r w:rsidRPr="00A40EF8">
        <w:rPr>
          <w:color w:val="000000"/>
        </w:rPr>
        <w:t>绳子自由端移动的距离为</w:t>
      </w:r>
      <w:r w:rsidRPr="00A40EF8">
        <w:rPr>
          <w:color w:val="000000"/>
        </w:rPr>
        <w:t>2m                               B. </w:t>
      </w:r>
      <w:r w:rsidRPr="00A40EF8">
        <w:rPr>
          <w:color w:val="000000"/>
        </w:rPr>
        <w:t>物体与地面间的滑动摩擦力为</w:t>
      </w:r>
      <w:r w:rsidRPr="00A40EF8">
        <w:rPr>
          <w:color w:val="000000"/>
        </w:rPr>
        <w:t>48N</w:t>
      </w:r>
      <w:r w:rsidRPr="00A40EF8">
        <w:br/>
      </w:r>
      <w:r w:rsidRPr="00A40EF8">
        <w:rPr>
          <w:color w:val="000000"/>
        </w:rPr>
        <w:t>C. </w:t>
      </w:r>
      <w:r w:rsidRPr="00A40EF8">
        <w:rPr>
          <w:color w:val="000000"/>
        </w:rPr>
        <w:t>拉力</w:t>
      </w:r>
      <w:r w:rsidRPr="00A40EF8">
        <w:rPr>
          <w:color w:val="000000"/>
        </w:rPr>
        <w:t>F</w:t>
      </w:r>
      <w:r w:rsidRPr="00A40EF8">
        <w:rPr>
          <w:color w:val="000000"/>
        </w:rPr>
        <w:t>的功率为</w:t>
      </w:r>
      <w:r w:rsidRPr="00A40EF8">
        <w:rPr>
          <w:color w:val="000000"/>
        </w:rPr>
        <w:t>4W                                              D. </w:t>
      </w:r>
      <w:r w:rsidRPr="00A40EF8">
        <w:rPr>
          <w:color w:val="000000"/>
        </w:rPr>
        <w:t>有用功为</w:t>
      </w:r>
      <w:r w:rsidRPr="00A40EF8">
        <w:rPr>
          <w:color w:val="000000"/>
        </w:rPr>
        <w:t>120J</w:t>
      </w:r>
    </w:p>
    <w:p w:rsidR="008B0BE9" w:rsidRPr="00A40EF8" w:rsidRDefault="008B0BE9" w:rsidP="008B0BE9">
      <w:pPr>
        <w:spacing w:after="0"/>
      </w:pPr>
      <w:r w:rsidRPr="00A40EF8">
        <w:rPr>
          <w:color w:val="000000"/>
        </w:rPr>
        <w:t>15.</w:t>
      </w:r>
      <w:r w:rsidRPr="00A40EF8">
        <w:rPr>
          <w:color w:val="000000"/>
        </w:rPr>
        <w:t>如图所示电路，电源两端电压为</w:t>
      </w:r>
      <w:r w:rsidRPr="00A40EF8">
        <w:rPr>
          <w:color w:val="000000"/>
        </w:rPr>
        <w:t>9V</w:t>
      </w:r>
      <w:r w:rsidRPr="00A40EF8">
        <w:rPr>
          <w:color w:val="000000"/>
        </w:rPr>
        <w:t>，且保持不变。</w:t>
      </w:r>
      <w:r w:rsidRPr="00A40EF8">
        <w:rPr>
          <w:color w:val="000000"/>
        </w:rPr>
        <w:t>R</w:t>
      </w:r>
      <w:r w:rsidRPr="00A40EF8">
        <w:rPr>
          <w:color w:val="000000"/>
        </w:rPr>
        <w:t>为保护电阻，滑动变阻器的最大阻值为</w:t>
      </w:r>
      <w:r w:rsidRPr="00A40EF8">
        <w:rPr>
          <w:color w:val="000000"/>
        </w:rPr>
        <w:t>50Ω</w:t>
      </w:r>
      <w:r w:rsidRPr="00A40EF8">
        <w:rPr>
          <w:color w:val="000000"/>
        </w:rPr>
        <w:t>，</w:t>
      </w:r>
      <w:r w:rsidRPr="00A40EF8">
        <w:rPr>
          <w:color w:val="000000"/>
        </w:rPr>
        <w:t>L</w:t>
      </w:r>
      <w:r w:rsidRPr="00A40EF8">
        <w:rPr>
          <w:color w:val="000000"/>
        </w:rPr>
        <w:t>为标有</w:t>
      </w:r>
      <w:r w:rsidRPr="00A40EF8">
        <w:rPr>
          <w:color w:val="000000"/>
        </w:rPr>
        <w:t>“6V 3W”</w:t>
      </w:r>
      <w:r w:rsidRPr="00A40EF8">
        <w:rPr>
          <w:color w:val="000000"/>
        </w:rPr>
        <w:t>的小灯泡，灯丝电阻不变。电流表量程为</w:t>
      </w:r>
      <w:r w:rsidRPr="00A40EF8">
        <w:rPr>
          <w:color w:val="000000"/>
        </w:rPr>
        <w:t>0</w:t>
      </w:r>
      <w:r w:rsidRPr="00A40EF8">
        <w:rPr>
          <w:color w:val="000000"/>
        </w:rPr>
        <w:t>～</w:t>
      </w:r>
      <w:r w:rsidRPr="00A40EF8">
        <w:rPr>
          <w:color w:val="000000"/>
        </w:rPr>
        <w:t>0.6A</w:t>
      </w:r>
      <w:r w:rsidRPr="00A40EF8">
        <w:rPr>
          <w:color w:val="000000"/>
        </w:rPr>
        <w:t>，电压表量程为</w:t>
      </w:r>
      <w:r w:rsidRPr="00A40EF8">
        <w:rPr>
          <w:color w:val="000000"/>
        </w:rPr>
        <w:t>0</w:t>
      </w:r>
      <w:r w:rsidRPr="00A40EF8">
        <w:rPr>
          <w:color w:val="000000"/>
        </w:rPr>
        <w:t>～</w:t>
      </w:r>
      <w:r w:rsidRPr="00A40EF8">
        <w:rPr>
          <w:color w:val="000000"/>
        </w:rPr>
        <w:t>3V</w:t>
      </w:r>
      <w:r w:rsidRPr="00A40EF8">
        <w:rPr>
          <w:color w:val="000000"/>
        </w:rPr>
        <w:t>。闭合开关</w:t>
      </w:r>
      <w:r w:rsidRPr="00A40EF8">
        <w:rPr>
          <w:color w:val="000000"/>
        </w:rPr>
        <w:t>S</w:t>
      </w:r>
      <w:r w:rsidRPr="00A40EF8">
        <w:rPr>
          <w:color w:val="000000"/>
        </w:rPr>
        <w:t>后，要求灯</w:t>
      </w:r>
      <w:r w:rsidRPr="00A40EF8">
        <w:rPr>
          <w:color w:val="000000"/>
        </w:rPr>
        <w:t>L</w:t>
      </w:r>
      <w:r w:rsidRPr="00A40EF8">
        <w:rPr>
          <w:color w:val="000000"/>
        </w:rPr>
        <w:t>两端的电压不超过额定电压，且两电表的示数均不超过各自的量程，则滑动变阻器允许接入电路的最大阻值为</w:t>
      </w:r>
      <w:r w:rsidRPr="00A40EF8">
        <w:rPr>
          <w:color w:val="000000"/>
        </w:rPr>
        <w:t>R′</w:t>
      </w:r>
      <w:r w:rsidRPr="00A40EF8">
        <w:rPr>
          <w:color w:val="000000"/>
        </w:rPr>
        <w:t>。下列判断中</w:t>
      </w:r>
      <w:r w:rsidRPr="00A40EF8">
        <w:rPr>
          <w:color w:val="000000"/>
        </w:rPr>
        <w:lastRenderedPageBreak/>
        <w:t>正确的是：</w:t>
      </w:r>
      <w:r w:rsidRPr="00A40EF8">
        <w:br/>
      </w:r>
      <w:r>
        <w:rPr>
          <w:noProof/>
        </w:rPr>
        <w:drawing>
          <wp:inline distT="0" distB="0" distL="0" distR="0">
            <wp:extent cx="1038225" cy="1028700"/>
            <wp:effectExtent l="0" t="0" r="0" b="0"/>
            <wp:docPr id="100174" name="图片 1001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 "/>
                    <pic:cNvPicPr>
                      <a:picLocks noChangeAspect="1" noChangeArrowheads="1"/>
                    </pic:cNvPicPr>
                  </pic:nvPicPr>
                  <pic:blipFill>
                    <a:blip r:embed="rId2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a:ln>
                      <a:noFill/>
                    </a:ln>
                  </pic:spPr>
                </pic:pic>
              </a:graphicData>
            </a:graphic>
          </wp:inline>
        </w:drawing>
      </w:r>
    </w:p>
    <w:p w:rsidR="008B0BE9" w:rsidRPr="00A40EF8" w:rsidRDefault="008B0BE9" w:rsidP="008B0BE9">
      <w:pPr>
        <w:spacing w:after="0"/>
        <w:ind w:left="150"/>
      </w:pPr>
      <w:r w:rsidRPr="00A40EF8">
        <w:rPr>
          <w:color w:val="000000"/>
        </w:rPr>
        <w:t>A. R′=9Ω                                                                B. </w:t>
      </w:r>
      <w:r w:rsidRPr="00A40EF8">
        <w:rPr>
          <w:color w:val="000000"/>
        </w:rPr>
        <w:t>电流表的示数变化范围为</w:t>
      </w:r>
      <w:r w:rsidRPr="00A40EF8">
        <w:rPr>
          <w:color w:val="000000"/>
        </w:rPr>
        <w:t>0.3A~0.6A</w:t>
      </w:r>
    </w:p>
    <w:p w:rsidR="008B0BE9" w:rsidRPr="00A40EF8" w:rsidRDefault="008B0BE9" w:rsidP="008B0BE9">
      <w:pPr>
        <w:spacing w:after="0"/>
      </w:pPr>
      <w:r w:rsidRPr="00A40EF8">
        <w:rPr>
          <w:color w:val="000000"/>
        </w:rPr>
        <w:t>C. R =5Ω                                                                D. </w:t>
      </w:r>
      <w:r w:rsidRPr="00A40EF8">
        <w:rPr>
          <w:color w:val="000000"/>
        </w:rPr>
        <w:t>电压表的示数变化范围为</w:t>
      </w:r>
      <w:r w:rsidRPr="00A40EF8">
        <w:rPr>
          <w:color w:val="000000"/>
        </w:rPr>
        <w:t>0 V ~ 1.5 V</w:t>
      </w:r>
    </w:p>
    <w:p w:rsidR="008B0BE9" w:rsidRPr="00A40EF8" w:rsidRDefault="008B0BE9" w:rsidP="008B0BE9">
      <w:r w:rsidRPr="00A40EF8">
        <w:rPr>
          <w:b/>
          <w:bCs/>
          <w:szCs w:val="24"/>
        </w:rPr>
        <w:t>二、填空题（共</w:t>
      </w:r>
      <w:r w:rsidRPr="00A40EF8">
        <w:rPr>
          <w:b/>
          <w:bCs/>
          <w:szCs w:val="24"/>
        </w:rPr>
        <w:t>4</w:t>
      </w:r>
      <w:r w:rsidRPr="00A40EF8">
        <w:rPr>
          <w:b/>
          <w:bCs/>
          <w:szCs w:val="24"/>
        </w:rPr>
        <w:t>题；共</w:t>
      </w:r>
      <w:r w:rsidRPr="00A40EF8">
        <w:rPr>
          <w:b/>
          <w:bCs/>
          <w:szCs w:val="24"/>
        </w:rPr>
        <w:t>8</w:t>
      </w:r>
      <w:r w:rsidRPr="00A40EF8">
        <w:rPr>
          <w:b/>
          <w:bCs/>
          <w:szCs w:val="24"/>
        </w:rPr>
        <w:t>分）</w:t>
      </w:r>
    </w:p>
    <w:p w:rsidR="008B0BE9" w:rsidRPr="00A40EF8" w:rsidRDefault="008B0BE9" w:rsidP="008B0BE9">
      <w:pPr>
        <w:spacing w:after="0"/>
      </w:pPr>
      <w:r w:rsidRPr="00A40EF8">
        <w:rPr>
          <w:color w:val="000000"/>
        </w:rPr>
        <w:t>16.</w:t>
      </w:r>
      <w:r w:rsidRPr="00A40EF8">
        <w:rPr>
          <w:color w:val="000000"/>
        </w:rPr>
        <w:t>打扫房间时，小刚用干绸布擦穿衣镜，发现擦过的镜面很容易粘上细小绒毛．这是因为他擦过的镜面因</w:t>
      </w:r>
      <w:r w:rsidRPr="00A40EF8">
        <w:rPr>
          <w:color w:val="000000"/>
        </w:rPr>
        <w:t>________</w:t>
      </w:r>
      <w:r w:rsidRPr="00A40EF8">
        <w:rPr>
          <w:color w:val="000000"/>
        </w:rPr>
        <w:t>而带了电，带电体有</w:t>
      </w:r>
      <w:r w:rsidRPr="00A40EF8">
        <w:rPr>
          <w:color w:val="000000"/>
        </w:rPr>
        <w:t>________</w:t>
      </w:r>
      <w:r w:rsidRPr="00A40EF8">
        <w:rPr>
          <w:color w:val="000000"/>
        </w:rPr>
        <w:t>的性质，所以绒毛被吸在镜面上．</w:t>
      </w:r>
      <w:r w:rsidRPr="00A40EF8">
        <w:rPr>
          <w:color w:val="000000"/>
        </w:rPr>
        <w:t xml:space="preserve">    </w:t>
      </w:r>
    </w:p>
    <w:p w:rsidR="008B0BE9" w:rsidRPr="00A40EF8" w:rsidRDefault="008B0BE9" w:rsidP="008B0BE9">
      <w:pPr>
        <w:spacing w:after="0"/>
      </w:pPr>
      <w:r w:rsidRPr="00A40EF8">
        <w:rPr>
          <w:color w:val="000000"/>
        </w:rPr>
        <w:t>17.“</w:t>
      </w:r>
      <w:r w:rsidRPr="00A40EF8">
        <w:rPr>
          <w:color w:val="000000"/>
        </w:rPr>
        <w:t>小荷才露尖尖角，早有蜻蜓立上头</w:t>
      </w:r>
      <w:r w:rsidRPr="00A40EF8">
        <w:rPr>
          <w:color w:val="000000"/>
        </w:rPr>
        <w:t>”</w:t>
      </w:r>
      <w:r w:rsidRPr="00A40EF8">
        <w:rPr>
          <w:color w:val="000000"/>
        </w:rPr>
        <w:t>现有一蜻蜓立于距水面</w:t>
      </w:r>
      <w:r w:rsidRPr="00A40EF8">
        <w:rPr>
          <w:color w:val="000000"/>
        </w:rPr>
        <w:t xml:space="preserve"> 0.4m </w:t>
      </w:r>
      <w:r w:rsidRPr="00A40EF8">
        <w:rPr>
          <w:color w:val="000000"/>
        </w:rPr>
        <w:t>处的荷尖上．池中</w:t>
      </w:r>
      <w:r w:rsidRPr="00A40EF8">
        <w:rPr>
          <w:color w:val="000000"/>
        </w:rPr>
        <w:t xml:space="preserve"> </w:t>
      </w:r>
      <w:r w:rsidRPr="00A40EF8">
        <w:rPr>
          <w:color w:val="000000"/>
        </w:rPr>
        <w:t>水深</w:t>
      </w:r>
      <w:r w:rsidRPr="00A40EF8">
        <w:rPr>
          <w:color w:val="000000"/>
        </w:rPr>
        <w:t xml:space="preserve"> 2.1m</w:t>
      </w:r>
      <w:r w:rsidRPr="00A40EF8">
        <w:rPr>
          <w:color w:val="000000"/>
        </w:rPr>
        <w:t>，则蜻蜓在水中的像距水面</w:t>
      </w:r>
      <w:r w:rsidRPr="00A40EF8">
        <w:rPr>
          <w:color w:val="000000"/>
        </w:rPr>
        <w:t>________ m</w:t>
      </w:r>
      <w:r w:rsidRPr="00A40EF8">
        <w:rPr>
          <w:color w:val="000000"/>
        </w:rPr>
        <w:t>。蜻蜓的像形成的原因是光的</w:t>
      </w:r>
      <w:r w:rsidRPr="00A40EF8">
        <w:rPr>
          <w:color w:val="000000"/>
        </w:rPr>
        <w:t>________</w:t>
      </w:r>
      <w:r w:rsidRPr="00A40EF8">
        <w:rPr>
          <w:color w:val="000000"/>
        </w:rPr>
        <w:t>。</w:t>
      </w:r>
      <w:r w:rsidRPr="00A40EF8">
        <w:rPr>
          <w:color w:val="000000"/>
        </w:rPr>
        <w:t xml:space="preserve">    </w:t>
      </w:r>
    </w:p>
    <w:p w:rsidR="008B0BE9" w:rsidRPr="00A40EF8" w:rsidRDefault="008B0BE9" w:rsidP="008B0BE9">
      <w:pPr>
        <w:spacing w:after="0"/>
      </w:pPr>
      <w:r w:rsidRPr="00A40EF8">
        <w:rPr>
          <w:color w:val="000000"/>
        </w:rPr>
        <w:t>18.</w:t>
      </w:r>
      <w:r w:rsidRPr="00A40EF8">
        <w:rPr>
          <w:color w:val="000000"/>
        </w:rPr>
        <w:t>核电站只需要消耗很少的核燃料就可以产生大量的电能，某核电站每年需要</w:t>
      </w:r>
      <w:r w:rsidRPr="00A40EF8">
        <w:rPr>
          <w:color w:val="000000"/>
        </w:rPr>
        <w:t>20t</w:t>
      </w:r>
      <w:r w:rsidRPr="00A40EF8">
        <w:rPr>
          <w:color w:val="000000"/>
        </w:rPr>
        <w:t>的核燃料，而同等规模火力发电站每年则需要</w:t>
      </w:r>
      <w:r w:rsidRPr="00A40EF8">
        <w:rPr>
          <w:color w:val="000000"/>
        </w:rPr>
        <w:t>2.4×10</w:t>
      </w:r>
      <w:r w:rsidRPr="00A40EF8">
        <w:rPr>
          <w:color w:val="000000"/>
          <w:vertAlign w:val="superscript"/>
        </w:rPr>
        <w:t>6</w:t>
      </w:r>
      <w:r w:rsidRPr="00A40EF8">
        <w:rPr>
          <w:color w:val="000000"/>
        </w:rPr>
        <w:t xml:space="preserve"> t</w:t>
      </w:r>
      <w:r w:rsidRPr="00A40EF8">
        <w:rPr>
          <w:color w:val="000000"/>
        </w:rPr>
        <w:t>的煤炭，这些煤炭完全燃烧放出的热量是</w:t>
      </w:r>
      <w:r w:rsidRPr="00A40EF8">
        <w:rPr>
          <w:color w:val="000000"/>
        </w:rPr>
        <w:t>________ J</w:t>
      </w:r>
      <w:r w:rsidRPr="00A40EF8">
        <w:rPr>
          <w:color w:val="000000"/>
        </w:rPr>
        <w:t>．核反应堆中的核燃料是</w:t>
      </w:r>
      <w:r w:rsidRPr="00A40EF8">
        <w:rPr>
          <w:color w:val="000000"/>
        </w:rPr>
        <w:t>________ </w:t>
      </w:r>
      <w:r w:rsidRPr="00A40EF8">
        <w:rPr>
          <w:color w:val="000000"/>
        </w:rPr>
        <w:t>（选填</w:t>
      </w:r>
      <w:r w:rsidRPr="00A40EF8">
        <w:rPr>
          <w:color w:val="000000"/>
        </w:rPr>
        <w:t>“</w:t>
      </w:r>
      <w:r w:rsidRPr="00A40EF8">
        <w:rPr>
          <w:color w:val="000000"/>
        </w:rPr>
        <w:t>可</w:t>
      </w:r>
      <w:r w:rsidRPr="00A40EF8">
        <w:rPr>
          <w:color w:val="000000"/>
        </w:rPr>
        <w:t>”</w:t>
      </w:r>
      <w:r w:rsidRPr="00A40EF8">
        <w:rPr>
          <w:color w:val="000000"/>
        </w:rPr>
        <w:t>或</w:t>
      </w:r>
      <w:r w:rsidRPr="00A40EF8">
        <w:rPr>
          <w:color w:val="000000"/>
        </w:rPr>
        <w:t>“</w:t>
      </w:r>
      <w:r w:rsidRPr="00A40EF8">
        <w:rPr>
          <w:color w:val="000000"/>
        </w:rPr>
        <w:t>不可</w:t>
      </w:r>
      <w:r w:rsidRPr="00A40EF8">
        <w:rPr>
          <w:color w:val="000000"/>
        </w:rPr>
        <w:t>”</w:t>
      </w:r>
      <w:r w:rsidRPr="00A40EF8">
        <w:rPr>
          <w:color w:val="000000"/>
        </w:rPr>
        <w:t>）</w:t>
      </w:r>
      <w:r w:rsidRPr="00A40EF8">
        <w:rPr>
          <w:color w:val="000000"/>
        </w:rPr>
        <w:t xml:space="preserve"> </w:t>
      </w:r>
      <w:r w:rsidRPr="00A40EF8">
        <w:rPr>
          <w:color w:val="000000"/>
        </w:rPr>
        <w:t>再生能源．（煤炭的热值为</w:t>
      </w:r>
      <w:r w:rsidRPr="00A40EF8">
        <w:rPr>
          <w:color w:val="000000"/>
        </w:rPr>
        <w:t>3×10</w:t>
      </w:r>
      <w:r w:rsidRPr="00A40EF8">
        <w:rPr>
          <w:color w:val="000000"/>
          <w:vertAlign w:val="superscript"/>
        </w:rPr>
        <w:t>7</w:t>
      </w:r>
      <w:r w:rsidRPr="00A40EF8">
        <w:rPr>
          <w:color w:val="000000"/>
        </w:rPr>
        <w:t>J/kg</w:t>
      </w:r>
      <w:r w:rsidRPr="00A40EF8">
        <w:rPr>
          <w:color w:val="000000"/>
        </w:rPr>
        <w:t>）</w:t>
      </w:r>
      <w:r w:rsidRPr="00A40EF8">
        <w:rPr>
          <w:color w:val="000000"/>
        </w:rPr>
        <w:t xml:space="preserve">    </w:t>
      </w:r>
    </w:p>
    <w:p w:rsidR="008B0BE9" w:rsidRPr="00A40EF8" w:rsidRDefault="008B0BE9" w:rsidP="008B0BE9">
      <w:pPr>
        <w:spacing w:after="0"/>
      </w:pPr>
      <w:r w:rsidRPr="00A40EF8">
        <w:rPr>
          <w:color w:val="000000"/>
        </w:rPr>
        <w:t>19.</w:t>
      </w:r>
      <w:r w:rsidRPr="00A40EF8">
        <w:rPr>
          <w:color w:val="000000"/>
        </w:rPr>
        <w:t>如图所示，在</w:t>
      </w:r>
      <w:r w:rsidRPr="00A40EF8">
        <w:rPr>
          <w:color w:val="000000"/>
        </w:rPr>
        <w:t>15N</w:t>
      </w:r>
      <w:r w:rsidRPr="00A40EF8">
        <w:rPr>
          <w:color w:val="000000"/>
        </w:rPr>
        <w:t>的水平拉力</w:t>
      </w:r>
      <w:r w:rsidRPr="00A40EF8">
        <w:rPr>
          <w:color w:val="000000"/>
        </w:rPr>
        <w:t>F</w:t>
      </w:r>
      <w:r w:rsidRPr="00A40EF8">
        <w:rPr>
          <w:color w:val="000000"/>
        </w:rPr>
        <w:t>作用下，木板</w:t>
      </w:r>
      <w:r w:rsidRPr="00A40EF8">
        <w:rPr>
          <w:color w:val="000000"/>
        </w:rPr>
        <w:t>A</w:t>
      </w:r>
      <w:r w:rsidRPr="00A40EF8">
        <w:rPr>
          <w:color w:val="000000"/>
        </w:rPr>
        <w:t>在水平地面匀速向右运动的过程中，物体</w:t>
      </w:r>
      <w:r w:rsidRPr="00A40EF8">
        <w:rPr>
          <w:color w:val="000000"/>
        </w:rPr>
        <w:t>B</w:t>
      </w:r>
      <w:r w:rsidRPr="00A40EF8">
        <w:rPr>
          <w:color w:val="000000"/>
        </w:rPr>
        <w:t>相对于地面静止，此时弹簧测力计的示数为</w:t>
      </w:r>
      <w:r w:rsidRPr="00A40EF8">
        <w:rPr>
          <w:color w:val="000000"/>
        </w:rPr>
        <w:t>3N</w:t>
      </w:r>
      <w:r w:rsidRPr="00A40EF8">
        <w:rPr>
          <w:color w:val="000000"/>
        </w:rPr>
        <w:t>，则</w:t>
      </w:r>
      <w:r w:rsidRPr="00A40EF8">
        <w:rPr>
          <w:color w:val="000000"/>
        </w:rPr>
        <w:t>B</w:t>
      </w:r>
      <w:r w:rsidRPr="00A40EF8">
        <w:rPr>
          <w:color w:val="000000"/>
        </w:rPr>
        <w:t>所受滑动摩擦力方向水平向</w:t>
      </w:r>
      <w:r w:rsidRPr="00A40EF8">
        <w:rPr>
          <w:color w:val="000000"/>
        </w:rPr>
        <w:t>________</w:t>
      </w:r>
      <w:r w:rsidRPr="00A40EF8">
        <w:rPr>
          <w:color w:val="000000"/>
        </w:rPr>
        <w:t>（选填</w:t>
      </w:r>
      <w:r w:rsidRPr="00A40EF8">
        <w:rPr>
          <w:color w:val="000000"/>
        </w:rPr>
        <w:t>“</w:t>
      </w:r>
      <w:r w:rsidRPr="00A40EF8">
        <w:rPr>
          <w:color w:val="000000"/>
        </w:rPr>
        <w:t>左</w:t>
      </w:r>
      <w:r w:rsidRPr="00A40EF8">
        <w:rPr>
          <w:color w:val="000000"/>
        </w:rPr>
        <w:t>”</w:t>
      </w:r>
      <w:r w:rsidRPr="00A40EF8">
        <w:rPr>
          <w:color w:val="000000"/>
        </w:rPr>
        <w:t>或</w:t>
      </w:r>
      <w:r w:rsidRPr="00A40EF8">
        <w:rPr>
          <w:color w:val="000000"/>
        </w:rPr>
        <w:t>“</w:t>
      </w:r>
      <w:r w:rsidRPr="00A40EF8">
        <w:rPr>
          <w:color w:val="000000"/>
        </w:rPr>
        <w:t>右</w:t>
      </w:r>
      <w:r w:rsidRPr="00A40EF8">
        <w:rPr>
          <w:color w:val="000000"/>
        </w:rPr>
        <w:t>”</w:t>
      </w:r>
      <w:r w:rsidRPr="00A40EF8">
        <w:rPr>
          <w:color w:val="000000"/>
        </w:rPr>
        <w:t>），</w:t>
      </w:r>
      <w:r w:rsidRPr="00A40EF8">
        <w:rPr>
          <w:color w:val="000000"/>
        </w:rPr>
        <w:t>A</w:t>
      </w:r>
      <w:r w:rsidRPr="00A40EF8">
        <w:rPr>
          <w:color w:val="000000"/>
        </w:rPr>
        <w:t>受到地面的摩擦力大小为</w:t>
      </w:r>
      <w:r w:rsidRPr="00A40EF8">
        <w:rPr>
          <w:color w:val="000000"/>
        </w:rPr>
        <w:t>________N</w:t>
      </w:r>
      <w:r w:rsidRPr="00A40EF8">
        <w:rPr>
          <w:color w:val="000000"/>
        </w:rPr>
        <w:t>．</w:t>
      </w:r>
      <w:r w:rsidRPr="00A40EF8">
        <w:rPr>
          <w:color w:val="000000"/>
        </w:rPr>
        <w:t xml:space="preserve">  </w:t>
      </w:r>
      <w:r>
        <w:rPr>
          <w:noProof/>
        </w:rPr>
        <w:drawing>
          <wp:inline distT="0" distB="0" distL="0" distR="0">
            <wp:extent cx="1962150" cy="714375"/>
            <wp:effectExtent l="0" t="0" r="0" b="9525"/>
            <wp:docPr id="100173" name="图片 1001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 "/>
                    <pic:cNvPicPr>
                      <a:picLocks noChangeAspect="1" noChangeArrowheads="1"/>
                    </pic:cNvPicPr>
                  </pic:nvPicPr>
                  <pic:blipFill>
                    <a:blip r:embed="rId2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962150" cy="714375"/>
                    </a:xfrm>
                    <a:prstGeom prst="rect">
                      <a:avLst/>
                    </a:prstGeom>
                    <a:noFill/>
                    <a:ln>
                      <a:noFill/>
                    </a:ln>
                  </pic:spPr>
                </pic:pic>
              </a:graphicData>
            </a:graphic>
          </wp:inline>
        </w:drawing>
      </w:r>
    </w:p>
    <w:p w:rsidR="008B0BE9" w:rsidRPr="00A40EF8" w:rsidRDefault="008B0BE9" w:rsidP="008B0BE9">
      <w:r w:rsidRPr="00A40EF8">
        <w:rPr>
          <w:b/>
          <w:bCs/>
          <w:szCs w:val="24"/>
        </w:rPr>
        <w:t>三、作图题（共</w:t>
      </w:r>
      <w:r w:rsidRPr="00A40EF8">
        <w:rPr>
          <w:b/>
          <w:bCs/>
          <w:szCs w:val="24"/>
        </w:rPr>
        <w:t>2</w:t>
      </w:r>
      <w:r w:rsidRPr="00A40EF8">
        <w:rPr>
          <w:b/>
          <w:bCs/>
          <w:szCs w:val="24"/>
        </w:rPr>
        <w:t>题；共</w:t>
      </w:r>
      <w:r w:rsidRPr="00A40EF8">
        <w:rPr>
          <w:b/>
          <w:bCs/>
          <w:szCs w:val="24"/>
        </w:rPr>
        <w:t>4</w:t>
      </w:r>
      <w:r w:rsidRPr="00A40EF8">
        <w:rPr>
          <w:b/>
          <w:bCs/>
          <w:szCs w:val="24"/>
        </w:rPr>
        <w:t>分）</w:t>
      </w:r>
    </w:p>
    <w:p w:rsidR="008B0BE9" w:rsidRPr="00A40EF8" w:rsidRDefault="008B0BE9" w:rsidP="008B0BE9">
      <w:pPr>
        <w:spacing w:after="0"/>
      </w:pPr>
      <w:r w:rsidRPr="00A40EF8">
        <w:rPr>
          <w:color w:val="000000"/>
        </w:rPr>
        <w:t>20.</w:t>
      </w:r>
      <w:r w:rsidRPr="00A40EF8">
        <w:rPr>
          <w:color w:val="000000"/>
        </w:rPr>
        <w:t>如图所示，请画出人眼从平面镜中看到烛焰上一点</w:t>
      </w:r>
      <w:r w:rsidRPr="00A40EF8">
        <w:rPr>
          <w:color w:val="000000"/>
        </w:rPr>
        <w:t>S</w:t>
      </w:r>
      <w:r w:rsidRPr="00A40EF8">
        <w:rPr>
          <w:color w:val="000000"/>
        </w:rPr>
        <w:t>的像的光路图。</w:t>
      </w:r>
      <w:r w:rsidRPr="00A40EF8">
        <w:rPr>
          <w:color w:val="000000"/>
        </w:rPr>
        <w:t xml:space="preserve">  </w:t>
      </w:r>
    </w:p>
    <w:p w:rsidR="008B0BE9" w:rsidRPr="00A40EF8" w:rsidRDefault="008B0BE9" w:rsidP="008B0BE9">
      <w:pPr>
        <w:spacing w:after="0"/>
      </w:pPr>
      <w:r w:rsidRPr="00A40EF8">
        <w:rPr>
          <w:color w:val="000000"/>
        </w:rPr>
        <w:t xml:space="preserve"> </w:t>
      </w:r>
      <w:r>
        <w:rPr>
          <w:noProof/>
        </w:rPr>
        <w:drawing>
          <wp:inline distT="0" distB="0" distL="0" distR="0">
            <wp:extent cx="1123950" cy="1533525"/>
            <wp:effectExtent l="0" t="0" r="0" b="9525"/>
            <wp:docPr id="100172" name="图片 1001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 "/>
                    <pic:cNvPicPr>
                      <a:picLocks noChangeAspect="1" noChangeArrowheads="1"/>
                    </pic:cNvPicPr>
                  </pic:nvPicPr>
                  <pic:blipFill>
                    <a:blip r:embed="rId2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123950" cy="1533525"/>
                    </a:xfrm>
                    <a:prstGeom prst="rect">
                      <a:avLst/>
                    </a:prstGeom>
                    <a:noFill/>
                    <a:ln>
                      <a:noFill/>
                    </a:ln>
                  </pic:spPr>
                </pic:pic>
              </a:graphicData>
            </a:graphic>
          </wp:inline>
        </w:drawing>
      </w:r>
    </w:p>
    <w:p w:rsidR="008B0BE9" w:rsidRPr="00A40EF8" w:rsidRDefault="008B0BE9" w:rsidP="008B0BE9">
      <w:pPr>
        <w:spacing w:after="0"/>
      </w:pPr>
      <w:r w:rsidRPr="00A40EF8">
        <w:rPr>
          <w:color w:val="000000"/>
        </w:rPr>
        <w:lastRenderedPageBreak/>
        <w:t>21.</w:t>
      </w:r>
      <w:r w:rsidRPr="00A40EF8">
        <w:rPr>
          <w:color w:val="000000"/>
        </w:rPr>
        <w:t>如图所示，一物体以某一速度冲上表面粗糙的固定斜面，请画出物体在上滑过程中所受的摩擦力和物体对斜面压力的示意图。</w:t>
      </w:r>
      <w:r w:rsidRPr="00A40EF8">
        <w:rPr>
          <w:color w:val="000000"/>
        </w:rPr>
        <w:t xml:space="preserve">  </w:t>
      </w:r>
    </w:p>
    <w:p w:rsidR="008B0BE9" w:rsidRPr="00A40EF8" w:rsidRDefault="008B0BE9" w:rsidP="008B0BE9">
      <w:pPr>
        <w:spacing w:after="0"/>
      </w:pPr>
      <w:r w:rsidRPr="00A40EF8">
        <w:rPr>
          <w:color w:val="000000"/>
        </w:rPr>
        <w:t xml:space="preserve"> </w:t>
      </w:r>
      <w:r>
        <w:rPr>
          <w:noProof/>
        </w:rPr>
        <w:drawing>
          <wp:inline distT="0" distB="0" distL="0" distR="0">
            <wp:extent cx="1524000" cy="1066800"/>
            <wp:effectExtent l="0" t="0" r="0" b="0"/>
            <wp:docPr id="100171" name="图片 10017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无标题"/>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a:ln>
                      <a:noFill/>
                    </a:ln>
                  </pic:spPr>
                </pic:pic>
              </a:graphicData>
            </a:graphic>
          </wp:inline>
        </w:drawing>
      </w:r>
    </w:p>
    <w:p w:rsidR="008B0BE9" w:rsidRPr="00A40EF8" w:rsidRDefault="008B0BE9" w:rsidP="008B0BE9">
      <w:r w:rsidRPr="00A40EF8">
        <w:rPr>
          <w:b/>
          <w:bCs/>
          <w:szCs w:val="24"/>
        </w:rPr>
        <w:t>四、实验探究题（共</w:t>
      </w:r>
      <w:r w:rsidRPr="00A40EF8">
        <w:rPr>
          <w:b/>
          <w:bCs/>
          <w:szCs w:val="24"/>
        </w:rPr>
        <w:t>2</w:t>
      </w:r>
      <w:r w:rsidRPr="00A40EF8">
        <w:rPr>
          <w:b/>
          <w:bCs/>
          <w:szCs w:val="24"/>
        </w:rPr>
        <w:t>题；共</w:t>
      </w:r>
      <w:r w:rsidRPr="00A40EF8">
        <w:rPr>
          <w:b/>
          <w:bCs/>
          <w:szCs w:val="24"/>
        </w:rPr>
        <w:t>13</w:t>
      </w:r>
      <w:r w:rsidRPr="00A40EF8">
        <w:rPr>
          <w:b/>
          <w:bCs/>
          <w:szCs w:val="24"/>
        </w:rPr>
        <w:t>分）</w:t>
      </w:r>
    </w:p>
    <w:p w:rsidR="008B0BE9" w:rsidRPr="00A40EF8" w:rsidRDefault="008B0BE9" w:rsidP="008B0BE9">
      <w:pPr>
        <w:spacing w:after="0"/>
      </w:pPr>
      <w:r w:rsidRPr="00A40EF8">
        <w:rPr>
          <w:color w:val="000000"/>
        </w:rPr>
        <w:t>22.</w:t>
      </w:r>
      <w:r w:rsidRPr="00A40EF8">
        <w:rPr>
          <w:color w:val="000000"/>
        </w:rPr>
        <w:t>某小组在</w:t>
      </w:r>
      <w:r w:rsidRPr="00A40EF8">
        <w:rPr>
          <w:color w:val="000000"/>
        </w:rPr>
        <w:t>“</w:t>
      </w:r>
      <w:r w:rsidRPr="00A40EF8">
        <w:rPr>
          <w:color w:val="000000"/>
        </w:rPr>
        <w:t>测滑轮组机械效率的实验</w:t>
      </w:r>
      <w:r w:rsidRPr="00A40EF8">
        <w:rPr>
          <w:color w:val="000000"/>
        </w:rPr>
        <w:t>”</w:t>
      </w:r>
      <w:r w:rsidRPr="00A40EF8">
        <w:rPr>
          <w:color w:val="000000"/>
        </w:rPr>
        <w:t>，所用装置如图（每个滑轮的重相同），通过实验分别得到对应的四组实验数据，如下表所示</w:t>
      </w:r>
      <w:r w:rsidRPr="00A40EF8">
        <w:rPr>
          <w:color w:val="000000"/>
        </w:rPr>
        <w:t>.</w:t>
      </w:r>
    </w:p>
    <w:p w:rsidR="008B0BE9" w:rsidRPr="00A40EF8" w:rsidRDefault="008B0BE9" w:rsidP="008B0BE9">
      <w:pPr>
        <w:spacing w:after="0"/>
      </w:pPr>
      <w:r>
        <w:rPr>
          <w:noProof/>
        </w:rPr>
        <w:drawing>
          <wp:inline distT="0" distB="0" distL="0" distR="0">
            <wp:extent cx="1809750" cy="1333500"/>
            <wp:effectExtent l="0" t="0" r="0" b="0"/>
            <wp:docPr id="100170" name="图片 1001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 "/>
                    <pic:cNvPicPr>
                      <a:picLocks noChangeAspect="1" noChangeArrowheads="1"/>
                    </pic:cNvPicPr>
                  </pic:nvPicPr>
                  <pic:blipFill>
                    <a:blip r:embed="rId2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809750" cy="1333500"/>
                    </a:xfrm>
                    <a:prstGeom prst="rect">
                      <a:avLst/>
                    </a:prstGeom>
                    <a:noFill/>
                    <a:ln>
                      <a:noFill/>
                    </a:ln>
                  </pic:spPr>
                </pic:pic>
              </a:graphicData>
            </a:graphic>
          </wp:inline>
        </w:drawing>
      </w:r>
    </w:p>
    <w:p w:rsidR="008B0BE9" w:rsidRPr="00A40EF8" w:rsidRDefault="008B0BE9" w:rsidP="008B0BE9">
      <w:pPr>
        <w:spacing w:after="0"/>
      </w:pPr>
      <w:r>
        <w:rPr>
          <w:noProof/>
        </w:rPr>
        <w:drawing>
          <wp:inline distT="0" distB="0" distL="0" distR="0">
            <wp:extent cx="3819525" cy="1638300"/>
            <wp:effectExtent l="0" t="0" r="9525" b="0"/>
            <wp:docPr id="100169" name="图片 1001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 "/>
                    <pic:cNvPicPr>
                      <a:picLocks noChangeAspect="1" noChangeArrowheads="1"/>
                    </pic:cNvPicPr>
                  </pic:nvPicPr>
                  <pic:blipFill>
                    <a:blip r:embed="rId2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819525" cy="1638300"/>
                    </a:xfrm>
                    <a:prstGeom prst="rect">
                      <a:avLst/>
                    </a:prstGeom>
                    <a:noFill/>
                    <a:ln>
                      <a:noFill/>
                    </a:ln>
                  </pic:spPr>
                </pic:pic>
              </a:graphicData>
            </a:graphic>
          </wp:inline>
        </w:drawing>
      </w:r>
    </w:p>
    <w:p w:rsidR="008B0BE9" w:rsidRPr="00A40EF8" w:rsidRDefault="008B0BE9" w:rsidP="008B0BE9">
      <w:pPr>
        <w:spacing w:after="0"/>
      </w:pPr>
      <w:r w:rsidRPr="00A40EF8">
        <w:rPr>
          <w:color w:val="000000"/>
        </w:rPr>
        <w:t>（</w:t>
      </w:r>
      <w:r w:rsidRPr="00A40EF8">
        <w:rPr>
          <w:color w:val="000000"/>
        </w:rPr>
        <w:t>1</w:t>
      </w:r>
      <w:r w:rsidRPr="00A40EF8">
        <w:rPr>
          <w:color w:val="000000"/>
        </w:rPr>
        <w:t>）实验中应沿竖直方向</w:t>
      </w:r>
      <w:r w:rsidRPr="00A40EF8">
        <w:rPr>
          <w:color w:val="000000"/>
        </w:rPr>
        <w:t>________</w:t>
      </w:r>
      <w:r w:rsidRPr="00A40EF8">
        <w:rPr>
          <w:color w:val="000000"/>
        </w:rPr>
        <w:t>缓慢拉动弹簧测力计；</w:t>
      </w:r>
    </w:p>
    <w:p w:rsidR="008B0BE9" w:rsidRPr="00A40EF8" w:rsidRDefault="008B0BE9" w:rsidP="008B0BE9">
      <w:pPr>
        <w:spacing w:after="0"/>
      </w:pPr>
      <w:r w:rsidRPr="00A40EF8">
        <w:rPr>
          <w:color w:val="000000"/>
        </w:rPr>
        <w:t>通过比较</w:t>
      </w:r>
      <w:r w:rsidRPr="00A40EF8">
        <w:rPr>
          <w:color w:val="000000"/>
        </w:rPr>
        <w:t>________</w:t>
      </w:r>
      <w:r w:rsidRPr="00A40EF8">
        <w:rPr>
          <w:color w:val="000000"/>
        </w:rPr>
        <w:t>两次实验数据得出结论：同一滑轮组提升重物时，物重越大，滑轮组的机械效率越高．（填实验次数的序号）．</w:t>
      </w:r>
    </w:p>
    <w:p w:rsidR="008B0BE9" w:rsidRPr="00A40EF8" w:rsidRDefault="008B0BE9" w:rsidP="008B0BE9">
      <w:pPr>
        <w:spacing w:after="0"/>
      </w:pPr>
      <w:r w:rsidRPr="00A40EF8">
        <w:rPr>
          <w:color w:val="000000"/>
        </w:rPr>
        <w:t>（</w:t>
      </w:r>
      <w:r w:rsidRPr="00A40EF8">
        <w:rPr>
          <w:color w:val="000000"/>
        </w:rPr>
        <w:t>2</w:t>
      </w:r>
      <w:r w:rsidRPr="00A40EF8">
        <w:rPr>
          <w:color w:val="000000"/>
        </w:rPr>
        <w:t>）用丁图装置进行实验，得出表中第</w:t>
      </w:r>
      <w:r w:rsidRPr="00A40EF8">
        <w:rPr>
          <w:color w:val="000000"/>
        </w:rPr>
        <w:t>4</w:t>
      </w:r>
      <w:r w:rsidRPr="00A40EF8">
        <w:rPr>
          <w:color w:val="000000"/>
        </w:rPr>
        <w:t>次实验数据，请将表中的两个数据填写完整</w:t>
      </w:r>
      <w:r w:rsidRPr="00A40EF8">
        <w:rPr>
          <w:color w:val="000000"/>
        </w:rPr>
        <w:t>________</w:t>
      </w:r>
      <w:r w:rsidRPr="00A40EF8">
        <w:rPr>
          <w:color w:val="000000"/>
        </w:rPr>
        <w:t>；在丁图中，若拉力</w:t>
      </w:r>
      <w:r w:rsidRPr="00A40EF8">
        <w:rPr>
          <w:color w:val="000000"/>
        </w:rPr>
        <w:t>F</w:t>
      </w:r>
      <w:r w:rsidRPr="00A40EF8">
        <w:rPr>
          <w:color w:val="000000"/>
        </w:rPr>
        <w:t>向右倾斜（如虚线所示），则测出的机械效率将</w:t>
      </w:r>
      <w:r w:rsidRPr="00A40EF8">
        <w:rPr>
          <w:color w:val="000000"/>
        </w:rPr>
        <w:t>________</w:t>
      </w:r>
      <w:r w:rsidRPr="00A40EF8">
        <w:rPr>
          <w:color w:val="000000"/>
        </w:rPr>
        <w:t>（选填</w:t>
      </w:r>
      <w:r w:rsidRPr="00A40EF8">
        <w:rPr>
          <w:color w:val="000000"/>
        </w:rPr>
        <w:t>“</w:t>
      </w:r>
      <w:r w:rsidRPr="00A40EF8">
        <w:rPr>
          <w:color w:val="000000"/>
        </w:rPr>
        <w:t>变大</w:t>
      </w:r>
      <w:r w:rsidRPr="00A40EF8">
        <w:rPr>
          <w:color w:val="000000"/>
        </w:rPr>
        <w:t>”</w:t>
      </w:r>
      <w:r w:rsidRPr="00A40EF8">
        <w:rPr>
          <w:color w:val="000000"/>
        </w:rPr>
        <w:t>、</w:t>
      </w:r>
      <w:r w:rsidRPr="00A40EF8">
        <w:rPr>
          <w:color w:val="000000"/>
        </w:rPr>
        <w:t>“</w:t>
      </w:r>
      <w:r w:rsidRPr="00A40EF8">
        <w:rPr>
          <w:color w:val="000000"/>
        </w:rPr>
        <w:t>变小</w:t>
      </w:r>
      <w:r w:rsidRPr="00A40EF8">
        <w:rPr>
          <w:color w:val="000000"/>
        </w:rPr>
        <w:t>”</w:t>
      </w:r>
      <w:r w:rsidRPr="00A40EF8">
        <w:rPr>
          <w:color w:val="000000"/>
        </w:rPr>
        <w:t>、或</w:t>
      </w:r>
      <w:r w:rsidRPr="00A40EF8">
        <w:rPr>
          <w:color w:val="000000"/>
        </w:rPr>
        <w:t>“</w:t>
      </w:r>
      <w:r w:rsidRPr="00A40EF8">
        <w:rPr>
          <w:color w:val="000000"/>
        </w:rPr>
        <w:t>不变</w:t>
      </w:r>
      <w:r w:rsidRPr="00A40EF8">
        <w:rPr>
          <w:color w:val="000000"/>
        </w:rPr>
        <w:t>”</w:t>
      </w:r>
      <w:r w:rsidRPr="00A40EF8">
        <w:rPr>
          <w:color w:val="000000"/>
        </w:rPr>
        <w:t>）</w:t>
      </w:r>
      <w:r w:rsidRPr="00A40EF8">
        <w:rPr>
          <w:color w:val="000000"/>
        </w:rPr>
        <w:t xml:space="preserve">    </w:t>
      </w:r>
    </w:p>
    <w:p w:rsidR="008B0BE9" w:rsidRPr="00A40EF8" w:rsidRDefault="008B0BE9" w:rsidP="008B0BE9">
      <w:pPr>
        <w:spacing w:after="0"/>
      </w:pPr>
      <w:r w:rsidRPr="00A40EF8">
        <w:rPr>
          <w:color w:val="000000"/>
        </w:rPr>
        <w:t>（</w:t>
      </w:r>
      <w:r w:rsidRPr="00A40EF8">
        <w:rPr>
          <w:color w:val="000000"/>
        </w:rPr>
        <w:t>3</w:t>
      </w:r>
      <w:r w:rsidRPr="00A40EF8">
        <w:rPr>
          <w:color w:val="000000"/>
        </w:rPr>
        <w:t>）在不计摩擦的情况下，要探究滑轮组提升物体时效率的高低与动滑轮重是否有关，应进行</w:t>
      </w:r>
      <w:r w:rsidRPr="00A40EF8">
        <w:rPr>
          <w:color w:val="000000"/>
        </w:rPr>
        <w:t>________</w:t>
      </w:r>
      <w:r w:rsidRPr="00A40EF8">
        <w:rPr>
          <w:color w:val="000000"/>
        </w:rPr>
        <w:t>两次实验（填实验次数的序号），通过这两次实验数据得出的结论是：</w:t>
      </w:r>
      <w:r w:rsidRPr="00A40EF8">
        <w:rPr>
          <w:color w:val="000000"/>
        </w:rPr>
        <w:t xml:space="preserve">________    </w:t>
      </w:r>
    </w:p>
    <w:p w:rsidR="008B0BE9" w:rsidRPr="00A40EF8" w:rsidRDefault="008B0BE9" w:rsidP="008B0BE9">
      <w:pPr>
        <w:spacing w:after="0"/>
      </w:pPr>
      <w:r w:rsidRPr="00A40EF8">
        <w:rPr>
          <w:color w:val="000000"/>
        </w:rPr>
        <w:t>23.</w:t>
      </w:r>
      <w:r w:rsidRPr="00A40EF8">
        <w:rPr>
          <w:color w:val="000000"/>
        </w:rPr>
        <w:t>做</w:t>
      </w:r>
      <w:r w:rsidRPr="00A40EF8">
        <w:rPr>
          <w:color w:val="000000"/>
        </w:rPr>
        <w:t>“</w:t>
      </w:r>
      <w:r w:rsidRPr="00A40EF8">
        <w:rPr>
          <w:color w:val="000000"/>
        </w:rPr>
        <w:t>测量小灯泡电阻</w:t>
      </w:r>
      <w:r w:rsidRPr="00A40EF8">
        <w:rPr>
          <w:color w:val="000000"/>
        </w:rPr>
        <w:t>”</w:t>
      </w:r>
      <w:r w:rsidRPr="00A40EF8">
        <w:rPr>
          <w:color w:val="000000"/>
        </w:rPr>
        <w:t>实验，实验室有如下器材：电源（电压恒为</w:t>
      </w:r>
      <w:r w:rsidRPr="00A40EF8">
        <w:rPr>
          <w:color w:val="000000"/>
        </w:rPr>
        <w:t>6V</w:t>
      </w:r>
      <w:r w:rsidRPr="00A40EF8">
        <w:rPr>
          <w:color w:val="000000"/>
        </w:rPr>
        <w:t>）、小灯泡（额定电压为</w:t>
      </w:r>
      <w:r w:rsidRPr="00A40EF8">
        <w:rPr>
          <w:color w:val="000000"/>
        </w:rPr>
        <w:t>2.5V</w:t>
      </w:r>
      <w:r w:rsidRPr="00A40EF8">
        <w:rPr>
          <w:color w:val="000000"/>
        </w:rPr>
        <w:t>，灯丝电阻约为</w:t>
      </w:r>
      <w:r w:rsidRPr="00A40EF8">
        <w:rPr>
          <w:color w:val="000000"/>
        </w:rPr>
        <w:t>12Ω</w:t>
      </w:r>
      <w:r w:rsidRPr="00A40EF8">
        <w:rPr>
          <w:color w:val="000000"/>
        </w:rPr>
        <w:t>）、电流表、电压表、开关各一个、规格分别为</w:t>
      </w:r>
      <w:r w:rsidRPr="00A40EF8">
        <w:rPr>
          <w:i/>
          <w:color w:val="000000"/>
        </w:rPr>
        <w:t>R</w:t>
      </w:r>
      <w:r w:rsidRPr="00A40EF8">
        <w:rPr>
          <w:color w:val="000000"/>
          <w:vertAlign w:val="subscript"/>
        </w:rPr>
        <w:t>1</w:t>
      </w:r>
      <w:r w:rsidRPr="00A40EF8">
        <w:rPr>
          <w:color w:val="000000"/>
        </w:rPr>
        <w:t>“10Ω 1A”</w:t>
      </w:r>
      <w:r w:rsidRPr="00A40EF8">
        <w:rPr>
          <w:color w:val="000000"/>
        </w:rPr>
        <w:t>和</w:t>
      </w:r>
      <w:r w:rsidRPr="00A40EF8">
        <w:rPr>
          <w:i/>
          <w:color w:val="000000"/>
        </w:rPr>
        <w:t>R</w:t>
      </w:r>
      <w:r w:rsidRPr="00A40EF8">
        <w:rPr>
          <w:color w:val="000000"/>
          <w:vertAlign w:val="subscript"/>
        </w:rPr>
        <w:t>2</w:t>
      </w:r>
      <w:r w:rsidRPr="00A40EF8">
        <w:rPr>
          <w:color w:val="000000"/>
        </w:rPr>
        <w:t>“50Ω0.5A”</w:t>
      </w:r>
      <w:r w:rsidRPr="00A40EF8">
        <w:rPr>
          <w:color w:val="000000"/>
        </w:rPr>
        <w:t>的滑动变阻器各一个、导线若干．</w:t>
      </w:r>
    </w:p>
    <w:p w:rsidR="008B0BE9" w:rsidRPr="00A40EF8" w:rsidRDefault="008B0BE9" w:rsidP="008B0BE9">
      <w:pPr>
        <w:spacing w:after="0"/>
      </w:pPr>
      <w:r>
        <w:rPr>
          <w:noProof/>
        </w:rPr>
        <w:lastRenderedPageBreak/>
        <w:drawing>
          <wp:inline distT="0" distB="0" distL="0" distR="0">
            <wp:extent cx="1352550" cy="857250"/>
            <wp:effectExtent l="0" t="0" r="0" b="0"/>
            <wp:docPr id="100168" name="图片 1001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 "/>
                    <pic:cNvPicPr>
                      <a:picLocks noChangeAspect="1" noChangeArrowheads="1"/>
                    </pic:cNvPicPr>
                  </pic:nvPicPr>
                  <pic:blipFill>
                    <a:blip r:embed="rId3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352550" cy="857250"/>
                    </a:xfrm>
                    <a:prstGeom prst="rect">
                      <a:avLst/>
                    </a:prstGeom>
                    <a:noFill/>
                    <a:ln>
                      <a:noFill/>
                    </a:ln>
                  </pic:spPr>
                </pic:pic>
              </a:graphicData>
            </a:graphic>
          </wp:inline>
        </w:drawing>
      </w:r>
      <w:r>
        <w:rPr>
          <w:noProof/>
        </w:rPr>
        <w:drawing>
          <wp:inline distT="0" distB="0" distL="0" distR="0">
            <wp:extent cx="1038225" cy="866775"/>
            <wp:effectExtent l="0" t="0" r="9525" b="9525"/>
            <wp:docPr id="100167" name="图片 1001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 "/>
                    <pic:cNvPicPr>
                      <a:picLocks noChangeAspect="1" noChangeArrowheads="1"/>
                    </pic:cNvPicPr>
                  </pic:nvPicPr>
                  <pic:blipFill>
                    <a:blip r:embed="rId3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038225" cy="866775"/>
                    </a:xfrm>
                    <a:prstGeom prst="rect">
                      <a:avLst/>
                    </a:prstGeom>
                    <a:noFill/>
                    <a:ln>
                      <a:noFill/>
                    </a:ln>
                  </pic:spPr>
                </pic:pic>
              </a:graphicData>
            </a:graphic>
          </wp:inline>
        </w:drawing>
      </w:r>
      <w:r>
        <w:rPr>
          <w:noProof/>
        </w:rPr>
        <w:drawing>
          <wp:inline distT="0" distB="0" distL="0" distR="0">
            <wp:extent cx="1219200" cy="828675"/>
            <wp:effectExtent l="0" t="0" r="0" b="9525"/>
            <wp:docPr id="100166" name="图片 1001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 "/>
                    <pic:cNvPicPr>
                      <a:picLocks noChangeAspect="1" noChangeArrowheads="1"/>
                    </pic:cNvPicPr>
                  </pic:nvPicPr>
                  <pic:blipFill>
                    <a:blip r:embed="rId3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219200" cy="828675"/>
                    </a:xfrm>
                    <a:prstGeom prst="rect">
                      <a:avLst/>
                    </a:prstGeom>
                    <a:noFill/>
                    <a:ln>
                      <a:noFill/>
                    </a:ln>
                  </pic:spPr>
                </pic:pic>
              </a:graphicData>
            </a:graphic>
          </wp:inline>
        </w:drawing>
      </w:r>
    </w:p>
    <w:p w:rsidR="008B0BE9" w:rsidRPr="00A40EF8" w:rsidRDefault="008B0BE9" w:rsidP="008B0BE9">
      <w:pPr>
        <w:spacing w:after="0"/>
      </w:pPr>
      <w:r w:rsidRPr="00A40EF8">
        <w:rPr>
          <w:color w:val="000000"/>
        </w:rPr>
        <w:t>（</w:t>
      </w:r>
      <w:r w:rsidRPr="00A40EF8">
        <w:rPr>
          <w:color w:val="000000"/>
        </w:rPr>
        <w:t>1</w:t>
      </w:r>
      <w:r w:rsidRPr="00A40EF8">
        <w:rPr>
          <w:color w:val="000000"/>
        </w:rPr>
        <w:t>）小红设计了图甲所示的电路，她应选用规格为</w:t>
      </w:r>
      <w:r w:rsidRPr="00A40EF8">
        <w:rPr>
          <w:color w:val="000000"/>
        </w:rPr>
        <w:t xml:space="preserve"> ________</w:t>
      </w:r>
      <w:r w:rsidRPr="00A40EF8">
        <w:rPr>
          <w:color w:val="000000"/>
        </w:rPr>
        <w:t>的滑动变阻器（选填</w:t>
      </w:r>
      <w:r w:rsidRPr="00A40EF8">
        <w:rPr>
          <w:color w:val="000000"/>
        </w:rPr>
        <w:t>“R</w:t>
      </w:r>
      <w:r w:rsidRPr="00A40EF8">
        <w:rPr>
          <w:color w:val="000000"/>
          <w:vertAlign w:val="subscript"/>
        </w:rPr>
        <w:t>1</w:t>
      </w:r>
      <w:r w:rsidRPr="00A40EF8">
        <w:rPr>
          <w:color w:val="000000"/>
        </w:rPr>
        <w:t>”</w:t>
      </w:r>
      <w:r w:rsidRPr="00A40EF8">
        <w:rPr>
          <w:color w:val="000000"/>
        </w:rPr>
        <w:t>或</w:t>
      </w:r>
      <w:r w:rsidRPr="00A40EF8">
        <w:rPr>
          <w:color w:val="000000"/>
        </w:rPr>
        <w:t>“R</w:t>
      </w:r>
      <w:r w:rsidRPr="00A40EF8">
        <w:rPr>
          <w:color w:val="000000"/>
          <w:vertAlign w:val="subscript"/>
        </w:rPr>
        <w:t>2</w:t>
      </w:r>
      <w:r w:rsidRPr="00A40EF8">
        <w:rPr>
          <w:color w:val="000000"/>
        </w:rPr>
        <w:t>”</w:t>
      </w:r>
      <w:r w:rsidRPr="00A40EF8">
        <w:rPr>
          <w:color w:val="000000"/>
        </w:rPr>
        <w:t>）．</w:t>
      </w:r>
      <w:r w:rsidRPr="00A40EF8">
        <w:rPr>
          <w:color w:val="000000"/>
        </w:rPr>
        <w:t xml:space="preserve">    </w:t>
      </w:r>
    </w:p>
    <w:p w:rsidR="008B0BE9" w:rsidRPr="00A40EF8" w:rsidRDefault="008B0BE9" w:rsidP="008B0BE9">
      <w:pPr>
        <w:spacing w:after="0"/>
      </w:pPr>
      <w:r w:rsidRPr="00A40EF8">
        <w:rPr>
          <w:color w:val="000000"/>
        </w:rPr>
        <w:t>（</w:t>
      </w:r>
      <w:r w:rsidRPr="00A40EF8">
        <w:rPr>
          <w:color w:val="000000"/>
        </w:rPr>
        <w:t>2</w:t>
      </w:r>
      <w:r w:rsidRPr="00A40EF8">
        <w:rPr>
          <w:color w:val="000000"/>
        </w:rPr>
        <w:t>）正确连接电路后，闭合开关，若小灯泡断路，则出现的情况是电流表和电压表示数情况为。（</w:t>
      </w:r>
      <w:r w:rsidRPr="00A40EF8">
        <w:rPr>
          <w:color w:val="000000"/>
        </w:rPr>
        <w:t>_____</w:t>
      </w:r>
      <w:r w:rsidRPr="00A40EF8">
        <w:rPr>
          <w:color w:val="000000"/>
        </w:rPr>
        <w:t>）</w:t>
      </w:r>
      <w:r w:rsidRPr="00A40EF8">
        <w:rPr>
          <w:color w:val="000000"/>
        </w:rPr>
        <w:t xml:space="preserve">            </w:t>
      </w:r>
    </w:p>
    <w:p w:rsidR="008B0BE9" w:rsidRPr="00A40EF8" w:rsidRDefault="008B0BE9" w:rsidP="008B0BE9">
      <w:pPr>
        <w:spacing w:after="0"/>
        <w:ind w:left="150"/>
      </w:pPr>
      <w:r w:rsidRPr="00A40EF8">
        <w:rPr>
          <w:color w:val="000000"/>
        </w:rPr>
        <w:t>A. </w:t>
      </w:r>
      <w:r w:rsidRPr="00A40EF8">
        <w:rPr>
          <w:color w:val="000000"/>
        </w:rPr>
        <w:t>有，无</w:t>
      </w:r>
      <w:r w:rsidRPr="00A40EF8">
        <w:rPr>
          <w:color w:val="000000"/>
        </w:rPr>
        <w:t>                                B. </w:t>
      </w:r>
      <w:r w:rsidRPr="00A40EF8">
        <w:rPr>
          <w:color w:val="000000"/>
        </w:rPr>
        <w:t>无，有</w:t>
      </w:r>
      <w:r w:rsidRPr="00A40EF8">
        <w:rPr>
          <w:color w:val="000000"/>
        </w:rPr>
        <w:t>                                C. </w:t>
      </w:r>
      <w:r w:rsidRPr="00A40EF8">
        <w:rPr>
          <w:color w:val="000000"/>
        </w:rPr>
        <w:t>无，无</w:t>
      </w:r>
      <w:r w:rsidRPr="00A40EF8">
        <w:rPr>
          <w:color w:val="000000"/>
        </w:rPr>
        <w:t>                                D. </w:t>
      </w:r>
      <w:r w:rsidRPr="00A40EF8">
        <w:rPr>
          <w:color w:val="000000"/>
        </w:rPr>
        <w:t>有，无</w:t>
      </w:r>
    </w:p>
    <w:p w:rsidR="008B0BE9" w:rsidRPr="00A40EF8" w:rsidRDefault="008B0BE9" w:rsidP="008B0BE9">
      <w:pPr>
        <w:spacing w:after="0"/>
      </w:pPr>
      <w:r w:rsidRPr="00A40EF8">
        <w:rPr>
          <w:color w:val="000000"/>
        </w:rPr>
        <w:t>（</w:t>
      </w:r>
      <w:r w:rsidRPr="00A40EF8">
        <w:rPr>
          <w:color w:val="000000"/>
        </w:rPr>
        <w:t>3</w:t>
      </w:r>
      <w:r w:rsidRPr="00A40EF8">
        <w:rPr>
          <w:color w:val="000000"/>
        </w:rPr>
        <w:t>）排除故障后，移动滑动变阻器滑片在不同位置，小灯泡</w:t>
      </w:r>
      <w:r w:rsidRPr="00A40EF8">
        <w:rPr>
          <w:color w:val="000000"/>
        </w:rPr>
        <w:t>U—I</w:t>
      </w:r>
      <w:r w:rsidRPr="00A40EF8">
        <w:rPr>
          <w:color w:val="000000"/>
        </w:rPr>
        <w:t>图象如图乙所示，小灯泡的电阻为</w:t>
      </w:r>
      <w:r w:rsidRPr="00A40EF8">
        <w:rPr>
          <w:color w:val="000000"/>
        </w:rPr>
        <w:t>________Ω</w:t>
      </w:r>
      <w:r w:rsidRPr="00A40EF8">
        <w:rPr>
          <w:color w:val="000000"/>
        </w:rPr>
        <w:t>．</w:t>
      </w:r>
      <w:r w:rsidRPr="00A40EF8">
        <w:rPr>
          <w:color w:val="000000"/>
        </w:rPr>
        <w:t xml:space="preserve">    </w:t>
      </w:r>
    </w:p>
    <w:p w:rsidR="008B0BE9" w:rsidRPr="00A40EF8" w:rsidRDefault="008B0BE9" w:rsidP="008B0BE9">
      <w:pPr>
        <w:spacing w:after="0"/>
      </w:pPr>
      <w:r w:rsidRPr="00A40EF8">
        <w:rPr>
          <w:color w:val="000000"/>
        </w:rPr>
        <w:t>（</w:t>
      </w:r>
      <w:r w:rsidRPr="00A40EF8">
        <w:rPr>
          <w:color w:val="000000"/>
        </w:rPr>
        <w:t>4</w:t>
      </w:r>
      <w:r w:rsidRPr="00A40EF8">
        <w:rPr>
          <w:color w:val="000000"/>
        </w:rPr>
        <w:t>）在没有电压表、只有电流表的情况下，小红增加了一只</w:t>
      </w:r>
      <w:r w:rsidRPr="00A40EF8">
        <w:rPr>
          <w:color w:val="000000"/>
        </w:rPr>
        <w:t>10Ω</w:t>
      </w:r>
      <w:r w:rsidRPr="00A40EF8">
        <w:rPr>
          <w:color w:val="000000"/>
        </w:rPr>
        <w:t>的定值电阻</w:t>
      </w:r>
      <w:r w:rsidRPr="00A40EF8">
        <w:rPr>
          <w:i/>
          <w:color w:val="000000"/>
        </w:rPr>
        <w:t>R</w:t>
      </w:r>
      <w:r w:rsidRPr="00A40EF8">
        <w:rPr>
          <w:color w:val="000000"/>
        </w:rPr>
        <w:t>并利用原有器材，也测出了额定电压为</w:t>
      </w:r>
      <w:r w:rsidRPr="00A40EF8">
        <w:rPr>
          <w:color w:val="000000"/>
        </w:rPr>
        <w:t>2.5V</w:t>
      </w:r>
      <w:r w:rsidRPr="00A40EF8">
        <w:rPr>
          <w:color w:val="000000"/>
        </w:rPr>
        <w:t>小灯泡的电阻．步骤如下：</w:t>
      </w:r>
    </w:p>
    <w:p w:rsidR="008B0BE9" w:rsidRPr="00A40EF8" w:rsidRDefault="008B0BE9" w:rsidP="008B0BE9">
      <w:pPr>
        <w:spacing w:after="0"/>
      </w:pPr>
      <w:r w:rsidRPr="00A40EF8">
        <w:rPr>
          <w:color w:val="000000"/>
        </w:rPr>
        <w:t>①</w:t>
      </w:r>
      <w:r w:rsidRPr="00A40EF8">
        <w:rPr>
          <w:color w:val="000000"/>
        </w:rPr>
        <w:t>按照如图丙所示的电路图正确连接实物电路；闭合开关，调节滑动变阻器滑片，使电流表示数为</w:t>
      </w:r>
      <w:r w:rsidRPr="00A40EF8">
        <w:rPr>
          <w:color w:val="000000"/>
        </w:rPr>
        <w:t>________A</w:t>
      </w:r>
      <w:r w:rsidRPr="00A40EF8">
        <w:rPr>
          <w:color w:val="000000"/>
        </w:rPr>
        <w:t>时，灯泡正常发光；</w:t>
      </w:r>
    </w:p>
    <w:p w:rsidR="008B0BE9" w:rsidRPr="00A40EF8" w:rsidRDefault="008B0BE9" w:rsidP="008B0BE9">
      <w:pPr>
        <w:spacing w:after="0"/>
      </w:pPr>
      <w:r w:rsidRPr="00A40EF8">
        <w:rPr>
          <w:color w:val="000000"/>
        </w:rPr>
        <w:t>②</w:t>
      </w:r>
      <w:r w:rsidRPr="00A40EF8">
        <w:rPr>
          <w:color w:val="000000"/>
        </w:rPr>
        <w:t>断开开关，保持</w:t>
      </w:r>
      <w:r w:rsidRPr="00A40EF8">
        <w:rPr>
          <w:color w:val="000000"/>
        </w:rPr>
        <w:t>________</w:t>
      </w:r>
      <w:r w:rsidRPr="00A40EF8">
        <w:rPr>
          <w:color w:val="000000"/>
        </w:rPr>
        <w:t>不变，将电流表改接在灯泡所在支路中，再闭合开关，读出电流表示数为</w:t>
      </w:r>
      <w:r w:rsidRPr="00A40EF8">
        <w:rPr>
          <w:i/>
          <w:color w:val="000000"/>
        </w:rPr>
        <w:t>I</w:t>
      </w:r>
      <w:r w:rsidRPr="00A40EF8">
        <w:rPr>
          <w:i/>
          <w:color w:val="000000"/>
          <w:vertAlign w:val="subscript"/>
        </w:rPr>
        <w:t xml:space="preserve">2 </w:t>
      </w:r>
      <w:r w:rsidRPr="00A40EF8">
        <w:rPr>
          <w:i/>
          <w:color w:val="000000"/>
          <w:vertAlign w:val="subscript"/>
        </w:rPr>
        <w:t>。</w:t>
      </w:r>
    </w:p>
    <w:p w:rsidR="008B0BE9" w:rsidRPr="00A40EF8" w:rsidRDefault="008B0BE9" w:rsidP="008B0BE9">
      <w:pPr>
        <w:spacing w:after="0"/>
      </w:pPr>
      <w:r w:rsidRPr="00A40EF8">
        <w:rPr>
          <w:color w:val="000000"/>
        </w:rPr>
        <w:t>③</w:t>
      </w:r>
      <w:r w:rsidRPr="00A40EF8">
        <w:rPr>
          <w:color w:val="000000"/>
        </w:rPr>
        <w:t>小灯泡电阻的表达式为</w:t>
      </w:r>
      <w:r w:rsidRPr="00A40EF8">
        <w:rPr>
          <w:color w:val="000000"/>
        </w:rPr>
        <w:t>R</w:t>
      </w:r>
      <w:r w:rsidRPr="00A40EF8">
        <w:rPr>
          <w:color w:val="000000"/>
          <w:vertAlign w:val="subscript"/>
        </w:rPr>
        <w:t>L</w:t>
      </w:r>
      <w:r w:rsidRPr="00A40EF8">
        <w:rPr>
          <w:color w:val="000000"/>
        </w:rPr>
        <w:t>=________</w:t>
      </w:r>
      <w:r w:rsidRPr="00A40EF8">
        <w:rPr>
          <w:color w:val="000000"/>
        </w:rPr>
        <w:t>．</w:t>
      </w:r>
    </w:p>
    <w:p w:rsidR="008B0BE9" w:rsidRPr="00A40EF8" w:rsidRDefault="008B0BE9" w:rsidP="008B0BE9">
      <w:r w:rsidRPr="00A40EF8">
        <w:rPr>
          <w:b/>
          <w:bCs/>
          <w:szCs w:val="24"/>
        </w:rPr>
        <w:t>五、计算题（共</w:t>
      </w:r>
      <w:r w:rsidRPr="00A40EF8">
        <w:rPr>
          <w:b/>
          <w:bCs/>
          <w:szCs w:val="24"/>
        </w:rPr>
        <w:t>2</w:t>
      </w:r>
      <w:r w:rsidRPr="00A40EF8">
        <w:rPr>
          <w:b/>
          <w:bCs/>
          <w:szCs w:val="24"/>
        </w:rPr>
        <w:t>题；共</w:t>
      </w:r>
      <w:r w:rsidRPr="00A40EF8">
        <w:rPr>
          <w:b/>
          <w:bCs/>
          <w:szCs w:val="24"/>
        </w:rPr>
        <w:t>15</w:t>
      </w:r>
      <w:r w:rsidRPr="00A40EF8">
        <w:rPr>
          <w:b/>
          <w:bCs/>
          <w:szCs w:val="24"/>
        </w:rPr>
        <w:t>分）</w:t>
      </w:r>
    </w:p>
    <w:p w:rsidR="008B0BE9" w:rsidRPr="00A40EF8" w:rsidRDefault="008B0BE9" w:rsidP="008B0BE9">
      <w:pPr>
        <w:spacing w:after="0"/>
      </w:pPr>
      <w:r w:rsidRPr="00A40EF8">
        <w:rPr>
          <w:color w:val="000000"/>
        </w:rPr>
        <w:t>24.</w:t>
      </w:r>
      <w:r w:rsidRPr="00A40EF8">
        <w:rPr>
          <w:color w:val="000000"/>
        </w:rPr>
        <w:t>某工人使用如图甲所示的滑轮组匀速提升浸没在水中的实心物体</w:t>
      </w:r>
      <w:r w:rsidRPr="00A40EF8">
        <w:rPr>
          <w:color w:val="000000"/>
        </w:rPr>
        <w:t>A,</w:t>
      </w:r>
      <w:r w:rsidRPr="00A40EF8">
        <w:rPr>
          <w:color w:val="000000"/>
        </w:rPr>
        <w:t>拉力</w:t>
      </w:r>
      <w:r w:rsidRPr="00A40EF8">
        <w:rPr>
          <w:color w:val="000000"/>
        </w:rPr>
        <w:t>F</w:t>
      </w:r>
      <w:r w:rsidRPr="00A40EF8">
        <w:rPr>
          <w:color w:val="000000"/>
        </w:rPr>
        <w:t>随时间</w:t>
      </w:r>
      <w:r w:rsidRPr="00A40EF8">
        <w:rPr>
          <w:color w:val="000000"/>
        </w:rPr>
        <w:t>t</w:t>
      </w:r>
      <w:r w:rsidRPr="00A40EF8">
        <w:rPr>
          <w:color w:val="000000"/>
        </w:rPr>
        <w:t>的变化如图乙所示，已知物体的质量为</w:t>
      </w:r>
      <w:r w:rsidRPr="00A40EF8">
        <w:rPr>
          <w:color w:val="000000"/>
        </w:rPr>
        <w:t>36kg</w:t>
      </w:r>
      <w:r w:rsidRPr="00A40EF8">
        <w:rPr>
          <w:color w:val="000000"/>
        </w:rPr>
        <w:t>，物体匀速上升的速度始终为</w:t>
      </w:r>
      <w:r w:rsidRPr="00A40EF8">
        <w:rPr>
          <w:color w:val="000000"/>
        </w:rPr>
        <w:t>lm/s</w:t>
      </w:r>
      <w:r w:rsidRPr="00A40EF8">
        <w:rPr>
          <w:color w:val="000000"/>
        </w:rPr>
        <w:t>。</w:t>
      </w:r>
      <w:r w:rsidRPr="00A40EF8">
        <w:rPr>
          <w:color w:val="000000"/>
        </w:rPr>
        <w:t>(</w:t>
      </w:r>
      <w:r w:rsidRPr="00A40EF8">
        <w:rPr>
          <w:color w:val="000000"/>
        </w:rPr>
        <w:t>不计绳重，摩擦及阻力，</w:t>
      </w:r>
      <w:r w:rsidRPr="00A40EF8">
        <w:rPr>
          <w:color w:val="000000"/>
        </w:rPr>
        <w:t xml:space="preserve"> </w:t>
      </w:r>
      <w:r>
        <w:rPr>
          <w:noProof/>
        </w:rPr>
        <w:drawing>
          <wp:inline distT="0" distB="0" distL="0" distR="0">
            <wp:extent cx="1123950" cy="209550"/>
            <wp:effectExtent l="0" t="0" r="0" b="0"/>
            <wp:docPr id="100165" name="图片 1001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 "/>
                    <pic:cNvPicPr>
                      <a:picLocks noChangeAspect="1" noChangeArrowheads="1"/>
                    </pic:cNvPicPr>
                  </pic:nvPicPr>
                  <pic:blipFill>
                    <a:blip r:embed="rId3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r w:rsidRPr="00A40EF8">
        <w:rPr>
          <w:color w:val="000000"/>
        </w:rPr>
        <w:t xml:space="preserve">, </w:t>
      </w:r>
      <w:r>
        <w:rPr>
          <w:noProof/>
        </w:rPr>
        <w:drawing>
          <wp:inline distT="0" distB="0" distL="0" distR="0">
            <wp:extent cx="685800" cy="152400"/>
            <wp:effectExtent l="0" t="0" r="0" b="0"/>
            <wp:docPr id="100164" name="图片 1001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 "/>
                    <pic:cNvPicPr>
                      <a:picLocks noChangeAspect="1" noChangeArrowheads="1"/>
                    </pic:cNvPicPr>
                  </pic:nvPicPr>
                  <pic:blipFill>
                    <a:blip r:embed="rId3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685800" cy="152400"/>
                    </a:xfrm>
                    <a:prstGeom prst="rect">
                      <a:avLst/>
                    </a:prstGeom>
                    <a:noFill/>
                    <a:ln>
                      <a:noFill/>
                    </a:ln>
                  </pic:spPr>
                </pic:pic>
              </a:graphicData>
            </a:graphic>
          </wp:inline>
        </w:drawing>
      </w:r>
      <w:r w:rsidRPr="00A40EF8">
        <w:rPr>
          <w:color w:val="000000"/>
        </w:rPr>
        <w:t>)</w:t>
      </w:r>
      <w:r w:rsidRPr="00A40EF8">
        <w:rPr>
          <w:color w:val="000000"/>
        </w:rPr>
        <w:t>求：</w:t>
      </w:r>
      <w:r w:rsidRPr="00A40EF8">
        <w:rPr>
          <w:color w:val="000000"/>
        </w:rPr>
        <w:t xml:space="preserve">  </w:t>
      </w:r>
    </w:p>
    <w:p w:rsidR="008B0BE9" w:rsidRPr="00A40EF8" w:rsidRDefault="008B0BE9" w:rsidP="008B0BE9">
      <w:pPr>
        <w:spacing w:after="0"/>
      </w:pPr>
      <w:r w:rsidRPr="00A40EF8">
        <w:rPr>
          <w:color w:val="000000"/>
        </w:rPr>
        <w:t xml:space="preserve">          </w:t>
      </w:r>
      <w:r>
        <w:rPr>
          <w:noProof/>
        </w:rPr>
        <w:drawing>
          <wp:inline distT="0" distB="0" distL="0" distR="0">
            <wp:extent cx="1504950" cy="2085975"/>
            <wp:effectExtent l="0" t="0" r="0" b="9525"/>
            <wp:docPr id="100163" name="图片 1001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 "/>
                    <pic:cNvPicPr>
                      <a:picLocks noChangeAspect="1" noChangeArrowheads="1"/>
                    </pic:cNvPicPr>
                  </pic:nvPicPr>
                  <pic:blipFill>
                    <a:blip r:embed="rId3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504950" cy="2085975"/>
                    </a:xfrm>
                    <a:prstGeom prst="rect">
                      <a:avLst/>
                    </a:prstGeom>
                    <a:noFill/>
                    <a:ln>
                      <a:noFill/>
                    </a:ln>
                  </pic:spPr>
                </pic:pic>
              </a:graphicData>
            </a:graphic>
          </wp:inline>
        </w:drawing>
      </w:r>
      <w:r w:rsidRPr="00A40EF8">
        <w:rPr>
          <w:color w:val="000000"/>
        </w:rPr>
        <w:t xml:space="preserve">         </w:t>
      </w:r>
      <w:r>
        <w:rPr>
          <w:noProof/>
        </w:rPr>
        <w:drawing>
          <wp:inline distT="0" distB="0" distL="0" distR="0">
            <wp:extent cx="2038350" cy="1895475"/>
            <wp:effectExtent l="0" t="0" r="0" b="9525"/>
            <wp:docPr id="100162" name="图片 1001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 "/>
                    <pic:cNvPicPr>
                      <a:picLocks noChangeAspect="1" noChangeArrowheads="1"/>
                    </pic:cNvPicPr>
                  </pic:nvPicPr>
                  <pic:blipFill>
                    <a:blip r:embed="rId3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038350" cy="1895475"/>
                    </a:xfrm>
                    <a:prstGeom prst="rect">
                      <a:avLst/>
                    </a:prstGeom>
                    <a:noFill/>
                    <a:ln>
                      <a:noFill/>
                    </a:ln>
                  </pic:spPr>
                </pic:pic>
              </a:graphicData>
            </a:graphic>
          </wp:inline>
        </w:drawing>
      </w:r>
    </w:p>
    <w:p w:rsidR="008B0BE9" w:rsidRPr="00A40EF8" w:rsidRDefault="008B0BE9" w:rsidP="008B0BE9">
      <w:pPr>
        <w:spacing w:after="0"/>
      </w:pPr>
      <w:r w:rsidRPr="00A40EF8">
        <w:rPr>
          <w:color w:val="000000"/>
        </w:rPr>
        <w:t>（</w:t>
      </w:r>
      <w:r w:rsidRPr="00A40EF8">
        <w:rPr>
          <w:color w:val="000000"/>
        </w:rPr>
        <w:t>1</w:t>
      </w:r>
      <w:r w:rsidRPr="00A40EF8">
        <w:rPr>
          <w:color w:val="000000"/>
        </w:rPr>
        <w:t>）物体在提升过程中，尚未露出水面时拉力的功率；</w:t>
      </w:r>
      <w:r w:rsidRPr="00A40EF8">
        <w:rPr>
          <w:color w:val="000000"/>
        </w:rPr>
        <w:t xml:space="preserve">    </w:t>
      </w:r>
    </w:p>
    <w:p w:rsidR="008B0BE9" w:rsidRPr="00A40EF8" w:rsidRDefault="008B0BE9" w:rsidP="008B0BE9">
      <w:pPr>
        <w:spacing w:after="0"/>
      </w:pPr>
      <w:r w:rsidRPr="00A40EF8">
        <w:rPr>
          <w:color w:val="000000"/>
        </w:rPr>
        <w:t>（</w:t>
      </w:r>
      <w:r w:rsidRPr="00A40EF8">
        <w:rPr>
          <w:color w:val="000000"/>
        </w:rPr>
        <w:t>2</w:t>
      </w:r>
      <w:r w:rsidRPr="00A40EF8">
        <w:rPr>
          <w:color w:val="000000"/>
        </w:rPr>
        <w:t>）动滑轮的重力；</w:t>
      </w:r>
      <w:r w:rsidRPr="00A40EF8">
        <w:rPr>
          <w:color w:val="000000"/>
        </w:rPr>
        <w:t xml:space="preserve">    </w:t>
      </w:r>
    </w:p>
    <w:p w:rsidR="008B0BE9" w:rsidRPr="00A40EF8" w:rsidRDefault="008B0BE9" w:rsidP="008B0BE9">
      <w:pPr>
        <w:spacing w:after="0"/>
      </w:pPr>
      <w:r w:rsidRPr="00A40EF8">
        <w:rPr>
          <w:color w:val="000000"/>
        </w:rPr>
        <w:t>（</w:t>
      </w:r>
      <w:r w:rsidRPr="00A40EF8">
        <w:rPr>
          <w:color w:val="000000"/>
        </w:rPr>
        <w:t>3</w:t>
      </w:r>
      <w:r w:rsidRPr="00A40EF8">
        <w:rPr>
          <w:color w:val="000000"/>
        </w:rPr>
        <w:t>）物体浸没在水中时受到的浮力；</w:t>
      </w:r>
      <w:r w:rsidRPr="00A40EF8">
        <w:rPr>
          <w:color w:val="000000"/>
        </w:rPr>
        <w:t xml:space="preserve">    </w:t>
      </w:r>
    </w:p>
    <w:p w:rsidR="008B0BE9" w:rsidRPr="00A40EF8" w:rsidRDefault="008B0BE9" w:rsidP="008B0BE9">
      <w:pPr>
        <w:spacing w:after="0"/>
      </w:pPr>
      <w:r w:rsidRPr="00A40EF8">
        <w:rPr>
          <w:color w:val="000000"/>
        </w:rPr>
        <w:t>（</w:t>
      </w:r>
      <w:r w:rsidRPr="00A40EF8">
        <w:rPr>
          <w:color w:val="000000"/>
        </w:rPr>
        <w:t>4</w:t>
      </w:r>
      <w:r w:rsidRPr="00A40EF8">
        <w:rPr>
          <w:color w:val="000000"/>
        </w:rPr>
        <w:t>）物体的密度。</w:t>
      </w:r>
      <w:r w:rsidRPr="00A40EF8">
        <w:rPr>
          <w:color w:val="000000"/>
        </w:rPr>
        <w:t xml:space="preserve">    </w:t>
      </w:r>
    </w:p>
    <w:p w:rsidR="008B0BE9" w:rsidRPr="00A40EF8" w:rsidRDefault="008B0BE9" w:rsidP="008B0BE9">
      <w:pPr>
        <w:spacing w:after="0"/>
      </w:pPr>
      <w:r w:rsidRPr="00A40EF8">
        <w:rPr>
          <w:color w:val="000000"/>
        </w:rPr>
        <w:lastRenderedPageBreak/>
        <w:t>25.</w:t>
      </w:r>
      <w:r w:rsidRPr="00A40EF8">
        <w:rPr>
          <w:color w:val="000000"/>
        </w:rPr>
        <w:t>如图所示电路，电源电压保持不变，电流表的量程为</w:t>
      </w:r>
      <w:r w:rsidRPr="00A40EF8">
        <w:rPr>
          <w:color w:val="000000"/>
        </w:rPr>
        <w:t>0</w:t>
      </w:r>
      <w:r w:rsidRPr="00A40EF8">
        <w:rPr>
          <w:color w:val="000000"/>
        </w:rPr>
        <w:t>～</w:t>
      </w:r>
      <w:r w:rsidRPr="00A40EF8">
        <w:rPr>
          <w:color w:val="000000"/>
        </w:rPr>
        <w:t>0.6A</w:t>
      </w:r>
      <w:r w:rsidRPr="00A40EF8">
        <w:rPr>
          <w:color w:val="000000"/>
        </w:rPr>
        <w:t>，电表使用的是</w:t>
      </w:r>
      <w:r w:rsidRPr="00A40EF8">
        <w:rPr>
          <w:color w:val="000000"/>
        </w:rPr>
        <w:t>0</w:t>
      </w:r>
      <w:r w:rsidRPr="00A40EF8">
        <w:rPr>
          <w:color w:val="000000"/>
        </w:rPr>
        <w:t>～</w:t>
      </w:r>
      <w:r w:rsidRPr="00A40EF8">
        <w:rPr>
          <w:color w:val="000000"/>
        </w:rPr>
        <w:t>3V</w:t>
      </w:r>
      <w:r w:rsidRPr="00A40EF8">
        <w:rPr>
          <w:color w:val="000000"/>
        </w:rPr>
        <w:t>量程，定值电阻的阻值为</w:t>
      </w:r>
      <w:r w:rsidRPr="00A40EF8">
        <w:rPr>
          <w:color w:val="000000"/>
        </w:rPr>
        <w:t>R</w:t>
      </w:r>
      <w:r w:rsidRPr="00A40EF8">
        <w:rPr>
          <w:color w:val="000000"/>
          <w:vertAlign w:val="subscript"/>
        </w:rPr>
        <w:t>1</w:t>
      </w:r>
      <w:r w:rsidRPr="00A40EF8">
        <w:rPr>
          <w:color w:val="000000"/>
        </w:rPr>
        <w:t>=8Ω</w:t>
      </w:r>
      <w:r w:rsidRPr="00A40EF8">
        <w:rPr>
          <w:color w:val="000000"/>
        </w:rPr>
        <w:t>，灯泡的电阻</w:t>
      </w:r>
      <w:r w:rsidRPr="00A40EF8">
        <w:rPr>
          <w:color w:val="000000"/>
        </w:rPr>
        <w:t>R</w:t>
      </w:r>
      <w:r w:rsidRPr="00A40EF8">
        <w:rPr>
          <w:color w:val="000000"/>
          <w:vertAlign w:val="subscript"/>
        </w:rPr>
        <w:t>2</w:t>
      </w:r>
      <w:r w:rsidRPr="00A40EF8">
        <w:rPr>
          <w:color w:val="000000"/>
        </w:rPr>
        <w:t>=5Ω</w:t>
      </w:r>
      <w:r w:rsidRPr="00A40EF8">
        <w:rPr>
          <w:color w:val="000000"/>
        </w:rPr>
        <w:t>，滑动变阻器的最大阻值</w:t>
      </w:r>
      <w:r w:rsidRPr="00A40EF8">
        <w:rPr>
          <w:color w:val="000000"/>
        </w:rPr>
        <w:t>R</w:t>
      </w:r>
      <w:r w:rsidRPr="00A40EF8">
        <w:rPr>
          <w:color w:val="000000"/>
          <w:vertAlign w:val="subscript"/>
        </w:rPr>
        <w:t>3</w:t>
      </w:r>
      <w:r w:rsidRPr="00A40EF8">
        <w:rPr>
          <w:color w:val="000000"/>
        </w:rPr>
        <w:t>=20Ω</w:t>
      </w:r>
      <w:r w:rsidRPr="00A40EF8">
        <w:rPr>
          <w:color w:val="000000"/>
        </w:rPr>
        <w:t>．</w:t>
      </w:r>
      <w:r w:rsidRPr="00A40EF8">
        <w:rPr>
          <w:color w:val="000000"/>
        </w:rPr>
        <w:t xml:space="preserve">  </w:t>
      </w:r>
    </w:p>
    <w:p w:rsidR="008B0BE9" w:rsidRPr="00A40EF8" w:rsidRDefault="008B0BE9" w:rsidP="008B0BE9">
      <w:pPr>
        <w:spacing w:after="0"/>
      </w:pPr>
      <w:r w:rsidRPr="00A40EF8">
        <w:rPr>
          <w:color w:val="000000"/>
        </w:rPr>
        <w:t xml:space="preserve"> </w:t>
      </w:r>
      <w:r>
        <w:rPr>
          <w:noProof/>
        </w:rPr>
        <w:drawing>
          <wp:inline distT="0" distB="0" distL="0" distR="0">
            <wp:extent cx="1104900" cy="962025"/>
            <wp:effectExtent l="0" t="0" r="0" b="9525"/>
            <wp:docPr id="100161" name="图片 1001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 "/>
                    <pic:cNvPicPr>
                      <a:picLocks noChangeAspect="1" noChangeArrowheads="1"/>
                    </pic:cNvPicPr>
                  </pic:nvPicPr>
                  <pic:blipFill>
                    <a:blip r:embed="rId3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104900" cy="962025"/>
                    </a:xfrm>
                    <a:prstGeom prst="rect">
                      <a:avLst/>
                    </a:prstGeom>
                    <a:noFill/>
                    <a:ln>
                      <a:noFill/>
                    </a:ln>
                  </pic:spPr>
                </pic:pic>
              </a:graphicData>
            </a:graphic>
          </wp:inline>
        </w:drawing>
      </w:r>
    </w:p>
    <w:p w:rsidR="008B0BE9" w:rsidRPr="00A40EF8" w:rsidRDefault="008B0BE9" w:rsidP="008B0BE9">
      <w:pPr>
        <w:spacing w:after="0"/>
      </w:pPr>
      <w:r w:rsidRPr="00A40EF8">
        <w:rPr>
          <w:color w:val="000000"/>
        </w:rPr>
        <w:t>（</w:t>
      </w:r>
      <w:r w:rsidRPr="00A40EF8">
        <w:rPr>
          <w:color w:val="000000"/>
        </w:rPr>
        <w:t>1</w:t>
      </w:r>
      <w:r w:rsidRPr="00A40EF8">
        <w:rPr>
          <w:color w:val="000000"/>
        </w:rPr>
        <w:t>）开关</w:t>
      </w:r>
      <w:r w:rsidRPr="00A40EF8">
        <w:rPr>
          <w:color w:val="000000"/>
        </w:rPr>
        <w:t>S</w:t>
      </w:r>
      <w:r w:rsidRPr="00A40EF8">
        <w:rPr>
          <w:color w:val="000000"/>
          <w:vertAlign w:val="subscript"/>
        </w:rPr>
        <w:t>1</w:t>
      </w:r>
      <w:r w:rsidRPr="00A40EF8">
        <w:rPr>
          <w:color w:val="000000"/>
        </w:rPr>
        <w:t>闭合，</w:t>
      </w:r>
      <w:r w:rsidRPr="00A40EF8">
        <w:rPr>
          <w:color w:val="000000"/>
        </w:rPr>
        <w:t>S</w:t>
      </w:r>
      <w:r w:rsidRPr="00A40EF8">
        <w:rPr>
          <w:color w:val="000000"/>
          <w:vertAlign w:val="subscript"/>
        </w:rPr>
        <w:t>2</w:t>
      </w:r>
      <w:r w:rsidRPr="00A40EF8">
        <w:rPr>
          <w:color w:val="000000"/>
        </w:rPr>
        <w:t>断开，电流表示数为</w:t>
      </w:r>
      <w:r w:rsidRPr="00A40EF8">
        <w:rPr>
          <w:color w:val="000000"/>
        </w:rPr>
        <w:t>0.25A</w:t>
      </w:r>
      <w:r w:rsidRPr="00A40EF8">
        <w:rPr>
          <w:color w:val="000000"/>
        </w:rPr>
        <w:t>，电压表的示数为</w:t>
      </w:r>
      <w:r w:rsidRPr="00A40EF8">
        <w:rPr>
          <w:color w:val="000000"/>
        </w:rPr>
        <w:t>2.5V</w:t>
      </w:r>
      <w:r w:rsidRPr="00A40EF8">
        <w:rPr>
          <w:color w:val="000000"/>
        </w:rPr>
        <w:t>，求电源电压和滑动变阻器接入电路中的电阻值．</w:t>
      </w:r>
      <w:r w:rsidRPr="00A40EF8">
        <w:rPr>
          <w:color w:val="000000"/>
        </w:rPr>
        <w:t xml:space="preserve">       </w:t>
      </w:r>
    </w:p>
    <w:p w:rsidR="008B0BE9" w:rsidRPr="00A40EF8" w:rsidRDefault="008B0BE9" w:rsidP="008B0BE9">
      <w:pPr>
        <w:spacing w:after="0"/>
      </w:pPr>
      <w:r w:rsidRPr="00A40EF8">
        <w:rPr>
          <w:color w:val="000000"/>
        </w:rPr>
        <w:t>（</w:t>
      </w:r>
      <w:r w:rsidRPr="00A40EF8">
        <w:rPr>
          <w:color w:val="000000"/>
        </w:rPr>
        <w:t>2</w:t>
      </w:r>
      <w:r w:rsidRPr="00A40EF8">
        <w:rPr>
          <w:color w:val="000000"/>
        </w:rPr>
        <w:t>）开关</w:t>
      </w:r>
      <w:r w:rsidRPr="00A40EF8">
        <w:rPr>
          <w:color w:val="000000"/>
        </w:rPr>
        <w:t>S</w:t>
      </w:r>
      <w:r w:rsidRPr="00A40EF8">
        <w:rPr>
          <w:color w:val="000000"/>
          <w:vertAlign w:val="subscript"/>
        </w:rPr>
        <w:t>1</w:t>
      </w:r>
      <w:r w:rsidRPr="00A40EF8">
        <w:rPr>
          <w:color w:val="000000"/>
        </w:rPr>
        <w:t>断开，</w:t>
      </w:r>
      <w:r w:rsidRPr="00A40EF8">
        <w:rPr>
          <w:color w:val="000000"/>
        </w:rPr>
        <w:t>S</w:t>
      </w:r>
      <w:r w:rsidRPr="00A40EF8">
        <w:rPr>
          <w:color w:val="000000"/>
          <w:vertAlign w:val="subscript"/>
        </w:rPr>
        <w:t>2</w:t>
      </w:r>
      <w:r w:rsidRPr="00A40EF8">
        <w:rPr>
          <w:color w:val="000000"/>
        </w:rPr>
        <w:t>闭合，移动变阻器的滑片</w:t>
      </w:r>
      <w:r w:rsidRPr="00A40EF8">
        <w:rPr>
          <w:color w:val="000000"/>
        </w:rPr>
        <w:t>P</w:t>
      </w:r>
      <w:r w:rsidRPr="00A40EF8">
        <w:rPr>
          <w:color w:val="000000"/>
        </w:rPr>
        <w:t>，为了保证电流表和电压表不损坏，滑动变阻器接入电路中的阻值变化范围是多少？</w:t>
      </w:r>
      <w:r w:rsidRPr="00A40EF8">
        <w:rPr>
          <w:color w:val="000000"/>
        </w:rPr>
        <w:t xml:space="preserve">    </w:t>
      </w:r>
    </w:p>
    <w:p w:rsidR="008B0BE9" w:rsidRPr="00A40EF8" w:rsidRDefault="008B0BE9" w:rsidP="008B0BE9">
      <w:r w:rsidRPr="00A40EF8">
        <w:br w:type="page"/>
      </w:r>
    </w:p>
    <w:p w:rsidR="008B0BE9" w:rsidRPr="00A40EF8" w:rsidRDefault="008B0BE9" w:rsidP="008B0BE9">
      <w:pPr>
        <w:jc w:val="center"/>
      </w:pPr>
      <w:r w:rsidRPr="00A40EF8">
        <w:rPr>
          <w:b/>
          <w:bCs/>
          <w:szCs w:val="28"/>
        </w:rPr>
        <w:lastRenderedPageBreak/>
        <w:t>答案解析部分</w:t>
      </w:r>
    </w:p>
    <w:p w:rsidR="008B0BE9" w:rsidRPr="00A40EF8" w:rsidRDefault="008B0BE9" w:rsidP="008B0BE9">
      <w:r w:rsidRPr="00A40EF8">
        <w:t>一、单选题</w:t>
      </w:r>
    </w:p>
    <w:p w:rsidR="008B0BE9" w:rsidRPr="00A40EF8" w:rsidRDefault="008B0BE9" w:rsidP="008B0BE9">
      <w:pPr>
        <w:spacing w:after="0"/>
      </w:pPr>
      <w:r w:rsidRPr="00A40EF8">
        <w:rPr>
          <w:color w:val="000000"/>
        </w:rPr>
        <w:t>1.</w:t>
      </w:r>
      <w:r w:rsidRPr="00A40EF8">
        <w:rPr>
          <w:color w:val="0000FF"/>
        </w:rPr>
        <w:t>【答案】</w:t>
      </w:r>
      <w:r w:rsidRPr="00A40EF8">
        <w:rPr>
          <w:color w:val="000000"/>
        </w:rPr>
        <w:t xml:space="preserve"> D   </w:t>
      </w:r>
    </w:p>
    <w:p w:rsidR="008B0BE9" w:rsidRPr="00A40EF8" w:rsidRDefault="008B0BE9" w:rsidP="008B0BE9">
      <w:pPr>
        <w:spacing w:after="0"/>
      </w:pPr>
      <w:r w:rsidRPr="00A40EF8">
        <w:rPr>
          <w:color w:val="0000FF"/>
        </w:rPr>
        <w:t>【考点】</w:t>
      </w:r>
      <w:r w:rsidRPr="00A40EF8">
        <w:rPr>
          <w:color w:val="000000"/>
        </w:rPr>
        <w:t>时间的估测，长度的估测</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【解答】解：</w:t>
      </w:r>
      <w:r w:rsidRPr="00A40EF8">
        <w:rPr>
          <w:color w:val="000000"/>
        </w:rPr>
        <w:t>A</w:t>
      </w:r>
      <w:r w:rsidRPr="00A40EF8">
        <w:rPr>
          <w:color w:val="000000"/>
        </w:rPr>
        <w:t>、普通教室的高度一般在</w:t>
      </w:r>
      <w:r w:rsidRPr="00A40EF8">
        <w:rPr>
          <w:color w:val="000000"/>
        </w:rPr>
        <w:t>3</w:t>
      </w:r>
      <w:r w:rsidRPr="00A40EF8">
        <w:rPr>
          <w:color w:val="000000"/>
        </w:rPr>
        <w:t>～</w:t>
      </w:r>
      <w:r w:rsidRPr="00A40EF8">
        <w:rPr>
          <w:color w:val="000000"/>
        </w:rPr>
        <w:t>4m</w:t>
      </w:r>
      <w:r w:rsidRPr="00A40EF8">
        <w:rPr>
          <w:color w:val="000000"/>
        </w:rPr>
        <w:t>之间。</w:t>
      </w:r>
      <w:r w:rsidRPr="00A40EF8">
        <w:rPr>
          <w:color w:val="000000"/>
        </w:rPr>
        <w:t>A</w:t>
      </w:r>
      <w:r w:rsidRPr="00A40EF8">
        <w:rPr>
          <w:color w:val="000000"/>
        </w:rPr>
        <w:t>不符合题意；</w:t>
      </w:r>
      <w:r w:rsidRPr="00A40EF8">
        <w:rPr>
          <w:color w:val="000000"/>
        </w:rPr>
        <w:t xml:space="preserve"> </w:t>
      </w:r>
    </w:p>
    <w:p w:rsidR="008B0BE9" w:rsidRPr="00A40EF8" w:rsidRDefault="008B0BE9" w:rsidP="008B0BE9">
      <w:pPr>
        <w:spacing w:after="0"/>
      </w:pPr>
      <w:r w:rsidRPr="00A40EF8">
        <w:rPr>
          <w:color w:val="000000"/>
        </w:rPr>
        <w:t>B</w:t>
      </w:r>
      <w:r w:rsidRPr="00A40EF8">
        <w:rPr>
          <w:color w:val="000000"/>
        </w:rPr>
        <w:t>、中学生伸开手掌，大拇指指尖到中指指尖的距离大约</w:t>
      </w:r>
      <w:r w:rsidRPr="00A40EF8">
        <w:rPr>
          <w:color w:val="000000"/>
        </w:rPr>
        <w:t>15cm</w:t>
      </w:r>
      <w:r w:rsidRPr="00A40EF8">
        <w:rPr>
          <w:color w:val="000000"/>
        </w:rPr>
        <w:t>；物理课本的宽度略大于此数值，在</w:t>
      </w:r>
      <w:r w:rsidRPr="00A40EF8">
        <w:rPr>
          <w:color w:val="000000"/>
        </w:rPr>
        <w:t>16.9cm</w:t>
      </w:r>
      <w:r w:rsidRPr="00A40EF8">
        <w:rPr>
          <w:color w:val="000000"/>
        </w:rPr>
        <w:t>左右。</w:t>
      </w:r>
      <w:r w:rsidRPr="00A40EF8">
        <w:rPr>
          <w:color w:val="000000"/>
        </w:rPr>
        <w:t>B</w:t>
      </w:r>
      <w:r w:rsidRPr="00A40EF8">
        <w:rPr>
          <w:color w:val="000000"/>
        </w:rPr>
        <w:t>不符合题意；</w:t>
      </w:r>
    </w:p>
    <w:p w:rsidR="008B0BE9" w:rsidRPr="00A40EF8" w:rsidRDefault="008B0BE9" w:rsidP="008B0BE9">
      <w:pPr>
        <w:spacing w:after="0"/>
      </w:pPr>
      <w:r w:rsidRPr="00A40EF8">
        <w:rPr>
          <w:color w:val="000000"/>
        </w:rPr>
        <w:t>C</w:t>
      </w:r>
      <w:r w:rsidRPr="00A40EF8">
        <w:rPr>
          <w:color w:val="000000"/>
        </w:rPr>
        <w:t>、人们常用</w:t>
      </w:r>
      <w:r w:rsidRPr="00A40EF8">
        <w:rPr>
          <w:color w:val="000000"/>
        </w:rPr>
        <w:t>“</w:t>
      </w:r>
      <w:r w:rsidRPr="00A40EF8">
        <w:rPr>
          <w:color w:val="000000"/>
        </w:rPr>
        <w:t>眨眼之间</w:t>
      </w:r>
      <w:r w:rsidRPr="00A40EF8">
        <w:rPr>
          <w:color w:val="000000"/>
        </w:rPr>
        <w:t>”</w:t>
      </w:r>
      <w:r w:rsidRPr="00A40EF8">
        <w:rPr>
          <w:color w:val="000000"/>
        </w:rPr>
        <w:t>形容时间短暂，正常人眨一次眼的时间不到</w:t>
      </w:r>
      <w:r w:rsidRPr="00A40EF8">
        <w:rPr>
          <w:color w:val="000000"/>
        </w:rPr>
        <w:t>0.5s</w:t>
      </w:r>
      <w:r w:rsidRPr="00A40EF8">
        <w:rPr>
          <w:color w:val="000000"/>
        </w:rPr>
        <w:t>。</w:t>
      </w:r>
      <w:r w:rsidRPr="00A40EF8">
        <w:rPr>
          <w:color w:val="000000"/>
        </w:rPr>
        <w:t>C</w:t>
      </w:r>
      <w:r w:rsidRPr="00A40EF8">
        <w:rPr>
          <w:color w:val="000000"/>
        </w:rPr>
        <w:t>不符合题意；</w:t>
      </w:r>
    </w:p>
    <w:p w:rsidR="008B0BE9" w:rsidRPr="00A40EF8" w:rsidRDefault="008B0BE9" w:rsidP="008B0BE9">
      <w:pPr>
        <w:spacing w:after="0"/>
      </w:pPr>
      <w:r w:rsidRPr="00A40EF8">
        <w:rPr>
          <w:color w:val="000000"/>
        </w:rPr>
        <w:t>D</w:t>
      </w:r>
      <w:r w:rsidRPr="00A40EF8">
        <w:rPr>
          <w:color w:val="000000"/>
        </w:rPr>
        <w:t>、中学生的身高在</w:t>
      </w:r>
      <w:r w:rsidRPr="00A40EF8">
        <w:rPr>
          <w:color w:val="000000"/>
        </w:rPr>
        <w:t>160cm</w:t>
      </w:r>
      <w:r w:rsidRPr="00A40EF8">
        <w:rPr>
          <w:color w:val="000000"/>
        </w:rPr>
        <w:t>左右，课桌的高度大约是中学生身高的一半，在</w:t>
      </w:r>
      <w:r w:rsidRPr="00A40EF8">
        <w:rPr>
          <w:color w:val="000000"/>
        </w:rPr>
        <w:t>80cm</w:t>
      </w:r>
      <w:r w:rsidRPr="00A40EF8">
        <w:rPr>
          <w:color w:val="000000"/>
        </w:rPr>
        <w:t>左右。</w:t>
      </w:r>
      <w:r w:rsidRPr="00A40EF8">
        <w:rPr>
          <w:color w:val="000000"/>
        </w:rPr>
        <w:t>D</w:t>
      </w:r>
      <w:r w:rsidRPr="00A40EF8">
        <w:rPr>
          <w:color w:val="000000"/>
        </w:rPr>
        <w:t>符合题意。</w:t>
      </w:r>
    </w:p>
    <w:p w:rsidR="008B0BE9" w:rsidRPr="00A40EF8" w:rsidRDefault="008B0BE9" w:rsidP="008B0BE9">
      <w:pPr>
        <w:spacing w:after="0"/>
      </w:pPr>
      <w:r w:rsidRPr="00A40EF8">
        <w:rPr>
          <w:color w:val="000000"/>
        </w:rPr>
        <w:t>故答案为：</w:t>
      </w:r>
      <w:r w:rsidRPr="00A40EF8">
        <w:rPr>
          <w:color w:val="000000"/>
        </w:rPr>
        <w:t>D</w:t>
      </w:r>
      <w:r w:rsidRPr="00A40EF8">
        <w:rPr>
          <w:color w:val="000000"/>
        </w:rPr>
        <w:t>。</w:t>
      </w:r>
      <w:r w:rsidRPr="00A40EF8">
        <w:br/>
      </w:r>
      <w:r w:rsidRPr="00A40EF8">
        <w:rPr>
          <w:color w:val="000000"/>
        </w:rPr>
        <w:t xml:space="preserve"> </w:t>
      </w:r>
      <w:r w:rsidRPr="00A40EF8">
        <w:rPr>
          <w:color w:val="000000"/>
        </w:rPr>
        <w:t>【分析】该题目考查的是长度、时间的估计，平时注意积累记忆即可。</w:t>
      </w:r>
    </w:p>
    <w:p w:rsidR="008B0BE9" w:rsidRPr="00A40EF8" w:rsidRDefault="008B0BE9" w:rsidP="008B0BE9">
      <w:pPr>
        <w:spacing w:after="0"/>
      </w:pPr>
      <w:r w:rsidRPr="00A40EF8">
        <w:rPr>
          <w:color w:val="000000"/>
        </w:rPr>
        <w:t>2.</w:t>
      </w:r>
      <w:r w:rsidRPr="00A40EF8">
        <w:rPr>
          <w:color w:val="0000FF"/>
        </w:rPr>
        <w:t>【答案】</w:t>
      </w:r>
      <w:r w:rsidRPr="00A40EF8">
        <w:rPr>
          <w:color w:val="000000"/>
        </w:rPr>
        <w:t xml:space="preserve"> A   </w:t>
      </w:r>
    </w:p>
    <w:p w:rsidR="008B0BE9" w:rsidRPr="00A40EF8" w:rsidRDefault="008B0BE9" w:rsidP="008B0BE9">
      <w:pPr>
        <w:spacing w:after="0"/>
      </w:pPr>
      <w:r w:rsidRPr="00A40EF8">
        <w:rPr>
          <w:color w:val="0000FF"/>
        </w:rPr>
        <w:t>【考点】</w:t>
      </w:r>
      <w:r w:rsidRPr="00A40EF8">
        <w:rPr>
          <w:color w:val="000000"/>
        </w:rPr>
        <w:t>音调及音调与频率的关系，响度及响度与振幅的关系</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【分析】声音的特性有三个：音调、响度和音色．音调是指声音的高低，响度是指声音的大小，音色是指声音的感觉特性．</w:t>
      </w:r>
      <w:r w:rsidRPr="00A40EF8">
        <w:br/>
      </w:r>
      <w:r w:rsidRPr="00A40EF8">
        <w:rPr>
          <w:color w:val="000000"/>
        </w:rPr>
        <w:t>【解答】因为音调是指声音的高低，所以男低音比女高音音调低．</w:t>
      </w:r>
      <w:r w:rsidRPr="00A40EF8">
        <w:br/>
      </w:r>
      <w:r w:rsidRPr="00A40EF8">
        <w:rPr>
          <w:color w:val="000000"/>
        </w:rPr>
        <w:t>男低音独唱时由女高音轻声伴唱，这里的</w:t>
      </w:r>
      <w:r w:rsidRPr="00A40EF8">
        <w:rPr>
          <w:color w:val="000000"/>
        </w:rPr>
        <w:t>“</w:t>
      </w:r>
      <w:r w:rsidRPr="00A40EF8">
        <w:rPr>
          <w:color w:val="000000"/>
        </w:rPr>
        <w:t>轻声伴唱</w:t>
      </w:r>
      <w:r w:rsidRPr="00A40EF8">
        <w:rPr>
          <w:color w:val="000000"/>
        </w:rPr>
        <w:t>”</w:t>
      </w:r>
      <w:r w:rsidRPr="00A40EF8">
        <w:rPr>
          <w:color w:val="000000"/>
        </w:rPr>
        <w:t>是指声音小；因为响度是指声音的大小，所以说男低音比女高音响度大．</w:t>
      </w:r>
      <w:r w:rsidRPr="00A40EF8">
        <w:br/>
      </w:r>
      <w:r w:rsidRPr="00A40EF8">
        <w:rPr>
          <w:color w:val="000000"/>
        </w:rPr>
        <w:t>故选</w:t>
      </w:r>
      <w:r w:rsidRPr="00A40EF8">
        <w:rPr>
          <w:color w:val="000000"/>
        </w:rPr>
        <w:t>A</w:t>
      </w:r>
      <w:r w:rsidRPr="00A40EF8">
        <w:rPr>
          <w:color w:val="000000"/>
        </w:rPr>
        <w:t>．</w:t>
      </w:r>
    </w:p>
    <w:p w:rsidR="008B0BE9" w:rsidRPr="00A40EF8" w:rsidRDefault="008B0BE9" w:rsidP="008B0BE9">
      <w:pPr>
        <w:spacing w:after="0"/>
      </w:pPr>
      <w:r w:rsidRPr="00A40EF8">
        <w:rPr>
          <w:color w:val="000000"/>
        </w:rPr>
        <w:t>3.</w:t>
      </w:r>
      <w:r w:rsidRPr="00A40EF8">
        <w:rPr>
          <w:color w:val="0000FF"/>
        </w:rPr>
        <w:t>【答案】</w:t>
      </w:r>
      <w:r w:rsidRPr="00A40EF8">
        <w:rPr>
          <w:color w:val="000000"/>
        </w:rPr>
        <w:t xml:space="preserve">A  </w:t>
      </w:r>
    </w:p>
    <w:p w:rsidR="008B0BE9" w:rsidRPr="00A40EF8" w:rsidRDefault="008B0BE9" w:rsidP="008B0BE9">
      <w:pPr>
        <w:spacing w:after="0"/>
      </w:pPr>
      <w:r w:rsidRPr="00A40EF8">
        <w:rPr>
          <w:color w:val="0000FF"/>
        </w:rPr>
        <w:t>【考点】</w:t>
      </w:r>
      <w:r w:rsidRPr="00A40EF8">
        <w:rPr>
          <w:color w:val="000000"/>
        </w:rPr>
        <w:t>光的直线传播及其应用，光的反射，光的折射现象及其应用</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【解答】</w:t>
      </w:r>
      <w:r w:rsidRPr="00A40EF8">
        <w:rPr>
          <w:color w:val="000000"/>
        </w:rPr>
        <w:t xml:space="preserve"> A</w:t>
      </w:r>
      <w:r w:rsidRPr="00A40EF8">
        <w:rPr>
          <w:color w:val="000000"/>
        </w:rPr>
        <w:t>、</w:t>
      </w:r>
      <w:r w:rsidRPr="00A40EF8">
        <w:rPr>
          <w:color w:val="000000"/>
        </w:rPr>
        <w:t>“</w:t>
      </w:r>
      <w:r w:rsidRPr="00A40EF8">
        <w:rPr>
          <w:color w:val="000000"/>
        </w:rPr>
        <w:t>楼台倒影入池塘</w:t>
      </w:r>
      <w:r w:rsidRPr="00A40EF8">
        <w:rPr>
          <w:color w:val="000000"/>
        </w:rPr>
        <w:t>”</w:t>
      </w:r>
      <w:r w:rsidRPr="00A40EF8">
        <w:rPr>
          <w:color w:val="000000"/>
        </w:rPr>
        <w:t>属于平面镜成像，是由光的反射形成的，</w:t>
      </w:r>
      <w:r w:rsidRPr="00A40EF8">
        <w:rPr>
          <w:color w:val="000000"/>
        </w:rPr>
        <w:t>A</w:t>
      </w:r>
      <w:r w:rsidRPr="00A40EF8">
        <w:rPr>
          <w:color w:val="000000"/>
        </w:rPr>
        <w:t>符合题意；</w:t>
      </w:r>
      <w:r w:rsidRPr="00A40EF8">
        <w:br/>
      </w:r>
      <w:r w:rsidRPr="00A40EF8">
        <w:rPr>
          <w:color w:val="000000"/>
        </w:rPr>
        <w:t>B</w:t>
      </w:r>
      <w:r w:rsidRPr="00A40EF8">
        <w:rPr>
          <w:color w:val="000000"/>
        </w:rPr>
        <w:t>、</w:t>
      </w:r>
      <w:r w:rsidRPr="00A40EF8">
        <w:rPr>
          <w:color w:val="000000"/>
        </w:rPr>
        <w:t>“</w:t>
      </w:r>
      <w:r w:rsidRPr="00A40EF8">
        <w:rPr>
          <w:color w:val="000000"/>
        </w:rPr>
        <w:t>风吹草低现牛羊</w:t>
      </w:r>
      <w:r w:rsidRPr="00A40EF8">
        <w:rPr>
          <w:color w:val="000000"/>
        </w:rPr>
        <w:t>”</w:t>
      </w:r>
      <w:r w:rsidRPr="00A40EF8">
        <w:rPr>
          <w:color w:val="000000"/>
        </w:rPr>
        <w:t>是由于光沿直线传播而形成的，</w:t>
      </w:r>
      <w:r w:rsidRPr="00A40EF8">
        <w:rPr>
          <w:color w:val="000000"/>
        </w:rPr>
        <w:t>B</w:t>
      </w:r>
      <w:r w:rsidRPr="00A40EF8">
        <w:rPr>
          <w:color w:val="000000"/>
        </w:rPr>
        <w:t>不符合题意；</w:t>
      </w:r>
      <w:r w:rsidRPr="00A40EF8">
        <w:br/>
      </w:r>
      <w:r w:rsidRPr="00A40EF8">
        <w:rPr>
          <w:color w:val="000000"/>
        </w:rPr>
        <w:t>C</w:t>
      </w:r>
      <w:r w:rsidRPr="00A40EF8">
        <w:rPr>
          <w:color w:val="000000"/>
        </w:rPr>
        <w:t>、</w:t>
      </w:r>
      <w:r w:rsidRPr="00A40EF8">
        <w:rPr>
          <w:color w:val="000000"/>
        </w:rPr>
        <w:t>“</w:t>
      </w:r>
      <w:r w:rsidRPr="00A40EF8">
        <w:rPr>
          <w:color w:val="000000"/>
        </w:rPr>
        <w:t>潭清疑水浅</w:t>
      </w:r>
      <w:r w:rsidRPr="00A40EF8">
        <w:rPr>
          <w:color w:val="000000"/>
        </w:rPr>
        <w:t>”</w:t>
      </w:r>
      <w:r w:rsidRPr="00A40EF8">
        <w:rPr>
          <w:color w:val="000000"/>
        </w:rPr>
        <w:t>是由于池底的光从水中斜射入空气中时发生折射，折射角大于入射角而形成的，</w:t>
      </w:r>
      <w:r w:rsidRPr="00A40EF8">
        <w:rPr>
          <w:color w:val="000000"/>
        </w:rPr>
        <w:t>C</w:t>
      </w:r>
      <w:r w:rsidRPr="00A40EF8">
        <w:rPr>
          <w:color w:val="000000"/>
        </w:rPr>
        <w:t>不符合题意；</w:t>
      </w:r>
      <w:r w:rsidRPr="00A40EF8">
        <w:br/>
      </w:r>
      <w:r w:rsidRPr="00A40EF8">
        <w:rPr>
          <w:color w:val="000000"/>
        </w:rPr>
        <w:t>D</w:t>
      </w:r>
      <w:r w:rsidRPr="00A40EF8">
        <w:rPr>
          <w:color w:val="000000"/>
        </w:rPr>
        <w:t>、</w:t>
      </w:r>
      <w:r w:rsidRPr="00A40EF8">
        <w:rPr>
          <w:color w:val="000000"/>
        </w:rPr>
        <w:t>“</w:t>
      </w:r>
      <w:r w:rsidRPr="00A40EF8">
        <w:rPr>
          <w:color w:val="000000"/>
        </w:rPr>
        <w:t>云生结海楼</w:t>
      </w:r>
      <w:r w:rsidRPr="00A40EF8">
        <w:rPr>
          <w:color w:val="000000"/>
        </w:rPr>
        <w:t>”</w:t>
      </w:r>
      <w:r w:rsidRPr="00A40EF8">
        <w:rPr>
          <w:color w:val="000000"/>
        </w:rPr>
        <w:t>是海市蜃楼现象，是由光的折射形成的，</w:t>
      </w:r>
      <w:r w:rsidRPr="00A40EF8">
        <w:rPr>
          <w:color w:val="000000"/>
        </w:rPr>
        <w:t>D</w:t>
      </w:r>
      <w:r w:rsidRPr="00A40EF8">
        <w:rPr>
          <w:color w:val="000000"/>
        </w:rPr>
        <w:t>不符合题意。</w:t>
      </w:r>
    </w:p>
    <w:p w:rsidR="008B0BE9" w:rsidRPr="00A40EF8" w:rsidRDefault="008B0BE9" w:rsidP="008B0BE9">
      <w:pPr>
        <w:spacing w:after="0"/>
      </w:pPr>
      <w:r w:rsidRPr="00A40EF8">
        <w:rPr>
          <w:color w:val="000000"/>
        </w:rPr>
        <w:t>故答案为：</w:t>
      </w:r>
      <w:r w:rsidRPr="00A40EF8">
        <w:rPr>
          <w:color w:val="000000"/>
        </w:rPr>
        <w:t>A</w:t>
      </w:r>
      <w:r w:rsidRPr="00A40EF8">
        <w:rPr>
          <w:color w:val="000000"/>
        </w:rPr>
        <w:t>。</w:t>
      </w:r>
    </w:p>
    <w:p w:rsidR="008B0BE9" w:rsidRPr="00A40EF8" w:rsidRDefault="008B0BE9" w:rsidP="008B0BE9">
      <w:pPr>
        <w:spacing w:after="0"/>
      </w:pPr>
      <w:r w:rsidRPr="00A40EF8">
        <w:rPr>
          <w:color w:val="000000"/>
        </w:rPr>
        <w:t>【分析】通过诗句考查了光的直线传播、光的反射现象和光的折射现象，要注意区分。光沿直线传播，比如日食、影子、小孔成像都是由光的直线传播形成的；光的反射，平面镜反射是利用光的反射现象；光的折射，透镜成像、水看起来比实际要浅、海市蜃楼现象、彩虹等都是利用光的折射现象。</w:t>
      </w:r>
    </w:p>
    <w:p w:rsidR="008B0BE9" w:rsidRPr="00A40EF8" w:rsidRDefault="008B0BE9" w:rsidP="008B0BE9">
      <w:pPr>
        <w:spacing w:after="0"/>
      </w:pPr>
      <w:r w:rsidRPr="00A40EF8">
        <w:rPr>
          <w:color w:val="000000"/>
        </w:rPr>
        <w:t>4.</w:t>
      </w:r>
      <w:r w:rsidRPr="00A40EF8">
        <w:rPr>
          <w:color w:val="0000FF"/>
        </w:rPr>
        <w:t>【答案】</w:t>
      </w:r>
      <w:r w:rsidRPr="00A40EF8">
        <w:rPr>
          <w:color w:val="000000"/>
        </w:rPr>
        <w:t xml:space="preserve"> B   </w:t>
      </w:r>
    </w:p>
    <w:p w:rsidR="008B0BE9" w:rsidRPr="00A40EF8" w:rsidRDefault="008B0BE9" w:rsidP="008B0BE9">
      <w:pPr>
        <w:spacing w:after="0"/>
      </w:pPr>
      <w:r w:rsidRPr="00A40EF8">
        <w:rPr>
          <w:color w:val="0000FF"/>
        </w:rPr>
        <w:lastRenderedPageBreak/>
        <w:t>【考点】</w:t>
      </w:r>
      <w:r w:rsidRPr="00A40EF8">
        <w:rPr>
          <w:color w:val="000000"/>
        </w:rPr>
        <w:t>温度、热量与内能的关系</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【解答】解：</w:t>
      </w:r>
      <w:r w:rsidRPr="00A40EF8">
        <w:rPr>
          <w:color w:val="000000"/>
        </w:rPr>
        <w:t>A</w:t>
      </w:r>
      <w:r w:rsidRPr="00A40EF8">
        <w:rPr>
          <w:color w:val="000000"/>
        </w:rPr>
        <w:t>、热量是一个过程量，不能说含有多少热量，</w:t>
      </w:r>
      <w:r w:rsidRPr="00A40EF8">
        <w:rPr>
          <w:color w:val="000000"/>
        </w:rPr>
        <w:t>A</w:t>
      </w:r>
      <w:r w:rsidRPr="00A40EF8">
        <w:rPr>
          <w:color w:val="000000"/>
        </w:rPr>
        <w:t>不符合题意；</w:t>
      </w:r>
      <w:r w:rsidRPr="00A40EF8">
        <w:rPr>
          <w:color w:val="000000"/>
        </w:rPr>
        <w:t xml:space="preserve"> </w:t>
      </w:r>
    </w:p>
    <w:p w:rsidR="008B0BE9" w:rsidRPr="00A40EF8" w:rsidRDefault="008B0BE9" w:rsidP="008B0BE9">
      <w:pPr>
        <w:spacing w:after="0"/>
      </w:pPr>
      <w:r w:rsidRPr="00A40EF8">
        <w:rPr>
          <w:color w:val="000000"/>
        </w:rPr>
        <w:t>B</w:t>
      </w:r>
      <w:r w:rsidRPr="00A40EF8">
        <w:rPr>
          <w:color w:val="000000"/>
        </w:rPr>
        <w:t>、已知</w:t>
      </w:r>
      <w:r w:rsidRPr="00A40EF8">
        <w:rPr>
          <w:color w:val="000000"/>
        </w:rPr>
        <w:t>c</w:t>
      </w:r>
      <w:r w:rsidRPr="00A40EF8">
        <w:rPr>
          <w:color w:val="000000"/>
          <w:vertAlign w:val="subscript"/>
        </w:rPr>
        <w:t>水</w:t>
      </w:r>
      <w:r w:rsidRPr="00A40EF8">
        <w:rPr>
          <w:color w:val="000000"/>
        </w:rPr>
        <w:t>＞</w:t>
      </w:r>
      <w:r w:rsidRPr="00A40EF8">
        <w:rPr>
          <w:color w:val="000000"/>
        </w:rPr>
        <w:t>c</w:t>
      </w:r>
      <w:r w:rsidRPr="00A40EF8">
        <w:rPr>
          <w:color w:val="000000"/>
          <w:vertAlign w:val="subscript"/>
        </w:rPr>
        <w:t>煤油</w:t>
      </w:r>
      <w:r w:rsidRPr="00A40EF8">
        <w:rPr>
          <w:color w:val="000000"/>
        </w:rPr>
        <w:t xml:space="preserve">  </w:t>
      </w:r>
      <w:r w:rsidRPr="00A40EF8">
        <w:rPr>
          <w:color w:val="000000"/>
        </w:rPr>
        <w:t>，</w:t>
      </w:r>
      <w:r w:rsidRPr="00A40EF8">
        <w:rPr>
          <w:color w:val="000000"/>
        </w:rPr>
        <w:t xml:space="preserve"> Q</w:t>
      </w:r>
      <w:r w:rsidRPr="00A40EF8">
        <w:rPr>
          <w:color w:val="000000"/>
          <w:vertAlign w:val="subscript"/>
        </w:rPr>
        <w:t>吸</w:t>
      </w:r>
      <w:r w:rsidRPr="00A40EF8">
        <w:rPr>
          <w:color w:val="000000"/>
        </w:rPr>
        <w:t>相同，质量相等，根据公式</w:t>
      </w:r>
      <w:r w:rsidRPr="00A40EF8">
        <w:rPr>
          <w:color w:val="000000"/>
        </w:rPr>
        <w:t>Q</w:t>
      </w:r>
      <w:r w:rsidRPr="00A40EF8">
        <w:rPr>
          <w:color w:val="000000"/>
          <w:vertAlign w:val="subscript"/>
        </w:rPr>
        <w:t>吸</w:t>
      </w:r>
      <w:r w:rsidRPr="00A40EF8">
        <w:rPr>
          <w:color w:val="000000"/>
        </w:rPr>
        <w:t>=cm△t</w:t>
      </w:r>
      <w:r w:rsidRPr="00A40EF8">
        <w:rPr>
          <w:color w:val="000000"/>
        </w:rPr>
        <w:t>可知，</w:t>
      </w:r>
      <w:r w:rsidRPr="00A40EF8">
        <w:rPr>
          <w:color w:val="000000"/>
        </w:rPr>
        <w:t>△t</w:t>
      </w:r>
      <w:r w:rsidRPr="00A40EF8">
        <w:rPr>
          <w:color w:val="000000"/>
          <w:vertAlign w:val="subscript"/>
        </w:rPr>
        <w:t>水</w:t>
      </w:r>
      <w:r w:rsidRPr="00A40EF8">
        <w:rPr>
          <w:color w:val="000000"/>
        </w:rPr>
        <w:t>＜</w:t>
      </w:r>
      <w:r w:rsidRPr="00A40EF8">
        <w:rPr>
          <w:color w:val="000000"/>
        </w:rPr>
        <w:t>△t</w:t>
      </w:r>
      <w:r w:rsidRPr="00A40EF8">
        <w:rPr>
          <w:color w:val="000000"/>
          <w:vertAlign w:val="subscript"/>
        </w:rPr>
        <w:t>煤油</w:t>
      </w:r>
      <w:r w:rsidRPr="00A40EF8">
        <w:rPr>
          <w:color w:val="000000"/>
        </w:rPr>
        <w:t xml:space="preserve">  </w:t>
      </w:r>
      <w:r w:rsidRPr="00A40EF8">
        <w:rPr>
          <w:color w:val="000000"/>
        </w:rPr>
        <w:t>，</w:t>
      </w:r>
      <w:r w:rsidRPr="00A40EF8">
        <w:rPr>
          <w:color w:val="000000"/>
        </w:rPr>
        <w:t xml:space="preserve"> </w:t>
      </w:r>
      <w:r w:rsidRPr="00A40EF8">
        <w:rPr>
          <w:color w:val="000000"/>
        </w:rPr>
        <w:t>即煤油升高的温度多，</w:t>
      </w:r>
      <w:r w:rsidRPr="00A40EF8">
        <w:rPr>
          <w:color w:val="000000"/>
        </w:rPr>
        <w:t>B</w:t>
      </w:r>
      <w:r w:rsidRPr="00A40EF8">
        <w:rPr>
          <w:color w:val="000000"/>
        </w:rPr>
        <w:t>符合题意；</w:t>
      </w:r>
    </w:p>
    <w:p w:rsidR="008B0BE9" w:rsidRPr="00A40EF8" w:rsidRDefault="008B0BE9" w:rsidP="008B0BE9">
      <w:pPr>
        <w:spacing w:after="0"/>
      </w:pPr>
      <w:r w:rsidRPr="00A40EF8">
        <w:rPr>
          <w:color w:val="000000"/>
        </w:rPr>
        <w:t>C</w:t>
      </w:r>
      <w:r w:rsidRPr="00A40EF8">
        <w:rPr>
          <w:color w:val="000000"/>
        </w:rPr>
        <w:t>、物体的内能增加，温度不一定升高，比如晶体在熔化过程中，需要吸热，其内能增加，但温度不变，</w:t>
      </w:r>
      <w:r w:rsidRPr="00A40EF8">
        <w:rPr>
          <w:color w:val="000000"/>
        </w:rPr>
        <w:t>C</w:t>
      </w:r>
      <w:r w:rsidRPr="00A40EF8">
        <w:rPr>
          <w:color w:val="000000"/>
        </w:rPr>
        <w:t>不符合题意；</w:t>
      </w:r>
    </w:p>
    <w:p w:rsidR="008B0BE9" w:rsidRPr="00A40EF8" w:rsidRDefault="008B0BE9" w:rsidP="008B0BE9">
      <w:pPr>
        <w:spacing w:after="0"/>
      </w:pPr>
      <w:r w:rsidRPr="00A40EF8">
        <w:rPr>
          <w:color w:val="000000"/>
        </w:rPr>
        <w:t>D</w:t>
      </w:r>
      <w:r w:rsidRPr="00A40EF8">
        <w:rPr>
          <w:color w:val="000000"/>
        </w:rPr>
        <w:t>、物体的内能增加，可能是从外界吸收了热量，也可能是外界物体对它做了功，</w:t>
      </w:r>
      <w:r w:rsidRPr="00A40EF8">
        <w:rPr>
          <w:color w:val="000000"/>
        </w:rPr>
        <w:t>D</w:t>
      </w:r>
      <w:r w:rsidRPr="00A40EF8">
        <w:rPr>
          <w:color w:val="000000"/>
        </w:rPr>
        <w:t>不符合题意；</w:t>
      </w:r>
    </w:p>
    <w:p w:rsidR="008B0BE9" w:rsidRPr="00A40EF8" w:rsidRDefault="008B0BE9" w:rsidP="008B0BE9">
      <w:pPr>
        <w:spacing w:after="0"/>
      </w:pPr>
      <w:r w:rsidRPr="00A40EF8">
        <w:rPr>
          <w:color w:val="000000"/>
        </w:rPr>
        <w:t>故答案为：</w:t>
      </w:r>
      <w:r w:rsidRPr="00A40EF8">
        <w:rPr>
          <w:color w:val="000000"/>
        </w:rPr>
        <w:t>B</w:t>
      </w:r>
      <w:r w:rsidRPr="00A40EF8">
        <w:rPr>
          <w:color w:val="000000"/>
        </w:rPr>
        <w:t>。</w:t>
      </w:r>
    </w:p>
    <w:p w:rsidR="008B0BE9" w:rsidRPr="00A40EF8" w:rsidRDefault="008B0BE9" w:rsidP="008B0BE9">
      <w:pPr>
        <w:spacing w:after="0"/>
      </w:pPr>
      <w:r w:rsidRPr="00A40EF8">
        <w:rPr>
          <w:color w:val="000000"/>
        </w:rPr>
        <w:t>【分析】热量是在热传递过程中</w:t>
      </w:r>
      <w:r w:rsidRPr="00A40EF8">
        <w:rPr>
          <w:color w:val="000000"/>
        </w:rPr>
        <w:t>,</w:t>
      </w:r>
      <w:r w:rsidRPr="00A40EF8">
        <w:rPr>
          <w:color w:val="000000"/>
        </w:rPr>
        <w:t>物体吸收或放出热的多少</w:t>
      </w:r>
      <w:r w:rsidRPr="00A40EF8">
        <w:rPr>
          <w:color w:val="000000"/>
        </w:rPr>
        <w:t>,</w:t>
      </w:r>
      <w:r w:rsidRPr="00A40EF8">
        <w:rPr>
          <w:color w:val="000000"/>
        </w:rPr>
        <w:t>其实质是内能的变化量</w:t>
      </w:r>
      <w:r w:rsidRPr="00A40EF8">
        <w:rPr>
          <w:color w:val="000000"/>
        </w:rPr>
        <w:t>.</w:t>
      </w:r>
      <w:r w:rsidRPr="00A40EF8">
        <w:rPr>
          <w:color w:val="000000"/>
        </w:rPr>
        <w:t>热量跟热传递紧密相连</w:t>
      </w:r>
      <w:r w:rsidRPr="00A40EF8">
        <w:rPr>
          <w:color w:val="000000"/>
        </w:rPr>
        <w:t>,</w:t>
      </w:r>
      <w:r w:rsidRPr="00A40EF8">
        <w:rPr>
          <w:color w:val="000000"/>
        </w:rPr>
        <w:t>离开了热传递就无热量可言</w:t>
      </w:r>
      <w:r w:rsidRPr="00A40EF8">
        <w:rPr>
          <w:color w:val="000000"/>
        </w:rPr>
        <w:t>.</w:t>
      </w:r>
      <w:r w:rsidRPr="00A40EF8">
        <w:rPr>
          <w:color w:val="000000"/>
        </w:rPr>
        <w:t>对热量只能说</w:t>
      </w:r>
      <w:r w:rsidRPr="00A40EF8">
        <w:rPr>
          <w:color w:val="000000"/>
        </w:rPr>
        <w:t>“</w:t>
      </w:r>
      <w:r w:rsidRPr="00A40EF8">
        <w:rPr>
          <w:color w:val="000000"/>
        </w:rPr>
        <w:t>吸收多少</w:t>
      </w:r>
      <w:r w:rsidRPr="00A40EF8">
        <w:rPr>
          <w:color w:val="000000"/>
        </w:rPr>
        <w:t>”</w:t>
      </w:r>
      <w:r w:rsidRPr="00A40EF8">
        <w:rPr>
          <w:color w:val="000000"/>
        </w:rPr>
        <w:t>或</w:t>
      </w:r>
      <w:r w:rsidRPr="00A40EF8">
        <w:rPr>
          <w:color w:val="000000"/>
        </w:rPr>
        <w:t>“</w:t>
      </w:r>
      <w:r w:rsidRPr="00A40EF8">
        <w:rPr>
          <w:color w:val="000000"/>
        </w:rPr>
        <w:t>放出多少</w:t>
      </w:r>
      <w:r w:rsidRPr="00A40EF8">
        <w:rPr>
          <w:color w:val="000000"/>
        </w:rPr>
        <w:t>”,</w:t>
      </w:r>
      <w:r w:rsidRPr="00A40EF8">
        <w:rPr>
          <w:color w:val="000000"/>
        </w:rPr>
        <w:t>不能在热量名词前加</w:t>
      </w:r>
      <w:r w:rsidRPr="00A40EF8">
        <w:rPr>
          <w:color w:val="000000"/>
        </w:rPr>
        <w:t>“</w:t>
      </w:r>
      <w:r w:rsidRPr="00A40EF8">
        <w:rPr>
          <w:color w:val="000000"/>
        </w:rPr>
        <w:t>有</w:t>
      </w:r>
      <w:r w:rsidRPr="00A40EF8">
        <w:rPr>
          <w:color w:val="000000"/>
        </w:rPr>
        <w:t>”</w:t>
      </w:r>
      <w:r w:rsidRPr="00A40EF8">
        <w:rPr>
          <w:color w:val="000000"/>
        </w:rPr>
        <w:t>或</w:t>
      </w:r>
      <w:r w:rsidRPr="00A40EF8">
        <w:rPr>
          <w:color w:val="000000"/>
        </w:rPr>
        <w:t>“</w:t>
      </w:r>
      <w:r w:rsidRPr="00A40EF8">
        <w:rPr>
          <w:color w:val="000000"/>
        </w:rPr>
        <w:t>没有</w:t>
      </w:r>
      <w:r w:rsidRPr="00A40EF8">
        <w:rPr>
          <w:color w:val="000000"/>
        </w:rPr>
        <w:t>”“</w:t>
      </w:r>
      <w:r w:rsidRPr="00A40EF8">
        <w:rPr>
          <w:color w:val="000000"/>
        </w:rPr>
        <w:t>含有</w:t>
      </w:r>
      <w:r w:rsidRPr="00A40EF8">
        <w:rPr>
          <w:color w:val="000000"/>
        </w:rPr>
        <w:t>”.</w:t>
      </w:r>
      <w:r w:rsidRPr="00A40EF8">
        <w:br/>
      </w:r>
      <w:r w:rsidRPr="00A40EF8">
        <w:rPr>
          <w:color w:val="000000"/>
        </w:rPr>
        <w:t xml:space="preserve"> </w:t>
      </w:r>
      <w:r w:rsidRPr="00A40EF8">
        <w:rPr>
          <w:color w:val="000000"/>
        </w:rPr>
        <w:t>根据公式</w:t>
      </w:r>
      <w:r w:rsidRPr="00A40EF8">
        <w:rPr>
          <w:color w:val="000000"/>
        </w:rPr>
        <w:t>Q</w:t>
      </w:r>
      <w:r w:rsidRPr="00A40EF8">
        <w:rPr>
          <w:color w:val="000000"/>
          <w:vertAlign w:val="subscript"/>
        </w:rPr>
        <w:t>吸</w:t>
      </w:r>
      <w:r w:rsidRPr="00A40EF8">
        <w:rPr>
          <w:color w:val="000000"/>
        </w:rPr>
        <w:t>=cm△t</w:t>
      </w:r>
      <w:r w:rsidRPr="00A40EF8">
        <w:rPr>
          <w:color w:val="000000"/>
        </w:rPr>
        <w:t>分析理解</w:t>
      </w:r>
      <w:r w:rsidRPr="00A40EF8">
        <w:rPr>
          <w:color w:val="000000"/>
        </w:rPr>
        <w:t>.</w:t>
      </w:r>
      <w:r w:rsidRPr="00A40EF8">
        <w:br/>
      </w:r>
      <w:r w:rsidRPr="00A40EF8">
        <w:rPr>
          <w:color w:val="000000"/>
        </w:rPr>
        <w:t xml:space="preserve"> </w:t>
      </w:r>
      <w:r w:rsidRPr="00A40EF8">
        <w:rPr>
          <w:color w:val="000000"/>
        </w:rPr>
        <w:t>物体内能的变化</w:t>
      </w:r>
      <w:r w:rsidRPr="00A40EF8">
        <w:rPr>
          <w:color w:val="000000"/>
        </w:rPr>
        <w:t>,</w:t>
      </w:r>
      <w:r w:rsidRPr="00A40EF8">
        <w:rPr>
          <w:color w:val="000000"/>
        </w:rPr>
        <w:t>不一定引起温度的变化</w:t>
      </w:r>
      <w:r w:rsidRPr="00A40EF8">
        <w:rPr>
          <w:color w:val="000000"/>
        </w:rPr>
        <w:t>.</w:t>
      </w:r>
      <w:r w:rsidRPr="00A40EF8">
        <w:rPr>
          <w:color w:val="000000"/>
        </w:rPr>
        <w:t>这是由于物体内能变化的同时</w:t>
      </w:r>
      <w:r w:rsidRPr="00A40EF8">
        <w:rPr>
          <w:color w:val="000000"/>
        </w:rPr>
        <w:t>,</w:t>
      </w:r>
      <w:r w:rsidRPr="00A40EF8">
        <w:rPr>
          <w:color w:val="000000"/>
        </w:rPr>
        <w:t>有可能发生物态变化</w:t>
      </w:r>
      <w:r w:rsidRPr="00A40EF8">
        <w:rPr>
          <w:color w:val="000000"/>
        </w:rPr>
        <w:t>.</w:t>
      </w:r>
      <w:r w:rsidRPr="00A40EF8">
        <w:rPr>
          <w:color w:val="000000"/>
        </w:rPr>
        <w:t>物体在发生物态变化时内能变化了</w:t>
      </w:r>
      <w:r w:rsidRPr="00A40EF8">
        <w:rPr>
          <w:color w:val="000000"/>
        </w:rPr>
        <w:t>,</w:t>
      </w:r>
      <w:r w:rsidRPr="00A40EF8">
        <w:rPr>
          <w:color w:val="000000"/>
        </w:rPr>
        <w:t>温度有时变化有时却不变化</w:t>
      </w:r>
      <w:r w:rsidRPr="00A40EF8">
        <w:rPr>
          <w:color w:val="000000"/>
        </w:rPr>
        <w:t>.</w:t>
      </w:r>
      <w:r w:rsidRPr="00A40EF8">
        <w:rPr>
          <w:color w:val="000000"/>
        </w:rPr>
        <w:t>如晶体的熔化和凝固过程</w:t>
      </w:r>
      <w:r w:rsidRPr="00A40EF8">
        <w:rPr>
          <w:color w:val="000000"/>
        </w:rPr>
        <w:t>,</w:t>
      </w:r>
      <w:r w:rsidRPr="00A40EF8">
        <w:rPr>
          <w:color w:val="000000"/>
        </w:rPr>
        <w:t>还有液体沸腾过程</w:t>
      </w:r>
      <w:r w:rsidRPr="00A40EF8">
        <w:rPr>
          <w:color w:val="000000"/>
        </w:rPr>
        <w:t>,</w:t>
      </w:r>
      <w:r w:rsidRPr="00A40EF8">
        <w:rPr>
          <w:color w:val="000000"/>
        </w:rPr>
        <w:t>内能虽然发生了变化</w:t>
      </w:r>
      <w:r w:rsidRPr="00A40EF8">
        <w:rPr>
          <w:color w:val="000000"/>
        </w:rPr>
        <w:t>,</w:t>
      </w:r>
      <w:r w:rsidRPr="00A40EF8">
        <w:rPr>
          <w:color w:val="000000"/>
        </w:rPr>
        <w:t>但温度却保持不变</w:t>
      </w:r>
      <w:r w:rsidRPr="00A40EF8">
        <w:rPr>
          <w:color w:val="000000"/>
        </w:rPr>
        <w:t>.</w:t>
      </w:r>
      <w:r w:rsidRPr="00A40EF8">
        <w:br/>
      </w:r>
      <w:r w:rsidRPr="00A40EF8">
        <w:rPr>
          <w:color w:val="000000"/>
        </w:rPr>
        <w:t xml:space="preserve"> </w:t>
      </w:r>
      <w:r w:rsidRPr="00A40EF8">
        <w:rPr>
          <w:color w:val="000000"/>
        </w:rPr>
        <w:t>物体的内能改变了</w:t>
      </w:r>
      <w:r w:rsidRPr="00A40EF8">
        <w:rPr>
          <w:color w:val="000000"/>
        </w:rPr>
        <w:t>,</w:t>
      </w:r>
      <w:r w:rsidRPr="00A40EF8">
        <w:rPr>
          <w:color w:val="000000"/>
        </w:rPr>
        <w:t>可能是由于物体吸收（或放出）了热量也可能是对物体做了功（或物体对外做了功）</w:t>
      </w:r>
      <w:r w:rsidRPr="00A40EF8">
        <w:rPr>
          <w:color w:val="000000"/>
        </w:rPr>
        <w:t>.</w:t>
      </w:r>
    </w:p>
    <w:p w:rsidR="008B0BE9" w:rsidRPr="00A40EF8" w:rsidRDefault="008B0BE9" w:rsidP="008B0BE9">
      <w:pPr>
        <w:spacing w:after="0"/>
      </w:pPr>
      <w:r w:rsidRPr="00A40EF8">
        <w:rPr>
          <w:color w:val="000000"/>
        </w:rPr>
        <w:t>5.</w:t>
      </w:r>
      <w:r w:rsidRPr="00A40EF8">
        <w:rPr>
          <w:color w:val="0000FF"/>
        </w:rPr>
        <w:t>【答案】</w:t>
      </w:r>
      <w:r w:rsidRPr="00A40EF8">
        <w:rPr>
          <w:color w:val="000000"/>
        </w:rPr>
        <w:t xml:space="preserve">C  </w:t>
      </w:r>
    </w:p>
    <w:p w:rsidR="008B0BE9" w:rsidRPr="00A40EF8" w:rsidRDefault="008B0BE9" w:rsidP="008B0BE9">
      <w:pPr>
        <w:spacing w:after="0"/>
      </w:pPr>
      <w:r w:rsidRPr="00A40EF8">
        <w:rPr>
          <w:color w:val="0000FF"/>
        </w:rPr>
        <w:t>【考点】</w:t>
      </w:r>
      <w:r w:rsidRPr="00A40EF8">
        <w:rPr>
          <w:color w:val="000000"/>
        </w:rPr>
        <w:t>安全用电原则</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【解答】解：</w:t>
      </w:r>
      <w:r w:rsidRPr="00A40EF8">
        <w:rPr>
          <w:color w:val="000000"/>
        </w:rPr>
        <w:t>A</w:t>
      </w:r>
      <w:r w:rsidRPr="00A40EF8">
        <w:rPr>
          <w:color w:val="000000"/>
        </w:rPr>
        <w:t>、使用测电笔时，手的一部分应接触笔尾金属体，故</w:t>
      </w:r>
      <w:r w:rsidRPr="00A40EF8">
        <w:rPr>
          <w:color w:val="000000"/>
        </w:rPr>
        <w:t>A</w:t>
      </w:r>
      <w:r w:rsidRPr="00A40EF8">
        <w:rPr>
          <w:color w:val="000000"/>
        </w:rPr>
        <w:t>错误．</w:t>
      </w:r>
      <w:r w:rsidRPr="00A40EF8">
        <w:rPr>
          <w:color w:val="000000"/>
        </w:rPr>
        <w:t xml:space="preserve">  </w:t>
      </w:r>
    </w:p>
    <w:p w:rsidR="008B0BE9" w:rsidRPr="00A40EF8" w:rsidRDefault="008B0BE9" w:rsidP="008B0BE9">
      <w:pPr>
        <w:spacing w:after="0"/>
      </w:pPr>
      <w:r w:rsidRPr="00A40EF8">
        <w:rPr>
          <w:color w:val="000000"/>
        </w:rPr>
        <w:t>B</w:t>
      </w:r>
      <w:r w:rsidRPr="00A40EF8">
        <w:rPr>
          <w:color w:val="000000"/>
        </w:rPr>
        <w:t>、多个大功率用电器同时工作，会导致电路中电流过大，容易造成火灾．故</w:t>
      </w:r>
      <w:r w:rsidRPr="00A40EF8">
        <w:rPr>
          <w:color w:val="000000"/>
        </w:rPr>
        <w:t>B</w:t>
      </w:r>
      <w:r w:rsidRPr="00A40EF8">
        <w:rPr>
          <w:color w:val="000000"/>
        </w:rPr>
        <w:t>错误；</w:t>
      </w:r>
    </w:p>
    <w:p w:rsidR="008B0BE9" w:rsidRPr="00A40EF8" w:rsidRDefault="008B0BE9" w:rsidP="008B0BE9">
      <w:pPr>
        <w:spacing w:after="0"/>
      </w:pPr>
      <w:r w:rsidRPr="00A40EF8">
        <w:rPr>
          <w:color w:val="000000"/>
        </w:rPr>
        <w:t>C</w:t>
      </w:r>
      <w:r w:rsidRPr="00A40EF8">
        <w:rPr>
          <w:color w:val="000000"/>
        </w:rPr>
        <w:t>、三孔插痤中有一个孔是用来连接地线的，让有金属外壳的用电器的外壳接地，可以防止因漏电导致金属外壳带电而发生触电事故，故</w:t>
      </w:r>
      <w:r w:rsidRPr="00A40EF8">
        <w:rPr>
          <w:color w:val="000000"/>
        </w:rPr>
        <w:t>C</w:t>
      </w:r>
      <w:r w:rsidRPr="00A40EF8">
        <w:rPr>
          <w:color w:val="000000"/>
        </w:rPr>
        <w:t>正确；</w:t>
      </w:r>
    </w:p>
    <w:p w:rsidR="008B0BE9" w:rsidRPr="00A40EF8" w:rsidRDefault="008B0BE9" w:rsidP="008B0BE9">
      <w:pPr>
        <w:spacing w:after="0"/>
      </w:pPr>
      <w:r w:rsidRPr="00A40EF8">
        <w:rPr>
          <w:color w:val="000000"/>
        </w:rPr>
        <w:t>D</w:t>
      </w:r>
      <w:r w:rsidRPr="00A40EF8">
        <w:rPr>
          <w:color w:val="000000"/>
        </w:rPr>
        <w:t>、人靠近高压带电体会发生触电，不安全，故</w:t>
      </w:r>
      <w:r w:rsidRPr="00A40EF8">
        <w:rPr>
          <w:color w:val="000000"/>
        </w:rPr>
        <w:t>D</w:t>
      </w:r>
      <w:r w:rsidRPr="00A40EF8">
        <w:rPr>
          <w:color w:val="000000"/>
        </w:rPr>
        <w:t>错误．</w:t>
      </w:r>
    </w:p>
    <w:p w:rsidR="008B0BE9" w:rsidRPr="00A40EF8" w:rsidRDefault="008B0BE9" w:rsidP="008B0BE9">
      <w:pPr>
        <w:spacing w:after="0"/>
      </w:pPr>
      <w:r w:rsidRPr="00A40EF8">
        <w:rPr>
          <w:color w:val="000000"/>
        </w:rPr>
        <w:t>故选：</w:t>
      </w:r>
      <w:r w:rsidRPr="00A40EF8">
        <w:rPr>
          <w:color w:val="000000"/>
        </w:rPr>
        <w:t>C</w:t>
      </w:r>
      <w:r w:rsidRPr="00A40EF8">
        <w:rPr>
          <w:color w:val="000000"/>
        </w:rPr>
        <w:t>．</w:t>
      </w:r>
    </w:p>
    <w:p w:rsidR="008B0BE9" w:rsidRPr="00A40EF8" w:rsidRDefault="008B0BE9" w:rsidP="008B0BE9">
      <w:pPr>
        <w:spacing w:after="0"/>
      </w:pPr>
      <w:r w:rsidRPr="00A40EF8">
        <w:rPr>
          <w:color w:val="000000"/>
        </w:rPr>
        <w:t>【分析】（</w:t>
      </w:r>
      <w:r w:rsidRPr="00A40EF8">
        <w:rPr>
          <w:color w:val="000000"/>
        </w:rPr>
        <w:t>1</w:t>
      </w:r>
      <w:r w:rsidRPr="00A40EF8">
        <w:rPr>
          <w:color w:val="000000"/>
        </w:rPr>
        <w:t>）使用测电笔时，笔尖接触待测物体，手的一部分接触笔尾金属体．（</w:t>
      </w:r>
      <w:r w:rsidRPr="00A40EF8">
        <w:rPr>
          <w:color w:val="000000"/>
        </w:rPr>
        <w:t>2</w:t>
      </w:r>
      <w:r w:rsidRPr="00A40EF8">
        <w:rPr>
          <w:color w:val="000000"/>
        </w:rPr>
        <w:t>）电路电流过大的原因：一是短路；二是用电器的总功率过大．（</w:t>
      </w:r>
      <w:r w:rsidRPr="00A40EF8">
        <w:rPr>
          <w:color w:val="000000"/>
        </w:rPr>
        <w:t>3</w:t>
      </w:r>
      <w:r w:rsidRPr="00A40EF8">
        <w:rPr>
          <w:color w:val="000000"/>
        </w:rPr>
        <w:t>）用电器的金属外壳必须接地；（</w:t>
      </w:r>
      <w:r w:rsidRPr="00A40EF8">
        <w:rPr>
          <w:color w:val="000000"/>
        </w:rPr>
        <w:t>4</w:t>
      </w:r>
      <w:r w:rsidRPr="00A40EF8">
        <w:rPr>
          <w:color w:val="000000"/>
        </w:rPr>
        <w:t>）在高压强电力时，空气是导体，所以人靠近高压带电体也是危险的；</w:t>
      </w:r>
    </w:p>
    <w:p w:rsidR="008B0BE9" w:rsidRPr="00A40EF8" w:rsidRDefault="008B0BE9" w:rsidP="008B0BE9">
      <w:pPr>
        <w:spacing w:after="0"/>
      </w:pPr>
      <w:r w:rsidRPr="00A40EF8">
        <w:rPr>
          <w:color w:val="000000"/>
        </w:rPr>
        <w:t>6.</w:t>
      </w:r>
      <w:r w:rsidRPr="00A40EF8">
        <w:rPr>
          <w:color w:val="0000FF"/>
        </w:rPr>
        <w:t>【答案】</w:t>
      </w:r>
      <w:r w:rsidRPr="00A40EF8">
        <w:rPr>
          <w:color w:val="000000"/>
        </w:rPr>
        <w:t xml:space="preserve"> B   </w:t>
      </w:r>
    </w:p>
    <w:p w:rsidR="008B0BE9" w:rsidRPr="00A40EF8" w:rsidRDefault="008B0BE9" w:rsidP="008B0BE9">
      <w:pPr>
        <w:spacing w:after="0"/>
      </w:pPr>
      <w:r w:rsidRPr="00A40EF8">
        <w:rPr>
          <w:color w:val="0000FF"/>
        </w:rPr>
        <w:t>【考点】</w:t>
      </w:r>
      <w:r w:rsidRPr="00A40EF8">
        <w:rPr>
          <w:color w:val="000000"/>
        </w:rPr>
        <w:t>电路故障的判断</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【解答】解：</w:t>
      </w:r>
      <w:r w:rsidRPr="00A40EF8">
        <w:rPr>
          <w:color w:val="000000"/>
        </w:rPr>
        <w:t xml:space="preserve">  </w:t>
      </w:r>
    </w:p>
    <w:p w:rsidR="008B0BE9" w:rsidRPr="00A40EF8" w:rsidRDefault="008B0BE9" w:rsidP="008B0BE9">
      <w:pPr>
        <w:spacing w:after="0"/>
      </w:pPr>
      <w:r w:rsidRPr="00A40EF8">
        <w:rPr>
          <w:color w:val="000000"/>
        </w:rPr>
        <w:t>A</w:t>
      </w:r>
      <w:r w:rsidRPr="00A40EF8">
        <w:rPr>
          <w:color w:val="000000"/>
        </w:rPr>
        <w:t>、如果灯泡</w:t>
      </w:r>
      <w:r w:rsidRPr="00A40EF8">
        <w:rPr>
          <w:color w:val="000000"/>
        </w:rPr>
        <w:t>L</w:t>
      </w:r>
      <w:r w:rsidRPr="00A40EF8">
        <w:rPr>
          <w:color w:val="000000"/>
        </w:rPr>
        <w:t>短路，闭合开关不会发光，电压表测量电源电压指针偏转．此选项正确，不符合题意；</w:t>
      </w:r>
    </w:p>
    <w:p w:rsidR="008B0BE9" w:rsidRPr="00A40EF8" w:rsidRDefault="008B0BE9" w:rsidP="008B0BE9">
      <w:pPr>
        <w:spacing w:after="0"/>
      </w:pPr>
      <w:r w:rsidRPr="00A40EF8">
        <w:rPr>
          <w:color w:val="000000"/>
        </w:rPr>
        <w:t>B</w:t>
      </w:r>
      <w:r w:rsidRPr="00A40EF8">
        <w:rPr>
          <w:color w:val="000000"/>
        </w:rPr>
        <w:t>、如果灯泡</w:t>
      </w:r>
      <w:r w:rsidRPr="00A40EF8">
        <w:rPr>
          <w:color w:val="000000"/>
        </w:rPr>
        <w:t>L</w:t>
      </w:r>
      <w:r w:rsidRPr="00A40EF8">
        <w:rPr>
          <w:color w:val="000000"/>
        </w:rPr>
        <w:t>断路，整个电路断路，灯泡不亮，电压表指针不偏转．此选项错误，符合题意；</w:t>
      </w:r>
    </w:p>
    <w:p w:rsidR="008B0BE9" w:rsidRPr="00A40EF8" w:rsidRDefault="008B0BE9" w:rsidP="008B0BE9">
      <w:pPr>
        <w:spacing w:after="0"/>
      </w:pPr>
      <w:r w:rsidRPr="00A40EF8">
        <w:rPr>
          <w:color w:val="000000"/>
        </w:rPr>
        <w:lastRenderedPageBreak/>
        <w:t>C</w:t>
      </w:r>
      <w:r w:rsidRPr="00A40EF8">
        <w:rPr>
          <w:color w:val="000000"/>
        </w:rPr>
        <w:t>、如果滑动变阻器</w:t>
      </w:r>
      <w:r w:rsidRPr="00A40EF8">
        <w:rPr>
          <w:color w:val="000000"/>
        </w:rPr>
        <w:t>R</w:t>
      </w:r>
      <w:r w:rsidRPr="00A40EF8">
        <w:rPr>
          <w:color w:val="000000"/>
          <w:vertAlign w:val="subscript"/>
        </w:rPr>
        <w:t>2</w:t>
      </w:r>
      <w:r w:rsidRPr="00A40EF8">
        <w:rPr>
          <w:color w:val="000000"/>
        </w:rPr>
        <w:t>断路，灯泡中无电流通过，不能发光；电压表测量电源电压指针偏转．此选项正确，不符合题意；</w:t>
      </w:r>
    </w:p>
    <w:p w:rsidR="008B0BE9" w:rsidRPr="00A40EF8" w:rsidRDefault="008B0BE9" w:rsidP="008B0BE9">
      <w:pPr>
        <w:spacing w:after="0"/>
      </w:pPr>
      <w:r w:rsidRPr="00A40EF8">
        <w:rPr>
          <w:color w:val="000000"/>
        </w:rPr>
        <w:t>D</w:t>
      </w:r>
      <w:r w:rsidRPr="00A40EF8">
        <w:rPr>
          <w:color w:val="000000"/>
        </w:rPr>
        <w:t>、如果定值电阻</w:t>
      </w:r>
      <w:r w:rsidRPr="00A40EF8">
        <w:rPr>
          <w:color w:val="000000"/>
        </w:rPr>
        <w:t>R</w:t>
      </w:r>
      <w:r w:rsidRPr="00A40EF8">
        <w:rPr>
          <w:color w:val="000000"/>
          <w:vertAlign w:val="subscript"/>
        </w:rPr>
        <w:t>1</w:t>
      </w:r>
      <w:r w:rsidRPr="00A40EF8">
        <w:rPr>
          <w:color w:val="000000"/>
        </w:rPr>
        <w:t>断路，灯泡中无电流通过，不能发光；电压表测量电源电压指针偏转．此选项正确，不符合题意．</w:t>
      </w:r>
    </w:p>
    <w:p w:rsidR="008B0BE9" w:rsidRPr="00A40EF8" w:rsidRDefault="008B0BE9" w:rsidP="008B0BE9">
      <w:pPr>
        <w:spacing w:after="0"/>
      </w:pPr>
      <w:r w:rsidRPr="00A40EF8">
        <w:rPr>
          <w:color w:val="000000"/>
        </w:rPr>
        <w:t>故选</w:t>
      </w:r>
      <w:r w:rsidRPr="00A40EF8">
        <w:rPr>
          <w:color w:val="000000"/>
        </w:rPr>
        <w:t>B</w:t>
      </w:r>
      <w:r w:rsidRPr="00A40EF8">
        <w:rPr>
          <w:color w:val="000000"/>
        </w:rPr>
        <w:t>．</w:t>
      </w:r>
    </w:p>
    <w:p w:rsidR="008B0BE9" w:rsidRPr="00A40EF8" w:rsidRDefault="008B0BE9" w:rsidP="008B0BE9">
      <w:pPr>
        <w:spacing w:after="0"/>
      </w:pPr>
      <w:r w:rsidRPr="00A40EF8">
        <w:rPr>
          <w:color w:val="000000"/>
        </w:rPr>
        <w:t>【分析】由电路图知，灯泡、滑动变阻器和定值电阻串联在电路中，其中电压表测量滑动变阻器和定值电阻两端的总电压．闭合开关，灯泡不亮，原因有二：灯泡短路或其它串联部分断路．</w:t>
      </w:r>
    </w:p>
    <w:p w:rsidR="008B0BE9" w:rsidRPr="00A40EF8" w:rsidRDefault="008B0BE9" w:rsidP="008B0BE9">
      <w:pPr>
        <w:spacing w:after="0"/>
      </w:pPr>
      <w:r w:rsidRPr="00A40EF8">
        <w:rPr>
          <w:color w:val="000000"/>
        </w:rPr>
        <w:t>7.</w:t>
      </w:r>
      <w:r w:rsidRPr="00A40EF8">
        <w:rPr>
          <w:color w:val="0000FF"/>
        </w:rPr>
        <w:t>【答案】</w:t>
      </w:r>
      <w:r w:rsidRPr="00A40EF8">
        <w:rPr>
          <w:color w:val="000000"/>
        </w:rPr>
        <w:t xml:space="preserve">D  </w:t>
      </w:r>
    </w:p>
    <w:p w:rsidR="008B0BE9" w:rsidRPr="00A40EF8" w:rsidRDefault="008B0BE9" w:rsidP="008B0BE9">
      <w:pPr>
        <w:spacing w:after="0"/>
      </w:pPr>
      <w:r w:rsidRPr="00A40EF8">
        <w:rPr>
          <w:color w:val="0000FF"/>
        </w:rPr>
        <w:t>【考点】</w:t>
      </w:r>
      <w:r w:rsidRPr="00A40EF8">
        <w:rPr>
          <w:color w:val="000000"/>
        </w:rPr>
        <w:t>串、并联电路的设计</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【解答】解：由题意可知，两开关应串联接在电路中，根据选项可知</w:t>
      </w:r>
      <w:r w:rsidRPr="00A40EF8">
        <w:rPr>
          <w:color w:val="000000"/>
        </w:rPr>
        <w:t>D</w:t>
      </w:r>
      <w:r w:rsidRPr="00A40EF8">
        <w:rPr>
          <w:color w:val="000000"/>
        </w:rPr>
        <w:t>符合题意，</w:t>
      </w:r>
      <w:r w:rsidRPr="00A40EF8">
        <w:rPr>
          <w:color w:val="000000"/>
        </w:rPr>
        <w:t>ABC</w:t>
      </w:r>
      <w:r w:rsidRPr="00A40EF8">
        <w:rPr>
          <w:color w:val="000000"/>
        </w:rPr>
        <w:t>不符合题意．</w:t>
      </w:r>
      <w:r w:rsidRPr="00A40EF8">
        <w:rPr>
          <w:color w:val="000000"/>
        </w:rPr>
        <w:t xml:space="preserve">  </w:t>
      </w:r>
    </w:p>
    <w:p w:rsidR="008B0BE9" w:rsidRPr="00A40EF8" w:rsidRDefault="008B0BE9" w:rsidP="008B0BE9">
      <w:pPr>
        <w:spacing w:after="0"/>
      </w:pPr>
      <w:r w:rsidRPr="00A40EF8">
        <w:rPr>
          <w:color w:val="000000"/>
        </w:rPr>
        <w:t>故选</w:t>
      </w:r>
      <w:r w:rsidRPr="00A40EF8">
        <w:rPr>
          <w:color w:val="000000"/>
        </w:rPr>
        <w:t>D</w:t>
      </w:r>
      <w:r w:rsidRPr="00A40EF8">
        <w:rPr>
          <w:color w:val="000000"/>
        </w:rPr>
        <w:t>．</w:t>
      </w:r>
    </w:p>
    <w:p w:rsidR="008B0BE9" w:rsidRPr="00A40EF8" w:rsidRDefault="008B0BE9" w:rsidP="008B0BE9">
      <w:pPr>
        <w:spacing w:after="0"/>
      </w:pPr>
      <w:r w:rsidRPr="00A40EF8">
        <w:rPr>
          <w:color w:val="000000"/>
        </w:rPr>
        <w:t>【分析】任一只手柄刹车时，该手柄上的开关立即断开、电动机停止工作说明两开关相互影响、不能独立工作即为串联．</w:t>
      </w:r>
    </w:p>
    <w:p w:rsidR="008B0BE9" w:rsidRPr="00A40EF8" w:rsidRDefault="008B0BE9" w:rsidP="008B0BE9">
      <w:pPr>
        <w:spacing w:after="0"/>
      </w:pPr>
      <w:r w:rsidRPr="00A40EF8">
        <w:rPr>
          <w:color w:val="000000"/>
        </w:rPr>
        <w:t>8.</w:t>
      </w:r>
      <w:r w:rsidRPr="00A40EF8">
        <w:rPr>
          <w:color w:val="0000FF"/>
        </w:rPr>
        <w:t>【答案】</w:t>
      </w:r>
      <w:r w:rsidRPr="00A40EF8">
        <w:rPr>
          <w:color w:val="000000"/>
        </w:rPr>
        <w:t xml:space="preserve"> D   </w:t>
      </w:r>
    </w:p>
    <w:p w:rsidR="008B0BE9" w:rsidRPr="00A40EF8" w:rsidRDefault="008B0BE9" w:rsidP="008B0BE9">
      <w:pPr>
        <w:spacing w:after="0"/>
      </w:pPr>
      <w:r w:rsidRPr="00A40EF8">
        <w:rPr>
          <w:color w:val="0000FF"/>
        </w:rPr>
        <w:t>【考点】</w:t>
      </w:r>
      <w:r w:rsidRPr="00A40EF8">
        <w:rPr>
          <w:color w:val="000000"/>
        </w:rPr>
        <w:t>机械能及其转化</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【解答】解：</w:t>
      </w:r>
      <w:r w:rsidRPr="00A40EF8">
        <w:rPr>
          <w:color w:val="000000"/>
        </w:rPr>
        <w:t>AB</w:t>
      </w:r>
      <w:r w:rsidRPr="00A40EF8">
        <w:rPr>
          <w:color w:val="000000"/>
        </w:rPr>
        <w:t>、小物块从</w:t>
      </w:r>
      <w:r w:rsidRPr="00A40EF8">
        <w:rPr>
          <w:color w:val="000000"/>
        </w:rPr>
        <w:t>P</w:t>
      </w:r>
      <w:r w:rsidRPr="00A40EF8">
        <w:rPr>
          <w:color w:val="000000"/>
        </w:rPr>
        <w:t>向</w:t>
      </w:r>
      <w:r w:rsidRPr="00A40EF8">
        <w:rPr>
          <w:color w:val="000000"/>
        </w:rPr>
        <w:t>M</w:t>
      </w:r>
      <w:r w:rsidRPr="00A40EF8">
        <w:rPr>
          <w:color w:val="000000"/>
        </w:rPr>
        <w:t>运动过程中，质量不变，高度变小，重力势能减小，同时速度变化，即动能变大，由于斜面光滑，所以机械能不变，故</w:t>
      </w:r>
      <w:r w:rsidRPr="00A40EF8">
        <w:rPr>
          <w:color w:val="000000"/>
        </w:rPr>
        <w:t>AB</w:t>
      </w:r>
      <w:r w:rsidRPr="00A40EF8">
        <w:rPr>
          <w:color w:val="000000"/>
        </w:rPr>
        <w:t>错误；</w:t>
      </w:r>
      <w:r w:rsidRPr="00A40EF8">
        <w:rPr>
          <w:color w:val="000000"/>
        </w:rPr>
        <w:t xml:space="preserve">  </w:t>
      </w:r>
    </w:p>
    <w:p w:rsidR="008B0BE9" w:rsidRPr="00A40EF8" w:rsidRDefault="008B0BE9" w:rsidP="008B0BE9">
      <w:pPr>
        <w:spacing w:after="0"/>
      </w:pPr>
      <w:r w:rsidRPr="00A40EF8">
        <w:rPr>
          <w:color w:val="000000"/>
        </w:rPr>
        <w:t>C</w:t>
      </w:r>
      <w:r w:rsidRPr="00A40EF8">
        <w:rPr>
          <w:color w:val="000000"/>
        </w:rPr>
        <w:t>、由于平面光滑，即没有能量损失，所以物块在</w:t>
      </w:r>
      <w:r w:rsidRPr="00A40EF8">
        <w:rPr>
          <w:color w:val="000000"/>
        </w:rPr>
        <w:t>MN</w:t>
      </w:r>
      <w:r w:rsidRPr="00A40EF8">
        <w:rPr>
          <w:color w:val="000000"/>
        </w:rPr>
        <w:t>段做匀速运动，即动能不变，故</w:t>
      </w:r>
      <w:r w:rsidRPr="00A40EF8">
        <w:rPr>
          <w:color w:val="000000"/>
        </w:rPr>
        <w:t>C</w:t>
      </w:r>
      <w:r w:rsidRPr="00A40EF8">
        <w:rPr>
          <w:color w:val="000000"/>
        </w:rPr>
        <w:t>错误；</w:t>
      </w:r>
    </w:p>
    <w:p w:rsidR="008B0BE9" w:rsidRPr="00A40EF8" w:rsidRDefault="008B0BE9" w:rsidP="008B0BE9">
      <w:pPr>
        <w:spacing w:after="0"/>
      </w:pPr>
      <w:r w:rsidRPr="00A40EF8">
        <w:rPr>
          <w:color w:val="000000"/>
        </w:rPr>
        <w:t>D</w:t>
      </w:r>
      <w:r w:rsidRPr="00A40EF8">
        <w:rPr>
          <w:color w:val="000000"/>
        </w:rPr>
        <w:t>、由于机械能是不变的，所以小物块压缩弹簧的过程中物块的动能和弹簧的弹性势能的总和保持不变，故</w:t>
      </w:r>
      <w:r w:rsidRPr="00A40EF8">
        <w:rPr>
          <w:color w:val="000000"/>
        </w:rPr>
        <w:t>D</w:t>
      </w:r>
      <w:r w:rsidRPr="00A40EF8">
        <w:rPr>
          <w:color w:val="000000"/>
        </w:rPr>
        <w:t>正确；</w:t>
      </w:r>
    </w:p>
    <w:p w:rsidR="008B0BE9" w:rsidRPr="00A40EF8" w:rsidRDefault="008B0BE9" w:rsidP="008B0BE9">
      <w:pPr>
        <w:spacing w:after="0"/>
      </w:pPr>
      <w:r w:rsidRPr="00A40EF8">
        <w:rPr>
          <w:color w:val="000000"/>
        </w:rPr>
        <w:t>故选</w:t>
      </w:r>
      <w:r w:rsidRPr="00A40EF8">
        <w:rPr>
          <w:color w:val="000000"/>
        </w:rPr>
        <w:t>D</w:t>
      </w:r>
      <w:r w:rsidRPr="00A40EF8">
        <w:rPr>
          <w:color w:val="000000"/>
        </w:rPr>
        <w:t>．</w:t>
      </w:r>
    </w:p>
    <w:p w:rsidR="008B0BE9" w:rsidRPr="00A40EF8" w:rsidRDefault="008B0BE9" w:rsidP="008B0BE9">
      <w:pPr>
        <w:spacing w:after="0"/>
      </w:pPr>
      <w:r w:rsidRPr="00A40EF8">
        <w:rPr>
          <w:color w:val="000000"/>
        </w:rPr>
        <w:t>【分析】（</w:t>
      </w:r>
      <w:r w:rsidRPr="00A40EF8">
        <w:rPr>
          <w:color w:val="000000"/>
        </w:rPr>
        <w:t>1</w:t>
      </w:r>
      <w:r w:rsidRPr="00A40EF8">
        <w:rPr>
          <w:color w:val="000000"/>
        </w:rPr>
        <w:t>）影响动能大小的因素：质量、速度，质量越大，速度越大，动能越大；（</w:t>
      </w:r>
      <w:r w:rsidRPr="00A40EF8">
        <w:rPr>
          <w:color w:val="000000"/>
        </w:rPr>
        <w:t>2</w:t>
      </w:r>
      <w:r w:rsidRPr="00A40EF8">
        <w:rPr>
          <w:color w:val="000000"/>
        </w:rPr>
        <w:t>）影响重力势能大小的因素：质量、高度，即物体的质量越大，高度越高，其重力势能越大．（</w:t>
      </w:r>
      <w:r w:rsidRPr="00A40EF8">
        <w:rPr>
          <w:color w:val="000000"/>
        </w:rPr>
        <w:t>3</w:t>
      </w:r>
      <w:r w:rsidRPr="00A40EF8">
        <w:rPr>
          <w:color w:val="000000"/>
        </w:rPr>
        <w:t>）没有能量的损失，机械能是守恒的．</w:t>
      </w:r>
    </w:p>
    <w:p w:rsidR="008B0BE9" w:rsidRPr="00A40EF8" w:rsidRDefault="008B0BE9" w:rsidP="008B0BE9">
      <w:pPr>
        <w:spacing w:after="0"/>
      </w:pPr>
      <w:r w:rsidRPr="00A40EF8">
        <w:rPr>
          <w:color w:val="000000"/>
        </w:rPr>
        <w:t>9.</w:t>
      </w:r>
      <w:r w:rsidRPr="00A40EF8">
        <w:rPr>
          <w:color w:val="0000FF"/>
        </w:rPr>
        <w:t>【答案】</w:t>
      </w:r>
      <w:r w:rsidRPr="00A40EF8">
        <w:rPr>
          <w:color w:val="000000"/>
        </w:rPr>
        <w:t xml:space="preserve">C  </w:t>
      </w:r>
    </w:p>
    <w:p w:rsidR="008B0BE9" w:rsidRPr="00A40EF8" w:rsidRDefault="008B0BE9" w:rsidP="008B0BE9">
      <w:pPr>
        <w:spacing w:after="0"/>
      </w:pPr>
      <w:r w:rsidRPr="00A40EF8">
        <w:rPr>
          <w:color w:val="0000FF"/>
        </w:rPr>
        <w:t>【考点】</w:t>
      </w:r>
      <w:r w:rsidRPr="00A40EF8">
        <w:rPr>
          <w:color w:val="000000"/>
        </w:rPr>
        <w:t>电磁感应</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【解答】解：</w:t>
      </w:r>
      <w:r w:rsidRPr="00A40EF8">
        <w:rPr>
          <w:color w:val="000000"/>
        </w:rPr>
        <w:t>POS</w:t>
      </w:r>
      <w:r w:rsidRPr="00A40EF8">
        <w:rPr>
          <w:color w:val="000000"/>
        </w:rPr>
        <w:t>刷卡机读出信息原理就是电磁感应现象</w:t>
      </w:r>
    </w:p>
    <w:p w:rsidR="008B0BE9" w:rsidRPr="00A40EF8" w:rsidRDefault="008B0BE9" w:rsidP="008B0BE9">
      <w:pPr>
        <w:spacing w:after="0"/>
      </w:pPr>
      <w:r w:rsidRPr="00A40EF8">
        <w:rPr>
          <w:color w:val="000000"/>
        </w:rPr>
        <w:t>A</w:t>
      </w:r>
      <w:r w:rsidRPr="00A40EF8">
        <w:rPr>
          <w:color w:val="000000"/>
        </w:rPr>
        <w:t>、如图反映电流周围存在着磁场，故</w:t>
      </w:r>
      <w:r w:rsidRPr="00A40EF8">
        <w:rPr>
          <w:color w:val="000000"/>
        </w:rPr>
        <w:t>A</w:t>
      </w:r>
      <w:r w:rsidRPr="00A40EF8">
        <w:rPr>
          <w:color w:val="000000"/>
        </w:rPr>
        <w:t>错误．</w:t>
      </w:r>
    </w:p>
    <w:p w:rsidR="008B0BE9" w:rsidRPr="00A40EF8" w:rsidRDefault="008B0BE9" w:rsidP="008B0BE9">
      <w:pPr>
        <w:spacing w:after="0"/>
      </w:pPr>
      <w:r w:rsidRPr="00A40EF8">
        <w:rPr>
          <w:color w:val="000000"/>
        </w:rPr>
        <w:t>B</w:t>
      </w:r>
      <w:r w:rsidRPr="00A40EF8">
        <w:rPr>
          <w:color w:val="000000"/>
        </w:rPr>
        <w:t>、如图电路中有电源，是通电导体在磁场中受力运动．故</w:t>
      </w:r>
      <w:r w:rsidRPr="00A40EF8">
        <w:rPr>
          <w:color w:val="000000"/>
        </w:rPr>
        <w:t>B</w:t>
      </w:r>
      <w:r w:rsidRPr="00A40EF8">
        <w:rPr>
          <w:color w:val="000000"/>
        </w:rPr>
        <w:t>错误．</w:t>
      </w:r>
    </w:p>
    <w:p w:rsidR="008B0BE9" w:rsidRPr="00A40EF8" w:rsidRDefault="008B0BE9" w:rsidP="008B0BE9">
      <w:pPr>
        <w:spacing w:after="0"/>
      </w:pPr>
      <w:r w:rsidRPr="00A40EF8">
        <w:rPr>
          <w:color w:val="000000"/>
        </w:rPr>
        <w:t>C</w:t>
      </w:r>
      <w:r w:rsidRPr="00A40EF8">
        <w:rPr>
          <w:color w:val="000000"/>
        </w:rPr>
        <w:t>、如图电路中没有电源，当闭合开关，闭合电路的一部分导体在磁场中进行切割磁感线运动时，导体中有感应电流产生，这是电磁感应选项．故</w:t>
      </w:r>
      <w:r w:rsidRPr="00A40EF8">
        <w:rPr>
          <w:color w:val="000000"/>
        </w:rPr>
        <w:t>C</w:t>
      </w:r>
      <w:r w:rsidRPr="00A40EF8">
        <w:rPr>
          <w:color w:val="000000"/>
        </w:rPr>
        <w:t>正确．</w:t>
      </w:r>
    </w:p>
    <w:p w:rsidR="008B0BE9" w:rsidRPr="00A40EF8" w:rsidRDefault="008B0BE9" w:rsidP="008B0BE9">
      <w:pPr>
        <w:spacing w:after="0"/>
      </w:pPr>
      <w:r w:rsidRPr="00A40EF8">
        <w:rPr>
          <w:color w:val="000000"/>
        </w:rPr>
        <w:t>D</w:t>
      </w:r>
      <w:r w:rsidRPr="00A40EF8">
        <w:rPr>
          <w:color w:val="000000"/>
        </w:rPr>
        <w:t>、如图电路中有电源，是通电线圈在磁场中受力运动，故</w:t>
      </w:r>
      <w:r w:rsidRPr="00A40EF8">
        <w:rPr>
          <w:color w:val="000000"/>
        </w:rPr>
        <w:t>D</w:t>
      </w:r>
      <w:r w:rsidRPr="00A40EF8">
        <w:rPr>
          <w:color w:val="000000"/>
        </w:rPr>
        <w:t>错误．</w:t>
      </w:r>
    </w:p>
    <w:p w:rsidR="008B0BE9" w:rsidRPr="00A40EF8" w:rsidRDefault="008B0BE9" w:rsidP="008B0BE9">
      <w:pPr>
        <w:spacing w:after="0"/>
      </w:pPr>
      <w:r w:rsidRPr="00A40EF8">
        <w:rPr>
          <w:color w:val="000000"/>
        </w:rPr>
        <w:t>故选：</w:t>
      </w:r>
      <w:r w:rsidRPr="00A40EF8">
        <w:rPr>
          <w:color w:val="000000"/>
        </w:rPr>
        <w:t>C</w:t>
      </w:r>
      <w:r w:rsidRPr="00A40EF8">
        <w:rPr>
          <w:color w:val="000000"/>
        </w:rPr>
        <w:t>．</w:t>
      </w:r>
    </w:p>
    <w:p w:rsidR="008B0BE9" w:rsidRPr="00A40EF8" w:rsidRDefault="008B0BE9" w:rsidP="008B0BE9">
      <w:pPr>
        <w:spacing w:after="0"/>
      </w:pPr>
      <w:r w:rsidRPr="00A40EF8">
        <w:rPr>
          <w:color w:val="000000"/>
        </w:rPr>
        <w:lastRenderedPageBreak/>
        <w:t>【分析】闭合电路的一部分导体在磁场中进行切割磁感线运动时，导体中有感应电流产生，这种现象是电磁感应现象，</w:t>
      </w:r>
      <w:r w:rsidRPr="00A40EF8">
        <w:rPr>
          <w:color w:val="000000"/>
        </w:rPr>
        <w:t>POS</w:t>
      </w:r>
      <w:r w:rsidRPr="00A40EF8">
        <w:rPr>
          <w:color w:val="000000"/>
        </w:rPr>
        <w:t>刷卡机读出信息原理就是电磁感应现象；</w:t>
      </w:r>
    </w:p>
    <w:p w:rsidR="008B0BE9" w:rsidRPr="00A40EF8" w:rsidRDefault="008B0BE9" w:rsidP="008B0BE9">
      <w:pPr>
        <w:spacing w:after="0"/>
      </w:pPr>
      <w:r w:rsidRPr="00A40EF8">
        <w:rPr>
          <w:color w:val="000000"/>
        </w:rPr>
        <w:t>在选项中找出探究电磁感应的对应图即可</w:t>
      </w:r>
    </w:p>
    <w:p w:rsidR="008B0BE9" w:rsidRPr="00A40EF8" w:rsidRDefault="008B0BE9" w:rsidP="008B0BE9">
      <w:pPr>
        <w:spacing w:after="0"/>
      </w:pPr>
      <w:r w:rsidRPr="00A40EF8">
        <w:rPr>
          <w:color w:val="000000"/>
        </w:rPr>
        <w:t>10.</w:t>
      </w:r>
      <w:r w:rsidRPr="00A40EF8">
        <w:rPr>
          <w:color w:val="0000FF"/>
        </w:rPr>
        <w:t>【答案】</w:t>
      </w:r>
      <w:r w:rsidRPr="00A40EF8">
        <w:rPr>
          <w:color w:val="000000"/>
        </w:rPr>
        <w:t xml:space="preserve">D  </w:t>
      </w:r>
    </w:p>
    <w:p w:rsidR="008B0BE9" w:rsidRPr="00A40EF8" w:rsidRDefault="008B0BE9" w:rsidP="008B0BE9">
      <w:pPr>
        <w:spacing w:after="0"/>
      </w:pPr>
      <w:r w:rsidRPr="00A40EF8">
        <w:rPr>
          <w:color w:val="0000FF"/>
        </w:rPr>
        <w:t>【考点】</w:t>
      </w:r>
      <w:r w:rsidRPr="00A40EF8">
        <w:rPr>
          <w:color w:val="000000"/>
        </w:rPr>
        <w:t>物理学方法</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【解答】解：</w:t>
      </w:r>
    </w:p>
    <w:p w:rsidR="008B0BE9" w:rsidRPr="00A40EF8" w:rsidRDefault="008B0BE9" w:rsidP="008B0BE9">
      <w:pPr>
        <w:spacing w:after="0"/>
      </w:pPr>
      <w:r w:rsidRPr="00A40EF8">
        <w:rPr>
          <w:color w:val="000000"/>
        </w:rPr>
        <w:t>A</w:t>
      </w:r>
      <w:r w:rsidRPr="00A40EF8">
        <w:rPr>
          <w:color w:val="000000"/>
        </w:rPr>
        <w:t>、液体压强与液体的密度和深度都有关系，探究影响液体内部压强的因素时，采用的是控制变量法．不符合题意；</w:t>
      </w:r>
    </w:p>
    <w:p w:rsidR="008B0BE9" w:rsidRPr="00A40EF8" w:rsidRDefault="008B0BE9" w:rsidP="008B0BE9">
      <w:pPr>
        <w:spacing w:after="0"/>
      </w:pPr>
      <w:r w:rsidRPr="00A40EF8">
        <w:rPr>
          <w:color w:val="000000"/>
        </w:rPr>
        <w:t>B</w:t>
      </w:r>
      <w:r w:rsidRPr="00A40EF8">
        <w:rPr>
          <w:color w:val="000000"/>
        </w:rPr>
        <w:t>、动能的大小与物体的质量和运动速度都有关系，探究动能的大小与哪些因素有关时，采用的是控制变量法．不符合题意；</w:t>
      </w:r>
    </w:p>
    <w:p w:rsidR="008B0BE9" w:rsidRPr="00A40EF8" w:rsidRDefault="008B0BE9" w:rsidP="008B0BE9">
      <w:pPr>
        <w:spacing w:after="0"/>
      </w:pPr>
      <w:r w:rsidRPr="00A40EF8">
        <w:rPr>
          <w:color w:val="000000"/>
        </w:rPr>
        <w:t>C</w:t>
      </w:r>
      <w:r w:rsidRPr="00A40EF8">
        <w:rPr>
          <w:color w:val="000000"/>
        </w:rPr>
        <w:t>、电流通过导体做功的多少与电流、电压和通电时间都有关系，研究影响电流做功多少的因素时，采用的是控制变量法．不符合题意；</w:t>
      </w:r>
    </w:p>
    <w:p w:rsidR="008B0BE9" w:rsidRPr="00A40EF8" w:rsidRDefault="008B0BE9" w:rsidP="008B0BE9">
      <w:pPr>
        <w:spacing w:after="0"/>
      </w:pPr>
      <w:r w:rsidRPr="00A40EF8">
        <w:rPr>
          <w:color w:val="000000"/>
        </w:rPr>
        <w:t>D</w:t>
      </w:r>
      <w:r w:rsidRPr="00A40EF8">
        <w:rPr>
          <w:color w:val="000000"/>
        </w:rPr>
        <w:t>、串联电路中电流相等，只要是串联电路都有这一特点，不需要应用控制变量法．符合题意．</w:t>
      </w:r>
    </w:p>
    <w:p w:rsidR="008B0BE9" w:rsidRPr="00A40EF8" w:rsidRDefault="008B0BE9" w:rsidP="008B0BE9">
      <w:pPr>
        <w:spacing w:after="0"/>
      </w:pPr>
      <w:r w:rsidRPr="00A40EF8">
        <w:rPr>
          <w:color w:val="000000"/>
        </w:rPr>
        <w:t>故选</w:t>
      </w:r>
      <w:r w:rsidRPr="00A40EF8">
        <w:rPr>
          <w:color w:val="000000"/>
        </w:rPr>
        <w:t>D</w:t>
      </w:r>
      <w:r w:rsidRPr="00A40EF8">
        <w:rPr>
          <w:color w:val="000000"/>
        </w:rPr>
        <w:t>．</w:t>
      </w:r>
    </w:p>
    <w:p w:rsidR="008B0BE9" w:rsidRPr="00A40EF8" w:rsidRDefault="008B0BE9" w:rsidP="008B0BE9">
      <w:pPr>
        <w:spacing w:after="0"/>
      </w:pPr>
      <w:r w:rsidRPr="00A40EF8">
        <w:rPr>
          <w:color w:val="000000"/>
        </w:rPr>
        <w:t>【分析】首先明确控制变量法的含义﹣﹣物理学中对于多因素（多变量）的问题，常常采用控制因素（变量）的方法，把多因素的问题变成多个单因素的问题．每一次只改变其中的某一个因素，而控制其余几个因素不变，从而研究被改变的这个因素对事物的影响，分别加以研究，最后再综合解决，这种方法叫控制变量法；然后对每个选项中的探究过程进行分析，确定各自采用的方法，就能确定符合题意的选项．</w:t>
      </w:r>
    </w:p>
    <w:p w:rsidR="008B0BE9" w:rsidRPr="00A40EF8" w:rsidRDefault="008B0BE9" w:rsidP="008B0BE9">
      <w:pPr>
        <w:spacing w:after="0"/>
      </w:pPr>
      <w:r w:rsidRPr="00A40EF8">
        <w:rPr>
          <w:color w:val="000000"/>
        </w:rPr>
        <w:t>11.</w:t>
      </w:r>
      <w:r w:rsidRPr="00A40EF8">
        <w:rPr>
          <w:color w:val="0000FF"/>
        </w:rPr>
        <w:t>【答案】</w:t>
      </w:r>
      <w:r w:rsidRPr="00A40EF8">
        <w:rPr>
          <w:color w:val="000000"/>
        </w:rPr>
        <w:t xml:space="preserve"> B   </w:t>
      </w:r>
    </w:p>
    <w:p w:rsidR="008B0BE9" w:rsidRPr="00A40EF8" w:rsidRDefault="008B0BE9" w:rsidP="008B0BE9">
      <w:pPr>
        <w:spacing w:after="0"/>
      </w:pPr>
      <w:r w:rsidRPr="00A40EF8">
        <w:rPr>
          <w:color w:val="0000FF"/>
        </w:rPr>
        <w:t>【考点】</w:t>
      </w:r>
      <w:r w:rsidRPr="00A40EF8">
        <w:rPr>
          <w:color w:val="000000"/>
        </w:rPr>
        <w:t>液化及液化放热，光与光源，响度及响度与振幅的关系，参照物及其选择</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【解答】</w:t>
      </w:r>
      <w:r w:rsidRPr="00A40EF8">
        <w:rPr>
          <w:color w:val="000000"/>
        </w:rPr>
        <w:t>①“</w:t>
      </w:r>
      <w:r w:rsidRPr="00A40EF8">
        <w:rPr>
          <w:color w:val="000000"/>
        </w:rPr>
        <w:t>不敢高声语，恐惊天上人</w:t>
      </w:r>
      <w:r w:rsidRPr="00A40EF8">
        <w:rPr>
          <w:color w:val="000000"/>
        </w:rPr>
        <w:t>”——“</w:t>
      </w:r>
      <w:r w:rsidRPr="00A40EF8">
        <w:rPr>
          <w:color w:val="000000"/>
        </w:rPr>
        <w:t>高</w:t>
      </w:r>
      <w:r w:rsidRPr="00A40EF8">
        <w:rPr>
          <w:color w:val="000000"/>
        </w:rPr>
        <w:t>”</w:t>
      </w:r>
      <w:r w:rsidRPr="00A40EF8">
        <w:rPr>
          <w:color w:val="000000"/>
        </w:rPr>
        <w:t>是指声音的响度大，解释正确；</w:t>
      </w:r>
      <w:r w:rsidRPr="00A40EF8">
        <w:rPr>
          <w:color w:val="000000"/>
        </w:rPr>
        <w:t xml:space="preserve"> ②“</w:t>
      </w:r>
      <w:r w:rsidRPr="00A40EF8">
        <w:rPr>
          <w:color w:val="000000"/>
        </w:rPr>
        <w:t>露似珍珠月似弓</w:t>
      </w:r>
      <w:r w:rsidRPr="00A40EF8">
        <w:rPr>
          <w:color w:val="000000"/>
        </w:rPr>
        <w:t>”——“</w:t>
      </w:r>
      <w:r w:rsidRPr="00A40EF8">
        <w:rPr>
          <w:color w:val="000000"/>
        </w:rPr>
        <w:t>露</w:t>
      </w:r>
      <w:r w:rsidRPr="00A40EF8">
        <w:rPr>
          <w:color w:val="000000"/>
        </w:rPr>
        <w:t>”</w:t>
      </w:r>
      <w:r w:rsidRPr="00A40EF8">
        <w:rPr>
          <w:color w:val="000000"/>
        </w:rPr>
        <w:t>实际是小水珠，，是由空气中的水蒸气遇冷液化形成的，解释错误．</w:t>
      </w:r>
      <w:r w:rsidRPr="00A40EF8">
        <w:rPr>
          <w:color w:val="000000"/>
        </w:rPr>
        <w:t xml:space="preserve"> ③“</w:t>
      </w:r>
      <w:r w:rsidRPr="00A40EF8">
        <w:rPr>
          <w:color w:val="000000"/>
        </w:rPr>
        <w:t>人面桃花相映红</w:t>
      </w:r>
      <w:r w:rsidRPr="00A40EF8">
        <w:rPr>
          <w:color w:val="000000"/>
        </w:rPr>
        <w:t>”——“</w:t>
      </w:r>
      <w:r w:rsidRPr="00A40EF8">
        <w:rPr>
          <w:color w:val="000000"/>
        </w:rPr>
        <w:t>桃花</w:t>
      </w:r>
      <w:r w:rsidRPr="00A40EF8">
        <w:rPr>
          <w:color w:val="000000"/>
        </w:rPr>
        <w:t>”</w:t>
      </w:r>
      <w:r w:rsidRPr="00A40EF8">
        <w:rPr>
          <w:color w:val="000000"/>
        </w:rPr>
        <w:t>不是光源，它反射太阳光中的红光照在人的脸上，解释错误；</w:t>
      </w:r>
      <w:r w:rsidRPr="00A40EF8">
        <w:rPr>
          <w:color w:val="000000"/>
        </w:rPr>
        <w:t>④“</w:t>
      </w:r>
      <w:r w:rsidRPr="00A40EF8">
        <w:rPr>
          <w:color w:val="000000"/>
        </w:rPr>
        <w:t>孤帆一片日边来</w:t>
      </w:r>
      <w:r w:rsidRPr="00A40EF8">
        <w:rPr>
          <w:color w:val="000000"/>
        </w:rPr>
        <w:t>”——“</w:t>
      </w:r>
      <w:r w:rsidRPr="00A40EF8">
        <w:rPr>
          <w:color w:val="000000"/>
        </w:rPr>
        <w:t>孤帆</w:t>
      </w:r>
      <w:r w:rsidRPr="00A40EF8">
        <w:rPr>
          <w:color w:val="000000"/>
        </w:rPr>
        <w:t>”</w:t>
      </w:r>
      <w:r w:rsidRPr="00A40EF8">
        <w:rPr>
          <w:color w:val="000000"/>
        </w:rPr>
        <w:t>运动，是以江岸为参照物的，解释正确．</w:t>
      </w:r>
      <w:r w:rsidRPr="00A40EF8">
        <w:br/>
      </w:r>
      <w:r w:rsidRPr="00A40EF8">
        <w:rPr>
          <w:color w:val="000000"/>
        </w:rPr>
        <w:t>故答案为：</w:t>
      </w:r>
      <w:r w:rsidRPr="00A40EF8">
        <w:rPr>
          <w:color w:val="000000"/>
        </w:rPr>
        <w:t>B</w:t>
      </w:r>
      <w:r w:rsidRPr="00A40EF8">
        <w:rPr>
          <w:color w:val="000000"/>
        </w:rPr>
        <w:t>。</w:t>
      </w:r>
    </w:p>
    <w:p w:rsidR="008B0BE9" w:rsidRPr="00A40EF8" w:rsidRDefault="008B0BE9" w:rsidP="008B0BE9">
      <w:pPr>
        <w:spacing w:after="0"/>
      </w:pPr>
      <w:r w:rsidRPr="00A40EF8">
        <w:rPr>
          <w:color w:val="000000"/>
        </w:rPr>
        <w:t>【分析】</w:t>
      </w:r>
      <w:r w:rsidRPr="00A40EF8">
        <w:rPr>
          <w:color w:val="000000"/>
        </w:rPr>
        <w:t>①</w:t>
      </w:r>
      <w:r w:rsidRPr="00A40EF8">
        <w:rPr>
          <w:color w:val="000000"/>
        </w:rPr>
        <w:t>响度表示声音的强弱或大小，响度越大则声音就越大；</w:t>
      </w:r>
      <w:r w:rsidRPr="00A40EF8">
        <w:rPr>
          <w:color w:val="000000"/>
        </w:rPr>
        <w:t>②</w:t>
      </w:r>
      <w:r w:rsidRPr="00A40EF8">
        <w:rPr>
          <w:color w:val="000000"/>
        </w:rPr>
        <w:t>物质由气态变为液态的过程是液化现象；</w:t>
      </w:r>
      <w:r w:rsidRPr="00A40EF8">
        <w:rPr>
          <w:color w:val="000000"/>
        </w:rPr>
        <w:t>③</w:t>
      </w:r>
      <w:r w:rsidRPr="00A40EF8">
        <w:rPr>
          <w:color w:val="000000"/>
        </w:rPr>
        <w:t>光源指的是自身能发光的物体，不包括反射光的情况；</w:t>
      </w:r>
      <w:r w:rsidRPr="00A40EF8">
        <w:rPr>
          <w:color w:val="000000"/>
        </w:rPr>
        <w:t>④</w:t>
      </w:r>
      <w:r w:rsidRPr="00A40EF8">
        <w:rPr>
          <w:color w:val="000000"/>
        </w:rPr>
        <w:t>参照物的选择是任意的，既可以选相对地面静止的物体，也可以选运动的物体作为参照物。</w:t>
      </w:r>
    </w:p>
    <w:p w:rsidR="008B0BE9" w:rsidRPr="00A40EF8" w:rsidRDefault="008B0BE9" w:rsidP="008B0BE9">
      <w:pPr>
        <w:spacing w:after="0"/>
      </w:pPr>
      <w:r w:rsidRPr="00A40EF8">
        <w:rPr>
          <w:color w:val="000000"/>
        </w:rPr>
        <w:t>12.</w:t>
      </w:r>
      <w:r w:rsidRPr="00A40EF8">
        <w:rPr>
          <w:color w:val="0000FF"/>
        </w:rPr>
        <w:t>【答案】</w:t>
      </w:r>
      <w:r w:rsidRPr="00A40EF8">
        <w:rPr>
          <w:color w:val="000000"/>
        </w:rPr>
        <w:t xml:space="preserve">C  </w:t>
      </w:r>
    </w:p>
    <w:p w:rsidR="008B0BE9" w:rsidRPr="00A40EF8" w:rsidRDefault="008B0BE9" w:rsidP="008B0BE9">
      <w:pPr>
        <w:spacing w:after="0"/>
      </w:pPr>
      <w:r w:rsidRPr="00A40EF8">
        <w:rPr>
          <w:color w:val="0000FF"/>
        </w:rPr>
        <w:t>【考点】</w:t>
      </w:r>
      <w:r w:rsidRPr="00A40EF8">
        <w:rPr>
          <w:color w:val="000000"/>
        </w:rPr>
        <w:t>液体的压强的特点，阿基米德原理，浮力大小的计算</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【解答】解：（</w:t>
      </w:r>
      <w:r w:rsidRPr="00A40EF8">
        <w:rPr>
          <w:color w:val="000000"/>
        </w:rPr>
        <w:t>1</w:t>
      </w:r>
      <w:r w:rsidRPr="00A40EF8">
        <w:rPr>
          <w:color w:val="000000"/>
        </w:rPr>
        <w:t>）设物体重为</w:t>
      </w:r>
      <w:r w:rsidRPr="00A40EF8">
        <w:rPr>
          <w:color w:val="000000"/>
        </w:rPr>
        <w:t>G</w:t>
      </w:r>
      <w:r w:rsidRPr="00A40EF8">
        <w:rPr>
          <w:color w:val="000000"/>
        </w:rPr>
        <w:t>，当物体浸没水中时，</w:t>
      </w:r>
      <w:r w:rsidRPr="00A40EF8">
        <w:rPr>
          <w:color w:val="000000"/>
        </w:rPr>
        <w:t>F</w:t>
      </w:r>
      <w:r w:rsidRPr="00A40EF8">
        <w:rPr>
          <w:color w:val="000000"/>
          <w:vertAlign w:val="subscript"/>
        </w:rPr>
        <w:t>示</w:t>
      </w:r>
      <w:r w:rsidRPr="00A40EF8">
        <w:rPr>
          <w:color w:val="000000"/>
        </w:rPr>
        <w:t>+F</w:t>
      </w:r>
      <w:r w:rsidRPr="00A40EF8">
        <w:rPr>
          <w:color w:val="000000"/>
          <w:vertAlign w:val="subscript"/>
        </w:rPr>
        <w:t>浮</w:t>
      </w:r>
      <w:r w:rsidRPr="00A40EF8">
        <w:rPr>
          <w:color w:val="000000"/>
        </w:rPr>
        <w:t>=G</w:t>
      </w:r>
      <w:r w:rsidRPr="00A40EF8">
        <w:rPr>
          <w:color w:val="000000"/>
        </w:rPr>
        <w:t>，可得弹簧测力计的示数：</w:t>
      </w:r>
      <w:r w:rsidRPr="00A40EF8">
        <w:rPr>
          <w:color w:val="000000"/>
        </w:rPr>
        <w:t xml:space="preserve">  </w:t>
      </w:r>
    </w:p>
    <w:p w:rsidR="008B0BE9" w:rsidRPr="00A40EF8" w:rsidRDefault="008B0BE9" w:rsidP="008B0BE9">
      <w:pPr>
        <w:spacing w:after="0"/>
      </w:pPr>
      <w:r w:rsidRPr="00A40EF8">
        <w:rPr>
          <w:color w:val="000000"/>
        </w:rPr>
        <w:t>F</w:t>
      </w:r>
      <w:r w:rsidRPr="00A40EF8">
        <w:rPr>
          <w:color w:val="000000"/>
          <w:vertAlign w:val="subscript"/>
        </w:rPr>
        <w:t>示</w:t>
      </w:r>
      <w:r w:rsidRPr="00A40EF8">
        <w:rPr>
          <w:color w:val="000000"/>
        </w:rPr>
        <w:t>=G</w:t>
      </w:r>
      <w:r w:rsidRPr="00A40EF8">
        <w:rPr>
          <w:color w:val="000000"/>
        </w:rPr>
        <w:t>﹣</w:t>
      </w:r>
      <w:r w:rsidRPr="00A40EF8">
        <w:rPr>
          <w:color w:val="000000"/>
        </w:rPr>
        <w:t>F</w:t>
      </w:r>
      <w:r w:rsidRPr="00A40EF8">
        <w:rPr>
          <w:color w:val="000000"/>
          <w:vertAlign w:val="subscript"/>
        </w:rPr>
        <w:t>浮</w:t>
      </w:r>
      <w:r w:rsidRPr="00A40EF8">
        <w:rPr>
          <w:color w:val="000000"/>
        </w:rPr>
        <w:t>=18N</w:t>
      </w:r>
      <w:r w:rsidRPr="00A40EF8">
        <w:rPr>
          <w:color w:val="000000"/>
        </w:rPr>
        <w:t>，﹣﹣﹣﹣﹣﹣</w:t>
      </w:r>
      <w:r w:rsidRPr="00A40EF8">
        <w:rPr>
          <w:color w:val="000000"/>
        </w:rPr>
        <w:t>①</w:t>
      </w:r>
    </w:p>
    <w:p w:rsidR="008B0BE9" w:rsidRPr="00A40EF8" w:rsidRDefault="008B0BE9" w:rsidP="008B0BE9">
      <w:pPr>
        <w:spacing w:after="0"/>
      </w:pPr>
      <w:r w:rsidRPr="00A40EF8">
        <w:rPr>
          <w:color w:val="000000"/>
        </w:rPr>
        <w:lastRenderedPageBreak/>
        <w:t>将物体缓慢提出，当水位下降到</w:t>
      </w:r>
      <w:r w:rsidRPr="00A40EF8">
        <w:rPr>
          <w:color w:val="000000"/>
        </w:rPr>
        <w:t>AB</w:t>
      </w:r>
      <w:r w:rsidRPr="00A40EF8">
        <w:rPr>
          <w:color w:val="000000"/>
        </w:rPr>
        <w:t>的中点</w:t>
      </w:r>
      <w:r w:rsidRPr="00A40EF8">
        <w:rPr>
          <w:color w:val="000000"/>
        </w:rPr>
        <w:t>C</w:t>
      </w:r>
      <w:r w:rsidRPr="00A40EF8">
        <w:rPr>
          <w:color w:val="000000"/>
        </w:rPr>
        <w:t>时，排开水的体积减半，浮力减半，</w:t>
      </w:r>
    </w:p>
    <w:p w:rsidR="008B0BE9" w:rsidRPr="00A40EF8" w:rsidRDefault="008B0BE9" w:rsidP="008B0BE9">
      <w:pPr>
        <w:spacing w:after="0"/>
      </w:pPr>
      <w:r w:rsidRPr="00A40EF8">
        <w:rPr>
          <w:color w:val="000000"/>
        </w:rPr>
        <w:t>此时弹簧测力计的示数：</w:t>
      </w:r>
    </w:p>
    <w:p w:rsidR="008B0BE9" w:rsidRPr="00A40EF8" w:rsidRDefault="008B0BE9" w:rsidP="008B0BE9">
      <w:pPr>
        <w:spacing w:after="0"/>
      </w:pPr>
      <w:r w:rsidRPr="00A40EF8">
        <w:rPr>
          <w:color w:val="000000"/>
        </w:rPr>
        <w:t>F</w:t>
      </w:r>
      <w:r w:rsidRPr="00A40EF8">
        <w:rPr>
          <w:color w:val="000000"/>
          <w:vertAlign w:val="subscript"/>
        </w:rPr>
        <w:t>示</w:t>
      </w:r>
      <w:r w:rsidRPr="00A40EF8">
        <w:rPr>
          <w:color w:val="000000"/>
        </w:rPr>
        <w:t>′=G</w:t>
      </w:r>
      <w:r w:rsidRPr="00A40EF8">
        <w:rPr>
          <w:color w:val="000000"/>
        </w:rPr>
        <w:t>﹣</w:t>
      </w:r>
      <w:r w:rsidRPr="00A40EF8">
        <w:rPr>
          <w:color w:val="000000"/>
        </w:rPr>
        <w:t xml:space="preserve"> </w:t>
      </w:r>
      <w:r>
        <w:rPr>
          <w:noProof/>
        </w:rPr>
        <w:drawing>
          <wp:inline distT="0" distB="0" distL="0" distR="0">
            <wp:extent cx="123825" cy="266700"/>
            <wp:effectExtent l="0" t="0" r="9525" b="0"/>
            <wp:docPr id="100160" name="图片 1001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 "/>
                    <pic:cNvPicPr>
                      <a:picLocks noChangeAspect="1" noChangeArrowheads="1"/>
                    </pic:cNvPicPr>
                  </pic:nvPicPr>
                  <pic:blipFill>
                    <a:blip r:embed="rId3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23825" cy="266700"/>
                    </a:xfrm>
                    <a:prstGeom prst="rect">
                      <a:avLst/>
                    </a:prstGeom>
                    <a:noFill/>
                    <a:ln>
                      <a:noFill/>
                    </a:ln>
                  </pic:spPr>
                </pic:pic>
              </a:graphicData>
            </a:graphic>
          </wp:inline>
        </w:drawing>
      </w:r>
      <w:r w:rsidRPr="00A40EF8">
        <w:rPr>
          <w:color w:val="000000"/>
        </w:rPr>
        <w:t>F</w:t>
      </w:r>
      <w:r w:rsidRPr="00A40EF8">
        <w:rPr>
          <w:color w:val="000000"/>
          <w:vertAlign w:val="subscript"/>
        </w:rPr>
        <w:t>浮</w:t>
      </w:r>
      <w:r w:rsidRPr="00A40EF8">
        <w:rPr>
          <w:color w:val="000000"/>
        </w:rPr>
        <w:t>=23N</w:t>
      </w:r>
      <w:r w:rsidRPr="00A40EF8">
        <w:rPr>
          <w:color w:val="000000"/>
        </w:rPr>
        <w:t>，﹣﹣﹣﹣﹣﹣﹣﹣﹣﹣﹣﹣</w:t>
      </w:r>
      <w:r w:rsidRPr="00A40EF8">
        <w:rPr>
          <w:color w:val="000000"/>
        </w:rPr>
        <w:t>②</w:t>
      </w:r>
    </w:p>
    <w:p w:rsidR="008B0BE9" w:rsidRPr="00A40EF8" w:rsidRDefault="008B0BE9" w:rsidP="008B0BE9">
      <w:pPr>
        <w:spacing w:after="0"/>
      </w:pPr>
      <w:r w:rsidRPr="00A40EF8">
        <w:rPr>
          <w:color w:val="000000"/>
        </w:rPr>
        <w:t>②</w:t>
      </w:r>
      <w:r w:rsidRPr="00A40EF8">
        <w:rPr>
          <w:color w:val="000000"/>
        </w:rPr>
        <w:t>﹣</w:t>
      </w:r>
      <w:r w:rsidRPr="00A40EF8">
        <w:rPr>
          <w:color w:val="000000"/>
        </w:rPr>
        <w:t>①</w:t>
      </w:r>
      <w:r w:rsidRPr="00A40EF8">
        <w:rPr>
          <w:color w:val="000000"/>
        </w:rPr>
        <w:t>得：</w:t>
      </w:r>
    </w:p>
    <w:p w:rsidR="008B0BE9" w:rsidRPr="00A40EF8" w:rsidRDefault="008B0BE9" w:rsidP="008B0BE9">
      <w:pPr>
        <w:spacing w:after="0"/>
      </w:pPr>
      <w:r w:rsidRPr="00A40EF8">
        <w:rPr>
          <w:color w:val="000000"/>
        </w:rPr>
        <w:t xml:space="preserve"> </w:t>
      </w:r>
      <w:r>
        <w:rPr>
          <w:noProof/>
        </w:rPr>
        <w:drawing>
          <wp:inline distT="0" distB="0" distL="0" distR="0">
            <wp:extent cx="123825" cy="266700"/>
            <wp:effectExtent l="0" t="0" r="9525" b="0"/>
            <wp:docPr id="100159" name="图片 1001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 "/>
                    <pic:cNvPicPr>
                      <a:picLocks noChangeAspect="1" noChangeArrowheads="1"/>
                    </pic:cNvPicPr>
                  </pic:nvPicPr>
                  <pic:blipFill>
                    <a:blip r:embed="rId3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23825" cy="266700"/>
                    </a:xfrm>
                    <a:prstGeom prst="rect">
                      <a:avLst/>
                    </a:prstGeom>
                    <a:noFill/>
                    <a:ln>
                      <a:noFill/>
                    </a:ln>
                  </pic:spPr>
                </pic:pic>
              </a:graphicData>
            </a:graphic>
          </wp:inline>
        </w:drawing>
      </w:r>
      <w:r w:rsidRPr="00A40EF8">
        <w:rPr>
          <w:color w:val="000000"/>
        </w:rPr>
        <w:t>F</w:t>
      </w:r>
      <w:r w:rsidRPr="00A40EF8">
        <w:rPr>
          <w:color w:val="000000"/>
          <w:vertAlign w:val="subscript"/>
        </w:rPr>
        <w:t>浮</w:t>
      </w:r>
      <w:r w:rsidRPr="00A40EF8">
        <w:rPr>
          <w:color w:val="000000"/>
        </w:rPr>
        <w:t>=23N</w:t>
      </w:r>
      <w:r w:rsidRPr="00A40EF8">
        <w:rPr>
          <w:color w:val="000000"/>
        </w:rPr>
        <w:t>﹣</w:t>
      </w:r>
      <w:r w:rsidRPr="00A40EF8">
        <w:rPr>
          <w:color w:val="000000"/>
        </w:rPr>
        <w:t>18N=5N</w:t>
      </w:r>
      <w:r w:rsidRPr="00A40EF8">
        <w:rPr>
          <w:color w:val="000000"/>
        </w:rPr>
        <w:t>，</w:t>
      </w:r>
    </w:p>
    <w:p w:rsidR="008B0BE9" w:rsidRPr="00A40EF8" w:rsidRDefault="008B0BE9" w:rsidP="008B0BE9">
      <w:pPr>
        <w:spacing w:after="0"/>
      </w:pPr>
      <w:r w:rsidRPr="00A40EF8">
        <w:rPr>
          <w:color w:val="000000"/>
        </w:rPr>
        <w:t>当物体浸没水中时，受到的浮力</w:t>
      </w:r>
      <w:r w:rsidRPr="00A40EF8">
        <w:rPr>
          <w:color w:val="000000"/>
        </w:rPr>
        <w:t>F</w:t>
      </w:r>
      <w:r w:rsidRPr="00A40EF8">
        <w:rPr>
          <w:color w:val="000000"/>
          <w:vertAlign w:val="subscript"/>
        </w:rPr>
        <w:t>浮</w:t>
      </w:r>
      <w:r w:rsidRPr="00A40EF8">
        <w:rPr>
          <w:color w:val="000000"/>
        </w:rPr>
        <w:t>=10N</w:t>
      </w:r>
      <w:r w:rsidRPr="00A40EF8">
        <w:rPr>
          <w:color w:val="000000"/>
        </w:rPr>
        <w:t>，故</w:t>
      </w:r>
      <w:r w:rsidRPr="00A40EF8">
        <w:rPr>
          <w:color w:val="000000"/>
        </w:rPr>
        <w:t>③</w:t>
      </w:r>
      <w:r w:rsidRPr="00A40EF8">
        <w:rPr>
          <w:color w:val="000000"/>
        </w:rPr>
        <w:t>错误；</w:t>
      </w:r>
    </w:p>
    <w:p w:rsidR="008B0BE9" w:rsidRPr="00A40EF8" w:rsidRDefault="008B0BE9" w:rsidP="008B0BE9">
      <w:pPr>
        <w:spacing w:after="0"/>
      </w:pPr>
      <w:r w:rsidRPr="00A40EF8">
        <w:rPr>
          <w:color w:val="000000"/>
        </w:rPr>
        <w:t>由</w:t>
      </w:r>
      <w:r w:rsidRPr="00A40EF8">
        <w:rPr>
          <w:color w:val="000000"/>
        </w:rPr>
        <w:t>F</w:t>
      </w:r>
      <w:r w:rsidRPr="00A40EF8">
        <w:rPr>
          <w:color w:val="000000"/>
          <w:vertAlign w:val="subscript"/>
        </w:rPr>
        <w:t>浮</w:t>
      </w:r>
      <w:r w:rsidRPr="00A40EF8">
        <w:rPr>
          <w:color w:val="000000"/>
        </w:rPr>
        <w:t>=ρ</w:t>
      </w:r>
      <w:r w:rsidRPr="00A40EF8">
        <w:rPr>
          <w:color w:val="000000"/>
          <w:vertAlign w:val="subscript"/>
        </w:rPr>
        <w:t>水</w:t>
      </w:r>
      <w:r w:rsidRPr="00A40EF8">
        <w:rPr>
          <w:color w:val="000000"/>
        </w:rPr>
        <w:t>V</w:t>
      </w:r>
      <w:r w:rsidRPr="00A40EF8">
        <w:rPr>
          <w:color w:val="000000"/>
          <w:vertAlign w:val="subscript"/>
        </w:rPr>
        <w:t>排</w:t>
      </w:r>
      <w:r w:rsidRPr="00A40EF8">
        <w:rPr>
          <w:color w:val="000000"/>
        </w:rPr>
        <w:t>g</w:t>
      </w:r>
      <w:r w:rsidRPr="00A40EF8">
        <w:rPr>
          <w:color w:val="000000"/>
        </w:rPr>
        <w:t>得金属体的体积：</w:t>
      </w:r>
    </w:p>
    <w:p w:rsidR="008B0BE9" w:rsidRPr="00A40EF8" w:rsidRDefault="008B0BE9" w:rsidP="008B0BE9">
      <w:pPr>
        <w:spacing w:after="0"/>
      </w:pPr>
      <w:r w:rsidRPr="00A40EF8">
        <w:rPr>
          <w:color w:val="000000"/>
        </w:rPr>
        <w:t>V=V</w:t>
      </w:r>
      <w:r w:rsidRPr="00A40EF8">
        <w:rPr>
          <w:color w:val="000000"/>
          <w:vertAlign w:val="subscript"/>
        </w:rPr>
        <w:t>排</w:t>
      </w:r>
      <w:r w:rsidRPr="00A40EF8">
        <w:rPr>
          <w:color w:val="000000"/>
        </w:rPr>
        <w:t xml:space="preserve">= </w:t>
      </w:r>
      <w:r>
        <w:rPr>
          <w:noProof/>
        </w:rPr>
        <w:drawing>
          <wp:inline distT="0" distB="0" distL="0" distR="0">
            <wp:extent cx="323850" cy="361950"/>
            <wp:effectExtent l="0" t="0" r="0" b="0"/>
            <wp:docPr id="100158" name="图片 1001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 "/>
                    <pic:cNvPicPr>
                      <a:picLocks noChangeAspect="1" noChangeArrowheads="1"/>
                    </pic:cNvPicPr>
                  </pic:nvPicPr>
                  <pic:blipFill>
                    <a:blip r:embed="rId3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A40EF8">
        <w:rPr>
          <w:color w:val="000000"/>
        </w:rPr>
        <w:t xml:space="preserve">= </w:t>
      </w:r>
      <w:r>
        <w:rPr>
          <w:noProof/>
        </w:rPr>
        <w:drawing>
          <wp:inline distT="0" distB="0" distL="0" distR="0">
            <wp:extent cx="1238250" cy="333375"/>
            <wp:effectExtent l="0" t="0" r="0" b="9525"/>
            <wp:docPr id="100157" name="图片 1001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 "/>
                    <pic:cNvPicPr>
                      <a:picLocks noChangeAspect="1" noChangeArrowheads="1"/>
                    </pic:cNvPicPr>
                  </pic:nvPicPr>
                  <pic:blipFill>
                    <a:blip r:embed="rId4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238250" cy="333375"/>
                    </a:xfrm>
                    <a:prstGeom prst="rect">
                      <a:avLst/>
                    </a:prstGeom>
                    <a:noFill/>
                    <a:ln>
                      <a:noFill/>
                    </a:ln>
                  </pic:spPr>
                </pic:pic>
              </a:graphicData>
            </a:graphic>
          </wp:inline>
        </w:drawing>
      </w:r>
      <w:r w:rsidRPr="00A40EF8">
        <w:rPr>
          <w:color w:val="000000"/>
        </w:rPr>
        <w:t>=1×10</w:t>
      </w:r>
      <w:r w:rsidRPr="00A40EF8">
        <w:rPr>
          <w:color w:val="000000"/>
          <w:vertAlign w:val="superscript"/>
        </w:rPr>
        <w:t>﹣</w:t>
      </w:r>
      <w:r w:rsidRPr="00A40EF8">
        <w:rPr>
          <w:color w:val="000000"/>
          <w:vertAlign w:val="superscript"/>
        </w:rPr>
        <w:t>3</w:t>
      </w:r>
      <w:r w:rsidRPr="00A40EF8">
        <w:rPr>
          <w:color w:val="000000"/>
        </w:rPr>
        <w:t>m</w:t>
      </w:r>
      <w:r w:rsidRPr="00A40EF8">
        <w:rPr>
          <w:color w:val="000000"/>
          <w:vertAlign w:val="superscript"/>
        </w:rPr>
        <w:t>3</w:t>
      </w:r>
      <w:r w:rsidRPr="00A40EF8">
        <w:rPr>
          <w:color w:val="000000"/>
        </w:rPr>
        <w:t xml:space="preserve">  </w:t>
      </w:r>
      <w:r w:rsidRPr="00A40EF8">
        <w:rPr>
          <w:color w:val="000000"/>
        </w:rPr>
        <w:t>，</w:t>
      </w:r>
      <w:r w:rsidRPr="00A40EF8">
        <w:rPr>
          <w:color w:val="000000"/>
        </w:rPr>
        <w:t xml:space="preserve"> </w:t>
      </w:r>
      <w:r w:rsidRPr="00A40EF8">
        <w:rPr>
          <w:color w:val="000000"/>
        </w:rPr>
        <w:t>故</w:t>
      </w:r>
      <w:r w:rsidRPr="00A40EF8">
        <w:rPr>
          <w:color w:val="000000"/>
        </w:rPr>
        <w:t>②</w:t>
      </w:r>
      <w:r w:rsidRPr="00A40EF8">
        <w:rPr>
          <w:color w:val="000000"/>
        </w:rPr>
        <w:t>正确；</w:t>
      </w:r>
    </w:p>
    <w:p w:rsidR="008B0BE9" w:rsidRPr="00A40EF8" w:rsidRDefault="008B0BE9" w:rsidP="008B0BE9">
      <w:pPr>
        <w:spacing w:after="0"/>
      </w:pPr>
      <w:r w:rsidRPr="00A40EF8">
        <w:rPr>
          <w:color w:val="000000"/>
        </w:rPr>
        <w:t>②×2</w:t>
      </w:r>
      <w:r w:rsidRPr="00A40EF8">
        <w:rPr>
          <w:color w:val="000000"/>
        </w:rPr>
        <w:t>﹣</w:t>
      </w:r>
      <w:r w:rsidRPr="00A40EF8">
        <w:rPr>
          <w:color w:val="000000"/>
        </w:rPr>
        <w:t>①</w:t>
      </w:r>
      <w:r w:rsidRPr="00A40EF8">
        <w:rPr>
          <w:color w:val="000000"/>
        </w:rPr>
        <w:t>得：</w:t>
      </w:r>
    </w:p>
    <w:p w:rsidR="008B0BE9" w:rsidRPr="00A40EF8" w:rsidRDefault="008B0BE9" w:rsidP="008B0BE9">
      <w:pPr>
        <w:spacing w:after="0"/>
      </w:pPr>
      <w:r w:rsidRPr="00A40EF8">
        <w:rPr>
          <w:color w:val="000000"/>
        </w:rPr>
        <w:t>G=28N</w:t>
      </w:r>
      <w:r w:rsidRPr="00A40EF8">
        <w:rPr>
          <w:color w:val="000000"/>
        </w:rPr>
        <w:t>，</w:t>
      </w:r>
    </w:p>
    <w:p w:rsidR="008B0BE9" w:rsidRPr="00A40EF8" w:rsidRDefault="008B0BE9" w:rsidP="008B0BE9">
      <w:pPr>
        <w:spacing w:after="0"/>
      </w:pPr>
      <w:r w:rsidRPr="00A40EF8">
        <w:rPr>
          <w:color w:val="000000"/>
        </w:rPr>
        <w:t>物体的质量：</w:t>
      </w:r>
    </w:p>
    <w:p w:rsidR="008B0BE9" w:rsidRPr="00A40EF8" w:rsidRDefault="008B0BE9" w:rsidP="008B0BE9">
      <w:pPr>
        <w:spacing w:after="0"/>
      </w:pPr>
      <w:r w:rsidRPr="00A40EF8">
        <w:rPr>
          <w:color w:val="000000"/>
        </w:rPr>
        <w:t xml:space="preserve">m= </w:t>
      </w:r>
      <w:r>
        <w:rPr>
          <w:noProof/>
        </w:rPr>
        <w:drawing>
          <wp:inline distT="0" distB="0" distL="0" distR="0">
            <wp:extent cx="161925" cy="266700"/>
            <wp:effectExtent l="0" t="0" r="9525" b="0"/>
            <wp:docPr id="100156" name="图片 1001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 "/>
                    <pic:cNvPicPr>
                      <a:picLocks noChangeAspect="1" noChangeArrowheads="1"/>
                    </pic:cNvPicPr>
                  </pic:nvPicPr>
                  <pic:blipFill>
                    <a:blip r:embed="rId4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Pr="00A40EF8">
        <w:rPr>
          <w:color w:val="000000"/>
        </w:rPr>
        <w:t xml:space="preserve">= </w:t>
      </w:r>
      <w:r>
        <w:rPr>
          <w:noProof/>
        </w:rPr>
        <w:drawing>
          <wp:inline distT="0" distB="0" distL="0" distR="0">
            <wp:extent cx="514350" cy="323850"/>
            <wp:effectExtent l="0" t="0" r="0" b="0"/>
            <wp:docPr id="100155" name="图片 1001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 "/>
                    <pic:cNvPicPr>
                      <a:picLocks noChangeAspect="1" noChangeArrowheads="1"/>
                    </pic:cNvPicPr>
                  </pic:nvPicPr>
                  <pic:blipFill>
                    <a:blip r:embed="rId4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A40EF8">
        <w:rPr>
          <w:color w:val="000000"/>
        </w:rPr>
        <w:t>=2.8kg</w:t>
      </w:r>
      <w:r w:rsidRPr="00A40EF8">
        <w:rPr>
          <w:color w:val="000000"/>
        </w:rPr>
        <w:t>，故</w:t>
      </w:r>
      <w:r w:rsidRPr="00A40EF8">
        <w:rPr>
          <w:color w:val="000000"/>
        </w:rPr>
        <w:t>①</w:t>
      </w:r>
      <w:r w:rsidRPr="00A40EF8">
        <w:rPr>
          <w:color w:val="000000"/>
        </w:rPr>
        <w:t>正确；（</w:t>
      </w:r>
      <w:r w:rsidRPr="00A40EF8">
        <w:rPr>
          <w:color w:val="000000"/>
        </w:rPr>
        <w:t>2</w:t>
      </w:r>
      <w:r w:rsidRPr="00A40EF8">
        <w:rPr>
          <w:color w:val="000000"/>
        </w:rPr>
        <w:t>）从乙到丙，物体少排开水的体积等于物体体积的一半：</w:t>
      </w:r>
    </w:p>
    <w:p w:rsidR="008B0BE9" w:rsidRPr="00A40EF8" w:rsidRDefault="008B0BE9" w:rsidP="008B0BE9">
      <w:pPr>
        <w:spacing w:after="0"/>
      </w:pPr>
      <w:r w:rsidRPr="00A40EF8">
        <w:rPr>
          <w:color w:val="000000"/>
        </w:rPr>
        <w:t>V</w:t>
      </w:r>
      <w:r w:rsidRPr="00A40EF8">
        <w:rPr>
          <w:color w:val="000000"/>
          <w:vertAlign w:val="subscript"/>
        </w:rPr>
        <w:t>排</w:t>
      </w:r>
      <w:r w:rsidRPr="00A40EF8">
        <w:rPr>
          <w:color w:val="000000"/>
        </w:rPr>
        <w:t xml:space="preserve">= </w:t>
      </w:r>
      <w:r>
        <w:rPr>
          <w:noProof/>
        </w:rPr>
        <w:drawing>
          <wp:inline distT="0" distB="0" distL="0" distR="0">
            <wp:extent cx="123825" cy="266700"/>
            <wp:effectExtent l="0" t="0" r="9525" b="0"/>
            <wp:docPr id="100154" name="图片 1001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 "/>
                    <pic:cNvPicPr>
                      <a:picLocks noChangeAspect="1" noChangeArrowheads="1"/>
                    </pic:cNvPicPr>
                  </pic:nvPicPr>
                  <pic:blipFill>
                    <a:blip r:embed="rId3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23825" cy="266700"/>
                    </a:xfrm>
                    <a:prstGeom prst="rect">
                      <a:avLst/>
                    </a:prstGeom>
                    <a:noFill/>
                    <a:ln>
                      <a:noFill/>
                    </a:ln>
                  </pic:spPr>
                </pic:pic>
              </a:graphicData>
            </a:graphic>
          </wp:inline>
        </w:drawing>
      </w:r>
      <w:r w:rsidRPr="00A40EF8">
        <w:rPr>
          <w:color w:val="000000"/>
        </w:rPr>
        <w:t>×1×10</w:t>
      </w:r>
      <w:r w:rsidRPr="00A40EF8">
        <w:rPr>
          <w:color w:val="000000"/>
          <w:vertAlign w:val="superscript"/>
        </w:rPr>
        <w:t>﹣</w:t>
      </w:r>
      <w:r w:rsidRPr="00A40EF8">
        <w:rPr>
          <w:color w:val="000000"/>
          <w:vertAlign w:val="superscript"/>
        </w:rPr>
        <w:t>3</w:t>
      </w:r>
      <w:r w:rsidRPr="00A40EF8">
        <w:rPr>
          <w:color w:val="000000"/>
        </w:rPr>
        <w:t>m</w:t>
      </w:r>
      <w:r w:rsidRPr="00A40EF8">
        <w:rPr>
          <w:color w:val="000000"/>
          <w:vertAlign w:val="superscript"/>
        </w:rPr>
        <w:t>3</w:t>
      </w:r>
      <w:r w:rsidRPr="00A40EF8">
        <w:rPr>
          <w:color w:val="000000"/>
        </w:rPr>
        <w:t>=0.5×10</w:t>
      </w:r>
      <w:r w:rsidRPr="00A40EF8">
        <w:rPr>
          <w:color w:val="000000"/>
          <w:vertAlign w:val="superscript"/>
        </w:rPr>
        <w:t>﹣</w:t>
      </w:r>
      <w:r w:rsidRPr="00A40EF8">
        <w:rPr>
          <w:color w:val="000000"/>
          <w:vertAlign w:val="superscript"/>
        </w:rPr>
        <w:t>3</w:t>
      </w:r>
      <w:r w:rsidRPr="00A40EF8">
        <w:rPr>
          <w:color w:val="000000"/>
        </w:rPr>
        <w:t>m</w:t>
      </w:r>
      <w:r w:rsidRPr="00A40EF8">
        <w:rPr>
          <w:color w:val="000000"/>
          <w:vertAlign w:val="superscript"/>
        </w:rPr>
        <w:t>3</w:t>
      </w:r>
      <w:r w:rsidRPr="00A40EF8">
        <w:rPr>
          <w:color w:val="000000"/>
        </w:rPr>
        <w:t xml:space="preserve">  </w:t>
      </w:r>
      <w:r w:rsidRPr="00A40EF8">
        <w:rPr>
          <w:color w:val="000000"/>
        </w:rPr>
        <w:t>，</w:t>
      </w:r>
      <w:r w:rsidRPr="00A40EF8">
        <w:rPr>
          <w:color w:val="000000"/>
        </w:rPr>
        <w:t xml:space="preserve"> </w:t>
      </w:r>
    </w:p>
    <w:p w:rsidR="008B0BE9" w:rsidRPr="00A40EF8" w:rsidRDefault="008B0BE9" w:rsidP="008B0BE9">
      <w:pPr>
        <w:spacing w:after="0"/>
      </w:pPr>
      <w:r w:rsidRPr="00A40EF8">
        <w:rPr>
          <w:color w:val="000000"/>
        </w:rPr>
        <w:t>容器内水位降低高度：</w:t>
      </w:r>
    </w:p>
    <w:p w:rsidR="008B0BE9" w:rsidRPr="00A40EF8" w:rsidRDefault="008B0BE9" w:rsidP="008B0BE9">
      <w:pPr>
        <w:spacing w:after="0"/>
      </w:pPr>
      <w:r w:rsidRPr="00A40EF8">
        <w:rPr>
          <w:color w:val="000000"/>
        </w:rPr>
        <w:t xml:space="preserve">△h= </w:t>
      </w:r>
      <w:r>
        <w:rPr>
          <w:noProof/>
        </w:rPr>
        <w:drawing>
          <wp:inline distT="0" distB="0" distL="0" distR="0">
            <wp:extent cx="276225" cy="314325"/>
            <wp:effectExtent l="0" t="0" r="9525" b="9525"/>
            <wp:docPr id="100153" name="图片 1001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 "/>
                    <pic:cNvPicPr>
                      <a:picLocks noChangeAspect="1" noChangeArrowheads="1"/>
                    </pic:cNvPicPr>
                  </pic:nvPicPr>
                  <pic:blipFill>
                    <a:blip r:embed="rId4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A40EF8">
        <w:rPr>
          <w:color w:val="000000"/>
        </w:rPr>
        <w:t xml:space="preserve">= </w:t>
      </w:r>
      <w:r>
        <w:rPr>
          <w:noProof/>
        </w:rPr>
        <w:drawing>
          <wp:inline distT="0" distB="0" distL="0" distR="0">
            <wp:extent cx="733425" cy="333375"/>
            <wp:effectExtent l="0" t="0" r="9525" b="9525"/>
            <wp:docPr id="100152" name="图片 1001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 "/>
                    <pic:cNvPicPr>
                      <a:picLocks noChangeAspect="1" noChangeArrowheads="1"/>
                    </pic:cNvPicPr>
                  </pic:nvPicPr>
                  <pic:blipFill>
                    <a:blip r:embed="rId4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733425" cy="333375"/>
                    </a:xfrm>
                    <a:prstGeom prst="rect">
                      <a:avLst/>
                    </a:prstGeom>
                    <a:noFill/>
                    <a:ln>
                      <a:noFill/>
                    </a:ln>
                  </pic:spPr>
                </pic:pic>
              </a:graphicData>
            </a:graphic>
          </wp:inline>
        </w:drawing>
      </w:r>
      <w:r w:rsidRPr="00A40EF8">
        <w:rPr>
          <w:color w:val="000000"/>
        </w:rPr>
        <w:t>=0.025m</w:t>
      </w:r>
      <w:r w:rsidRPr="00A40EF8">
        <w:rPr>
          <w:color w:val="000000"/>
        </w:rPr>
        <w:t>，</w:t>
      </w:r>
    </w:p>
    <w:p w:rsidR="008B0BE9" w:rsidRPr="00A40EF8" w:rsidRDefault="008B0BE9" w:rsidP="008B0BE9">
      <w:pPr>
        <w:spacing w:after="0"/>
      </w:pPr>
      <w:r w:rsidRPr="00A40EF8">
        <w:rPr>
          <w:color w:val="000000"/>
        </w:rPr>
        <w:t>减小的压强：</w:t>
      </w:r>
    </w:p>
    <w:p w:rsidR="008B0BE9" w:rsidRPr="00A40EF8" w:rsidRDefault="008B0BE9" w:rsidP="008B0BE9">
      <w:pPr>
        <w:spacing w:after="0"/>
      </w:pPr>
      <w:r w:rsidRPr="00A40EF8">
        <w:rPr>
          <w:color w:val="000000"/>
        </w:rPr>
        <w:t>△p=ρ</w:t>
      </w:r>
      <w:r w:rsidRPr="00A40EF8">
        <w:rPr>
          <w:color w:val="000000"/>
          <w:vertAlign w:val="subscript"/>
        </w:rPr>
        <w:t>水</w:t>
      </w:r>
      <w:r w:rsidRPr="00A40EF8">
        <w:rPr>
          <w:color w:val="000000"/>
        </w:rPr>
        <w:t>g△h=1.0×10</w:t>
      </w:r>
      <w:r w:rsidRPr="00A40EF8">
        <w:rPr>
          <w:color w:val="000000"/>
          <w:vertAlign w:val="superscript"/>
        </w:rPr>
        <w:t>3</w:t>
      </w:r>
      <w:r w:rsidRPr="00A40EF8">
        <w:rPr>
          <w:color w:val="000000"/>
        </w:rPr>
        <w:t>kg/m</w:t>
      </w:r>
      <w:r w:rsidRPr="00A40EF8">
        <w:rPr>
          <w:color w:val="000000"/>
          <w:vertAlign w:val="superscript"/>
        </w:rPr>
        <w:t>3</w:t>
      </w:r>
      <w:r w:rsidRPr="00A40EF8">
        <w:rPr>
          <w:color w:val="000000"/>
        </w:rPr>
        <w:t>×10N/kg×0.025m=250Pa</w:t>
      </w:r>
      <w:r w:rsidRPr="00A40EF8">
        <w:rPr>
          <w:color w:val="000000"/>
        </w:rPr>
        <w:t>．故</w:t>
      </w:r>
      <w:r w:rsidRPr="00A40EF8">
        <w:rPr>
          <w:color w:val="000000"/>
        </w:rPr>
        <w:t>④</w:t>
      </w:r>
      <w:r w:rsidRPr="00A40EF8">
        <w:rPr>
          <w:color w:val="000000"/>
        </w:rPr>
        <w:t>正确；</w:t>
      </w:r>
    </w:p>
    <w:p w:rsidR="008B0BE9" w:rsidRPr="00A40EF8" w:rsidRDefault="008B0BE9" w:rsidP="008B0BE9">
      <w:pPr>
        <w:spacing w:after="0"/>
      </w:pPr>
      <w:r w:rsidRPr="00A40EF8">
        <w:rPr>
          <w:color w:val="000000"/>
        </w:rPr>
        <w:t>综上所述选项</w:t>
      </w:r>
      <w:r w:rsidRPr="00A40EF8">
        <w:rPr>
          <w:color w:val="000000"/>
        </w:rPr>
        <w:t>C</w:t>
      </w:r>
      <w:r w:rsidRPr="00A40EF8">
        <w:rPr>
          <w:color w:val="000000"/>
        </w:rPr>
        <w:t>正确，</w:t>
      </w:r>
      <w:r w:rsidRPr="00A40EF8">
        <w:rPr>
          <w:color w:val="000000"/>
        </w:rPr>
        <w:t>ABD</w:t>
      </w:r>
      <w:r w:rsidRPr="00A40EF8">
        <w:rPr>
          <w:color w:val="000000"/>
        </w:rPr>
        <w:t>错误．</w:t>
      </w:r>
    </w:p>
    <w:p w:rsidR="008B0BE9" w:rsidRPr="00A40EF8" w:rsidRDefault="008B0BE9" w:rsidP="008B0BE9">
      <w:pPr>
        <w:spacing w:after="0"/>
      </w:pPr>
      <w:r w:rsidRPr="00A40EF8">
        <w:rPr>
          <w:color w:val="000000"/>
        </w:rPr>
        <w:t>故选</w:t>
      </w:r>
      <w:r w:rsidRPr="00A40EF8">
        <w:rPr>
          <w:color w:val="000000"/>
        </w:rPr>
        <w:t>C</w:t>
      </w:r>
      <w:r w:rsidRPr="00A40EF8">
        <w:rPr>
          <w:color w:val="000000"/>
        </w:rPr>
        <w:t>．</w:t>
      </w:r>
    </w:p>
    <w:p w:rsidR="008B0BE9" w:rsidRPr="00A40EF8" w:rsidRDefault="008B0BE9" w:rsidP="008B0BE9">
      <w:pPr>
        <w:spacing w:after="0"/>
      </w:pPr>
      <w:r w:rsidRPr="00A40EF8">
        <w:rPr>
          <w:color w:val="000000"/>
        </w:rPr>
        <w:t>【分析】（</w:t>
      </w:r>
      <w:r w:rsidRPr="00A40EF8">
        <w:rPr>
          <w:color w:val="000000"/>
        </w:rPr>
        <w:t>1</w:t>
      </w:r>
      <w:r w:rsidRPr="00A40EF8">
        <w:rPr>
          <w:color w:val="000000"/>
        </w:rPr>
        <w:t>）设物体重为</w:t>
      </w:r>
      <w:r w:rsidRPr="00A40EF8">
        <w:rPr>
          <w:color w:val="000000"/>
        </w:rPr>
        <w:t>G</w:t>
      </w:r>
      <w:r w:rsidRPr="00A40EF8">
        <w:rPr>
          <w:color w:val="000000"/>
        </w:rPr>
        <w:t>，当物体浸没水中时，</w:t>
      </w:r>
      <w:r w:rsidRPr="00A40EF8">
        <w:rPr>
          <w:color w:val="000000"/>
        </w:rPr>
        <w:t>F</w:t>
      </w:r>
      <w:r w:rsidRPr="00A40EF8">
        <w:rPr>
          <w:color w:val="000000"/>
          <w:vertAlign w:val="subscript"/>
        </w:rPr>
        <w:t>示</w:t>
      </w:r>
      <w:r w:rsidRPr="00A40EF8">
        <w:rPr>
          <w:color w:val="000000"/>
        </w:rPr>
        <w:t>=G</w:t>
      </w:r>
      <w:r w:rsidRPr="00A40EF8">
        <w:rPr>
          <w:color w:val="000000"/>
        </w:rPr>
        <w:t>﹣</w:t>
      </w:r>
      <w:r w:rsidRPr="00A40EF8">
        <w:rPr>
          <w:color w:val="000000"/>
        </w:rPr>
        <w:t>F</w:t>
      </w:r>
      <w:r w:rsidRPr="00A40EF8">
        <w:rPr>
          <w:color w:val="000000"/>
          <w:vertAlign w:val="subscript"/>
        </w:rPr>
        <w:t>浮</w:t>
      </w:r>
      <w:r w:rsidRPr="00A40EF8">
        <w:rPr>
          <w:color w:val="000000"/>
        </w:rPr>
        <w:t xml:space="preserve">  </w:t>
      </w:r>
      <w:r w:rsidRPr="00A40EF8">
        <w:rPr>
          <w:color w:val="000000"/>
        </w:rPr>
        <w:t>，</w:t>
      </w:r>
      <w:r w:rsidRPr="00A40EF8">
        <w:rPr>
          <w:color w:val="000000"/>
        </w:rPr>
        <w:t xml:space="preserve"> </w:t>
      </w:r>
      <w:r w:rsidRPr="00A40EF8">
        <w:rPr>
          <w:color w:val="000000"/>
        </w:rPr>
        <w:t>将物体缓慢提出，当水位下降到</w:t>
      </w:r>
      <w:r w:rsidRPr="00A40EF8">
        <w:rPr>
          <w:color w:val="000000"/>
        </w:rPr>
        <w:t>AB</w:t>
      </w:r>
      <w:r w:rsidRPr="00A40EF8">
        <w:rPr>
          <w:color w:val="000000"/>
        </w:rPr>
        <w:t>的中点</w:t>
      </w:r>
      <w:r w:rsidRPr="00A40EF8">
        <w:rPr>
          <w:color w:val="000000"/>
        </w:rPr>
        <w:t>C</w:t>
      </w:r>
      <w:r w:rsidRPr="00A40EF8">
        <w:rPr>
          <w:color w:val="000000"/>
        </w:rPr>
        <w:t>时，排开水的体积减半，浮力减半，可得</w:t>
      </w:r>
      <w:r w:rsidRPr="00A40EF8">
        <w:rPr>
          <w:color w:val="000000"/>
        </w:rPr>
        <w:t>F</w:t>
      </w:r>
      <w:r w:rsidRPr="00A40EF8">
        <w:rPr>
          <w:color w:val="000000"/>
          <w:vertAlign w:val="subscript"/>
        </w:rPr>
        <w:t>示</w:t>
      </w:r>
      <w:r w:rsidRPr="00A40EF8">
        <w:rPr>
          <w:color w:val="000000"/>
        </w:rPr>
        <w:t>′=G</w:t>
      </w:r>
      <w:r w:rsidRPr="00A40EF8">
        <w:rPr>
          <w:color w:val="000000"/>
        </w:rPr>
        <w:t>﹣</w:t>
      </w:r>
      <w:r w:rsidRPr="00A40EF8">
        <w:rPr>
          <w:color w:val="000000"/>
        </w:rPr>
        <w:t xml:space="preserve"> </w:t>
      </w:r>
      <w:r>
        <w:rPr>
          <w:noProof/>
        </w:rPr>
        <w:drawing>
          <wp:inline distT="0" distB="0" distL="0" distR="0">
            <wp:extent cx="123825" cy="266700"/>
            <wp:effectExtent l="0" t="0" r="9525" b="0"/>
            <wp:docPr id="100151" name="图片 1001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 "/>
                    <pic:cNvPicPr>
                      <a:picLocks noChangeAspect="1" noChangeArrowheads="1"/>
                    </pic:cNvPicPr>
                  </pic:nvPicPr>
                  <pic:blipFill>
                    <a:blip r:embed="rId3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23825" cy="266700"/>
                    </a:xfrm>
                    <a:prstGeom prst="rect">
                      <a:avLst/>
                    </a:prstGeom>
                    <a:noFill/>
                    <a:ln>
                      <a:noFill/>
                    </a:ln>
                  </pic:spPr>
                </pic:pic>
              </a:graphicData>
            </a:graphic>
          </wp:inline>
        </w:drawing>
      </w:r>
      <w:r w:rsidRPr="00A40EF8">
        <w:rPr>
          <w:color w:val="000000"/>
        </w:rPr>
        <w:t>F</w:t>
      </w:r>
      <w:r w:rsidRPr="00A40EF8">
        <w:rPr>
          <w:color w:val="000000"/>
          <w:vertAlign w:val="subscript"/>
        </w:rPr>
        <w:t>浮</w:t>
      </w:r>
      <w:r w:rsidRPr="00A40EF8">
        <w:rPr>
          <w:color w:val="000000"/>
        </w:rPr>
        <w:t xml:space="preserve">  </w:t>
      </w:r>
      <w:r w:rsidRPr="00A40EF8">
        <w:rPr>
          <w:color w:val="000000"/>
        </w:rPr>
        <w:t>，</w:t>
      </w:r>
      <w:r w:rsidRPr="00A40EF8">
        <w:rPr>
          <w:color w:val="000000"/>
        </w:rPr>
        <w:t xml:space="preserve"> </w:t>
      </w:r>
      <w:r w:rsidRPr="00A40EF8">
        <w:rPr>
          <w:color w:val="000000"/>
        </w:rPr>
        <w:t>联立方程组可求</w:t>
      </w:r>
      <w:r w:rsidRPr="00A40EF8">
        <w:rPr>
          <w:color w:val="000000"/>
        </w:rPr>
        <w:t>G</w:t>
      </w:r>
      <w:r w:rsidRPr="00A40EF8">
        <w:rPr>
          <w:color w:val="000000"/>
        </w:rPr>
        <w:t>和物体浸没时受浮力大小；再根据阿基米德原理的推导公式</w:t>
      </w:r>
      <w:r w:rsidRPr="00A40EF8">
        <w:rPr>
          <w:color w:val="000000"/>
        </w:rPr>
        <w:t>F</w:t>
      </w:r>
      <w:r w:rsidRPr="00A40EF8">
        <w:rPr>
          <w:color w:val="000000"/>
          <w:vertAlign w:val="subscript"/>
        </w:rPr>
        <w:t>浮</w:t>
      </w:r>
      <w:r w:rsidRPr="00A40EF8">
        <w:rPr>
          <w:color w:val="000000"/>
        </w:rPr>
        <w:t>=ρ</w:t>
      </w:r>
      <w:r w:rsidRPr="00A40EF8">
        <w:rPr>
          <w:color w:val="000000"/>
          <w:vertAlign w:val="subscript"/>
        </w:rPr>
        <w:t>水</w:t>
      </w:r>
      <w:r w:rsidRPr="00A40EF8">
        <w:rPr>
          <w:color w:val="000000"/>
        </w:rPr>
        <w:t>V</w:t>
      </w:r>
      <w:r w:rsidRPr="00A40EF8">
        <w:rPr>
          <w:color w:val="000000"/>
          <w:vertAlign w:val="subscript"/>
        </w:rPr>
        <w:t>排</w:t>
      </w:r>
      <w:r w:rsidRPr="00A40EF8">
        <w:rPr>
          <w:color w:val="000000"/>
        </w:rPr>
        <w:t>g</w:t>
      </w:r>
      <w:r w:rsidRPr="00A40EF8">
        <w:rPr>
          <w:color w:val="000000"/>
        </w:rPr>
        <w:t>求物体浸没时排开水的体积，即物体的体积；（</w:t>
      </w:r>
      <w:r w:rsidRPr="00A40EF8">
        <w:rPr>
          <w:color w:val="000000"/>
        </w:rPr>
        <w:t>2</w:t>
      </w:r>
      <w:r w:rsidRPr="00A40EF8">
        <w:rPr>
          <w:color w:val="000000"/>
        </w:rPr>
        <w:t>）从乙到丙，由排开水的体积的变化求出烧杯内水液面下降的高度，再利用压强公式求压强减小值．</w:t>
      </w:r>
    </w:p>
    <w:p w:rsidR="008B0BE9" w:rsidRPr="00A40EF8" w:rsidRDefault="008B0BE9" w:rsidP="008B0BE9">
      <w:pPr>
        <w:spacing w:after="0"/>
      </w:pPr>
      <w:r w:rsidRPr="00A40EF8">
        <w:rPr>
          <w:color w:val="000000"/>
        </w:rPr>
        <w:t>13.</w:t>
      </w:r>
      <w:r w:rsidRPr="00A40EF8">
        <w:rPr>
          <w:color w:val="0000FF"/>
        </w:rPr>
        <w:t>【答案】</w:t>
      </w:r>
      <w:r w:rsidRPr="00A40EF8">
        <w:rPr>
          <w:color w:val="000000"/>
        </w:rPr>
        <w:t xml:space="preserve">B  </w:t>
      </w:r>
    </w:p>
    <w:p w:rsidR="008B0BE9" w:rsidRPr="00A40EF8" w:rsidRDefault="008B0BE9" w:rsidP="008B0BE9">
      <w:pPr>
        <w:spacing w:after="0"/>
      </w:pPr>
      <w:r w:rsidRPr="00A40EF8">
        <w:rPr>
          <w:color w:val="0000FF"/>
        </w:rPr>
        <w:t>【考点】</w:t>
      </w:r>
      <w:r w:rsidRPr="00A40EF8">
        <w:rPr>
          <w:color w:val="000000"/>
        </w:rPr>
        <w:t>光与光源，物体的颜色，凸透镜成像的应用</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【解答】二维码自身不能发光，不是光源，</w:t>
      </w:r>
      <w:r w:rsidRPr="00A40EF8">
        <w:rPr>
          <w:color w:val="000000"/>
        </w:rPr>
        <w:t>A</w:t>
      </w:r>
      <w:r w:rsidRPr="00A40EF8">
        <w:rPr>
          <w:color w:val="000000"/>
        </w:rPr>
        <w:t>不符合题意；</w:t>
      </w:r>
      <w:r w:rsidRPr="00A40EF8">
        <w:rPr>
          <w:color w:val="000000"/>
        </w:rPr>
        <w:t xml:space="preserve"> B</w:t>
      </w:r>
      <w:r>
        <w:rPr>
          <w:rFonts w:hint="eastAsia"/>
          <w:color w:val="000000"/>
        </w:rPr>
        <w:t>照相机成的像是实像，</w:t>
      </w:r>
      <w:r w:rsidRPr="00A40EF8">
        <w:rPr>
          <w:color w:val="000000"/>
        </w:rPr>
        <w:t xml:space="preserve"> B</w:t>
      </w:r>
      <w:r w:rsidRPr="00A40EF8">
        <w:rPr>
          <w:color w:val="000000"/>
        </w:rPr>
        <w:t>符合题意；</w:t>
      </w:r>
      <w:r w:rsidRPr="00A40EF8">
        <w:rPr>
          <w:color w:val="000000"/>
        </w:rPr>
        <w:t>CD</w:t>
      </w:r>
      <w:r w:rsidRPr="00A40EF8">
        <w:rPr>
          <w:color w:val="000000"/>
        </w:rPr>
        <w:t>、摄像头的原理与照相机相同，物体应位置其镜头的二倍焦距之外，此时可成倒立缩小的实像，</w:t>
      </w:r>
      <w:r w:rsidRPr="00A40EF8">
        <w:rPr>
          <w:color w:val="000000"/>
        </w:rPr>
        <w:t>CD</w:t>
      </w:r>
      <w:r w:rsidRPr="00A40EF8">
        <w:rPr>
          <w:color w:val="000000"/>
        </w:rPr>
        <w:t>不符合题意。</w:t>
      </w:r>
    </w:p>
    <w:p w:rsidR="008B0BE9" w:rsidRPr="00A40EF8" w:rsidRDefault="008B0BE9" w:rsidP="008B0BE9">
      <w:pPr>
        <w:spacing w:after="0"/>
      </w:pPr>
      <w:r w:rsidRPr="00A40EF8">
        <w:rPr>
          <w:color w:val="000000"/>
        </w:rPr>
        <w:t>故答案为：</w:t>
      </w:r>
      <w:r w:rsidRPr="00A40EF8">
        <w:rPr>
          <w:color w:val="000000"/>
        </w:rPr>
        <w:t>B</w:t>
      </w:r>
    </w:p>
    <w:p w:rsidR="008B0BE9" w:rsidRPr="00A40EF8" w:rsidRDefault="008B0BE9" w:rsidP="008B0BE9">
      <w:pPr>
        <w:spacing w:after="0"/>
      </w:pPr>
      <w:r w:rsidRPr="00A40EF8">
        <w:rPr>
          <w:color w:val="000000"/>
        </w:rPr>
        <w:t>14.</w:t>
      </w:r>
      <w:r w:rsidRPr="00A40EF8">
        <w:rPr>
          <w:color w:val="0000FF"/>
        </w:rPr>
        <w:t>【答案】</w:t>
      </w:r>
      <w:r w:rsidRPr="00A40EF8">
        <w:rPr>
          <w:color w:val="000000"/>
        </w:rPr>
        <w:t xml:space="preserve"> B   </w:t>
      </w:r>
    </w:p>
    <w:p w:rsidR="008B0BE9" w:rsidRPr="00A40EF8" w:rsidRDefault="008B0BE9" w:rsidP="008B0BE9">
      <w:pPr>
        <w:spacing w:after="0"/>
      </w:pPr>
      <w:r w:rsidRPr="00A40EF8">
        <w:rPr>
          <w:color w:val="0000FF"/>
        </w:rPr>
        <w:t>【考点】</w:t>
      </w:r>
      <w:r w:rsidRPr="00A40EF8">
        <w:rPr>
          <w:color w:val="000000"/>
        </w:rPr>
        <w:t>功率的计算，滑轮（组）的机械效率，滑轮组绳子拉力的计算</w:t>
      </w:r>
      <w:r w:rsidRPr="00A40EF8">
        <w:rPr>
          <w:color w:val="000000"/>
        </w:rPr>
        <w:t xml:space="preserve">    </w:t>
      </w:r>
    </w:p>
    <w:p w:rsidR="008B0BE9" w:rsidRPr="00A40EF8" w:rsidRDefault="008B0BE9" w:rsidP="008B0BE9">
      <w:pPr>
        <w:spacing w:after="0"/>
      </w:pPr>
      <w:r w:rsidRPr="00A40EF8">
        <w:rPr>
          <w:color w:val="0000FF"/>
        </w:rPr>
        <w:lastRenderedPageBreak/>
        <w:t>【解析】</w:t>
      </w:r>
      <w:r w:rsidRPr="00A40EF8">
        <w:rPr>
          <w:color w:val="000000"/>
        </w:rPr>
        <w:t>【解答】解：</w:t>
      </w:r>
      <w:r w:rsidRPr="00A40EF8">
        <w:rPr>
          <w:color w:val="000000"/>
        </w:rPr>
        <w:t>A</w:t>
      </w:r>
      <w:r w:rsidRPr="00A40EF8">
        <w:rPr>
          <w:color w:val="000000"/>
        </w:rPr>
        <w:t>、由图知，</w:t>
      </w:r>
      <w:r w:rsidRPr="00A40EF8">
        <w:rPr>
          <w:color w:val="000000"/>
        </w:rPr>
        <w:t>n</w:t>
      </w:r>
      <w:r w:rsidRPr="00A40EF8">
        <w:rPr>
          <w:color w:val="000000"/>
        </w:rPr>
        <w:t>＝</w:t>
      </w:r>
      <w:r w:rsidRPr="00A40EF8">
        <w:rPr>
          <w:color w:val="000000"/>
        </w:rPr>
        <w:t>3</w:t>
      </w:r>
      <w:r w:rsidRPr="00A40EF8">
        <w:rPr>
          <w:color w:val="000000"/>
        </w:rPr>
        <w:t>，则绳子自由端移动的距离：</w:t>
      </w:r>
      <w:r w:rsidRPr="00A40EF8">
        <w:rPr>
          <w:color w:val="000000"/>
        </w:rPr>
        <w:t>s</w:t>
      </w:r>
      <w:r w:rsidRPr="00A40EF8">
        <w:rPr>
          <w:color w:val="000000"/>
          <w:vertAlign w:val="subscript"/>
        </w:rPr>
        <w:t>绳</w:t>
      </w:r>
      <w:r w:rsidRPr="00A40EF8">
        <w:rPr>
          <w:color w:val="000000"/>
        </w:rPr>
        <w:t>＝</w:t>
      </w:r>
      <w:r w:rsidRPr="00A40EF8">
        <w:rPr>
          <w:color w:val="000000"/>
        </w:rPr>
        <w:t>3s</w:t>
      </w:r>
      <w:r w:rsidRPr="00A40EF8">
        <w:rPr>
          <w:color w:val="000000"/>
          <w:vertAlign w:val="subscript"/>
        </w:rPr>
        <w:t>物</w:t>
      </w:r>
      <w:r w:rsidRPr="00A40EF8">
        <w:rPr>
          <w:color w:val="000000"/>
        </w:rPr>
        <w:t>＝</w:t>
      </w:r>
      <w:r w:rsidRPr="00A40EF8">
        <w:rPr>
          <w:color w:val="000000"/>
        </w:rPr>
        <w:t>3v</w:t>
      </w:r>
      <w:r w:rsidRPr="00A40EF8">
        <w:rPr>
          <w:color w:val="000000"/>
          <w:vertAlign w:val="subscript"/>
        </w:rPr>
        <w:t>物</w:t>
      </w:r>
      <w:r w:rsidRPr="00A40EF8">
        <w:rPr>
          <w:color w:val="000000"/>
        </w:rPr>
        <w:t>t</w:t>
      </w:r>
      <w:r w:rsidRPr="00A40EF8">
        <w:rPr>
          <w:color w:val="000000"/>
        </w:rPr>
        <w:t>＝</w:t>
      </w:r>
      <w:r w:rsidRPr="00A40EF8">
        <w:rPr>
          <w:color w:val="000000"/>
        </w:rPr>
        <w:t>3×0.2m/s×10s</w:t>
      </w:r>
      <w:r w:rsidRPr="00A40EF8">
        <w:rPr>
          <w:color w:val="000000"/>
        </w:rPr>
        <w:t>＝</w:t>
      </w:r>
      <w:r w:rsidRPr="00A40EF8">
        <w:rPr>
          <w:color w:val="000000"/>
        </w:rPr>
        <w:t>6m</w:t>
      </w:r>
      <w:r w:rsidRPr="00A40EF8">
        <w:rPr>
          <w:color w:val="000000"/>
        </w:rPr>
        <w:t>，</w:t>
      </w:r>
      <w:r w:rsidRPr="00A40EF8">
        <w:rPr>
          <w:color w:val="000000"/>
        </w:rPr>
        <w:t>A</w:t>
      </w:r>
      <w:r w:rsidRPr="00A40EF8">
        <w:rPr>
          <w:color w:val="000000"/>
        </w:rPr>
        <w:t>不符合题意；</w:t>
      </w:r>
      <w:r w:rsidRPr="00A40EF8">
        <w:rPr>
          <w:color w:val="000000"/>
        </w:rPr>
        <w:t xml:space="preserve"> </w:t>
      </w:r>
    </w:p>
    <w:p w:rsidR="008B0BE9" w:rsidRPr="00A40EF8" w:rsidRDefault="008B0BE9" w:rsidP="008B0BE9">
      <w:pPr>
        <w:spacing w:after="0"/>
      </w:pPr>
      <w:r w:rsidRPr="00A40EF8">
        <w:rPr>
          <w:color w:val="000000"/>
        </w:rPr>
        <w:t>B</w:t>
      </w:r>
      <w:r w:rsidRPr="00A40EF8">
        <w:rPr>
          <w:color w:val="000000"/>
        </w:rPr>
        <w:t>、有用功</w:t>
      </w:r>
      <w:r w:rsidRPr="00A40EF8">
        <w:rPr>
          <w:color w:val="000000"/>
        </w:rPr>
        <w:t>W</w:t>
      </w:r>
      <w:r w:rsidRPr="00A40EF8">
        <w:rPr>
          <w:color w:val="000000"/>
          <w:vertAlign w:val="subscript"/>
        </w:rPr>
        <w:t>有</w:t>
      </w:r>
      <w:r w:rsidRPr="00A40EF8">
        <w:rPr>
          <w:color w:val="000000"/>
        </w:rPr>
        <w:t>＝</w:t>
      </w:r>
      <w:r w:rsidRPr="00A40EF8">
        <w:rPr>
          <w:color w:val="000000"/>
        </w:rPr>
        <w:t>fs</w:t>
      </w:r>
      <w:r w:rsidRPr="00A40EF8">
        <w:rPr>
          <w:color w:val="000000"/>
          <w:vertAlign w:val="subscript"/>
        </w:rPr>
        <w:t>物</w:t>
      </w:r>
      <w:r w:rsidRPr="00A40EF8">
        <w:rPr>
          <w:color w:val="000000"/>
        </w:rPr>
        <w:t xml:space="preserve">  </w:t>
      </w:r>
      <w:r w:rsidRPr="00A40EF8">
        <w:rPr>
          <w:color w:val="000000"/>
        </w:rPr>
        <w:t>，</w:t>
      </w:r>
      <w:r w:rsidRPr="00A40EF8">
        <w:rPr>
          <w:color w:val="000000"/>
        </w:rPr>
        <w:t xml:space="preserve"> </w:t>
      </w:r>
      <w:r w:rsidRPr="00A40EF8">
        <w:rPr>
          <w:color w:val="000000"/>
        </w:rPr>
        <w:t>拉力做的总功</w:t>
      </w:r>
      <w:r w:rsidRPr="00A40EF8">
        <w:rPr>
          <w:color w:val="000000"/>
        </w:rPr>
        <w:t>W</w:t>
      </w:r>
      <w:r w:rsidRPr="00A40EF8">
        <w:rPr>
          <w:color w:val="000000"/>
          <w:vertAlign w:val="subscript"/>
        </w:rPr>
        <w:t>总</w:t>
      </w:r>
      <w:r w:rsidRPr="00A40EF8">
        <w:rPr>
          <w:color w:val="000000"/>
        </w:rPr>
        <w:t>＝</w:t>
      </w:r>
      <w:r w:rsidRPr="00A40EF8">
        <w:rPr>
          <w:color w:val="000000"/>
        </w:rPr>
        <w:t>Fs</w:t>
      </w:r>
      <w:r w:rsidRPr="00A40EF8">
        <w:rPr>
          <w:color w:val="000000"/>
          <w:vertAlign w:val="subscript"/>
        </w:rPr>
        <w:t>绳</w:t>
      </w:r>
      <w:r w:rsidRPr="00A40EF8">
        <w:rPr>
          <w:color w:val="000000"/>
        </w:rPr>
        <w:t xml:space="preserve">  </w:t>
      </w:r>
      <w:r w:rsidRPr="00A40EF8">
        <w:rPr>
          <w:color w:val="000000"/>
        </w:rPr>
        <w:t>，</w:t>
      </w:r>
      <w:r w:rsidRPr="00A40EF8">
        <w:rPr>
          <w:color w:val="000000"/>
        </w:rPr>
        <w:t xml:space="preserve"> </w:t>
      </w:r>
    </w:p>
    <w:p w:rsidR="008B0BE9" w:rsidRPr="00A40EF8" w:rsidRDefault="008B0BE9" w:rsidP="008B0BE9">
      <w:pPr>
        <w:spacing w:after="0"/>
      </w:pPr>
      <w:r w:rsidRPr="00A40EF8">
        <w:rPr>
          <w:color w:val="000000"/>
        </w:rPr>
        <w:t>因为</w:t>
      </w:r>
      <w:r w:rsidRPr="00A40EF8">
        <w:rPr>
          <w:color w:val="000000"/>
        </w:rPr>
        <w:t>η</w:t>
      </w:r>
      <w:r w:rsidRPr="00A40EF8">
        <w:rPr>
          <w:color w:val="000000"/>
        </w:rPr>
        <w:t>＝</w:t>
      </w:r>
      <w:r w:rsidRPr="00A40EF8">
        <w:rPr>
          <w:color w:val="000000"/>
        </w:rPr>
        <w:t xml:space="preserve"> </w:t>
      </w:r>
      <w:r>
        <w:rPr>
          <w:noProof/>
        </w:rPr>
        <w:drawing>
          <wp:inline distT="0" distB="0" distL="0" distR="0">
            <wp:extent cx="581025" cy="485775"/>
            <wp:effectExtent l="0" t="0" r="9525" b="9525"/>
            <wp:docPr id="100150" name="图片 1001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 "/>
                    <pic:cNvPicPr>
                      <a:picLocks noChangeAspect="1" noChangeArrowheads="1"/>
                    </pic:cNvPicPr>
                  </pic:nvPicPr>
                  <pic:blipFill>
                    <a:blip r:embed="rId4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581025" cy="485775"/>
                    </a:xfrm>
                    <a:prstGeom prst="rect">
                      <a:avLst/>
                    </a:prstGeom>
                    <a:noFill/>
                    <a:ln>
                      <a:noFill/>
                    </a:ln>
                  </pic:spPr>
                </pic:pic>
              </a:graphicData>
            </a:graphic>
          </wp:inline>
        </w:drawing>
      </w:r>
      <w:r w:rsidRPr="00A40EF8">
        <w:rPr>
          <w:color w:val="000000"/>
        </w:rPr>
        <w:t>＝</w:t>
      </w:r>
      <w:r w:rsidRPr="00A40EF8">
        <w:rPr>
          <w:color w:val="000000"/>
        </w:rPr>
        <w:t xml:space="preserve"> </w:t>
      </w:r>
      <w:r>
        <w:rPr>
          <w:noProof/>
        </w:rPr>
        <w:drawing>
          <wp:inline distT="0" distB="0" distL="0" distR="0">
            <wp:extent cx="438150" cy="485775"/>
            <wp:effectExtent l="0" t="0" r="0" b="9525"/>
            <wp:docPr id="100149" name="图片 1001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 "/>
                    <pic:cNvPicPr>
                      <a:picLocks noChangeAspect="1" noChangeArrowheads="1"/>
                    </pic:cNvPicPr>
                  </pic:nvPicPr>
                  <pic:blipFill>
                    <a:blip r:embed="rId4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38150" cy="485775"/>
                    </a:xfrm>
                    <a:prstGeom prst="rect">
                      <a:avLst/>
                    </a:prstGeom>
                    <a:noFill/>
                    <a:ln>
                      <a:noFill/>
                    </a:ln>
                  </pic:spPr>
                </pic:pic>
              </a:graphicData>
            </a:graphic>
          </wp:inline>
        </w:drawing>
      </w:r>
      <w:r w:rsidRPr="00A40EF8">
        <w:rPr>
          <w:color w:val="000000"/>
        </w:rPr>
        <w:t>＝</w:t>
      </w:r>
      <w:r w:rsidRPr="00A40EF8">
        <w:rPr>
          <w:color w:val="000000"/>
        </w:rPr>
        <w:t xml:space="preserve"> </w:t>
      </w:r>
      <w:r>
        <w:rPr>
          <w:noProof/>
        </w:rPr>
        <w:drawing>
          <wp:inline distT="0" distB="0" distL="0" distR="0">
            <wp:extent cx="533400" cy="495300"/>
            <wp:effectExtent l="0" t="0" r="0" b="0"/>
            <wp:docPr id="100148" name="图片 1001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 "/>
                    <pic:cNvPicPr>
                      <a:picLocks noChangeAspect="1" noChangeArrowheads="1"/>
                    </pic:cNvPicPr>
                  </pic:nvPicPr>
                  <pic:blipFill>
                    <a:blip r:embed="rId4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533400" cy="495300"/>
                    </a:xfrm>
                    <a:prstGeom prst="rect">
                      <a:avLst/>
                    </a:prstGeom>
                    <a:noFill/>
                    <a:ln>
                      <a:noFill/>
                    </a:ln>
                  </pic:spPr>
                </pic:pic>
              </a:graphicData>
            </a:graphic>
          </wp:inline>
        </w:drawing>
      </w:r>
      <w:r w:rsidRPr="00A40EF8">
        <w:rPr>
          <w:color w:val="000000"/>
        </w:rPr>
        <w:t>＝</w:t>
      </w:r>
      <w:r w:rsidRPr="00A40EF8">
        <w:rPr>
          <w:color w:val="000000"/>
        </w:rPr>
        <w:t xml:space="preserve"> </w:t>
      </w:r>
      <w:r>
        <w:rPr>
          <w:noProof/>
        </w:rPr>
        <w:drawing>
          <wp:inline distT="0" distB="0" distL="0" distR="0">
            <wp:extent cx="285750" cy="390525"/>
            <wp:effectExtent l="0" t="0" r="0" b="9525"/>
            <wp:docPr id="100147" name="图片 1001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 "/>
                    <pic:cNvPicPr>
                      <a:picLocks noChangeAspect="1" noChangeArrowheads="1"/>
                    </pic:cNvPicPr>
                  </pic:nvPicPr>
                  <pic:blipFill>
                    <a:blip r:embed="rId4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sidRPr="00A40EF8">
        <w:rPr>
          <w:color w:val="000000"/>
        </w:rPr>
        <w:t>，</w:t>
      </w:r>
    </w:p>
    <w:p w:rsidR="008B0BE9" w:rsidRPr="00A40EF8" w:rsidRDefault="008B0BE9" w:rsidP="008B0BE9">
      <w:pPr>
        <w:spacing w:after="0"/>
      </w:pPr>
      <w:r w:rsidRPr="00A40EF8">
        <w:rPr>
          <w:color w:val="000000"/>
        </w:rPr>
        <w:t>所以物体与地面间的滑动摩擦力：</w:t>
      </w:r>
    </w:p>
    <w:p w:rsidR="008B0BE9" w:rsidRPr="00A40EF8" w:rsidRDefault="008B0BE9" w:rsidP="008B0BE9">
      <w:pPr>
        <w:spacing w:after="0"/>
      </w:pPr>
      <w:r w:rsidRPr="00A40EF8">
        <w:rPr>
          <w:color w:val="000000"/>
        </w:rPr>
        <w:t>f</w:t>
      </w:r>
      <w:r w:rsidRPr="00A40EF8">
        <w:rPr>
          <w:color w:val="000000"/>
        </w:rPr>
        <w:t>＝</w:t>
      </w:r>
      <w:r w:rsidRPr="00A40EF8">
        <w:rPr>
          <w:color w:val="000000"/>
        </w:rPr>
        <w:t>η×3F</w:t>
      </w:r>
      <w:r w:rsidRPr="00A40EF8">
        <w:rPr>
          <w:color w:val="000000"/>
        </w:rPr>
        <w:t>＝</w:t>
      </w:r>
      <w:r w:rsidRPr="00A40EF8">
        <w:rPr>
          <w:color w:val="000000"/>
        </w:rPr>
        <w:t>80%×3×20N</w:t>
      </w:r>
      <w:r w:rsidRPr="00A40EF8">
        <w:rPr>
          <w:color w:val="000000"/>
        </w:rPr>
        <w:t>＝</w:t>
      </w:r>
      <w:r w:rsidRPr="00A40EF8">
        <w:rPr>
          <w:color w:val="000000"/>
        </w:rPr>
        <w:t>48N</w:t>
      </w:r>
      <w:r w:rsidRPr="00A40EF8">
        <w:rPr>
          <w:color w:val="000000"/>
        </w:rPr>
        <w:t>，</w:t>
      </w:r>
      <w:r w:rsidRPr="00A40EF8">
        <w:rPr>
          <w:color w:val="000000"/>
        </w:rPr>
        <w:t>B</w:t>
      </w:r>
      <w:r w:rsidRPr="00A40EF8">
        <w:rPr>
          <w:color w:val="000000"/>
        </w:rPr>
        <w:t>符合题意；</w:t>
      </w:r>
    </w:p>
    <w:p w:rsidR="008B0BE9" w:rsidRPr="00A40EF8" w:rsidRDefault="008B0BE9" w:rsidP="008B0BE9">
      <w:pPr>
        <w:spacing w:after="0"/>
      </w:pPr>
      <w:r w:rsidRPr="00A40EF8">
        <w:rPr>
          <w:color w:val="000000"/>
        </w:rPr>
        <w:t>C</w:t>
      </w:r>
      <w:r w:rsidRPr="00A40EF8">
        <w:rPr>
          <w:color w:val="000000"/>
        </w:rPr>
        <w:t>、拉力做功为：</w:t>
      </w:r>
      <w:r w:rsidRPr="00A40EF8">
        <w:rPr>
          <w:color w:val="000000"/>
        </w:rPr>
        <w:t>W</w:t>
      </w:r>
      <w:r w:rsidRPr="00A40EF8">
        <w:rPr>
          <w:color w:val="000000"/>
          <w:vertAlign w:val="subscript"/>
        </w:rPr>
        <w:t>总</w:t>
      </w:r>
      <w:r w:rsidRPr="00A40EF8">
        <w:rPr>
          <w:color w:val="000000"/>
        </w:rPr>
        <w:t>＝</w:t>
      </w:r>
      <w:r w:rsidRPr="00A40EF8">
        <w:rPr>
          <w:color w:val="000000"/>
        </w:rPr>
        <w:t>Fs</w:t>
      </w:r>
      <w:r w:rsidRPr="00A40EF8">
        <w:rPr>
          <w:color w:val="000000"/>
          <w:vertAlign w:val="subscript"/>
        </w:rPr>
        <w:t>绳</w:t>
      </w:r>
      <w:r w:rsidRPr="00A40EF8">
        <w:rPr>
          <w:color w:val="000000"/>
        </w:rPr>
        <w:t>＝</w:t>
      </w:r>
      <w:r w:rsidRPr="00A40EF8">
        <w:rPr>
          <w:color w:val="000000"/>
        </w:rPr>
        <w:t>20N×6m</w:t>
      </w:r>
      <w:r w:rsidRPr="00A40EF8">
        <w:rPr>
          <w:color w:val="000000"/>
        </w:rPr>
        <w:t>＝</w:t>
      </w:r>
      <w:r w:rsidRPr="00A40EF8">
        <w:rPr>
          <w:color w:val="000000"/>
        </w:rPr>
        <w:t>120J</w:t>
      </w:r>
      <w:r w:rsidRPr="00A40EF8">
        <w:rPr>
          <w:color w:val="000000"/>
        </w:rPr>
        <w:t>，</w:t>
      </w:r>
    </w:p>
    <w:p w:rsidR="008B0BE9" w:rsidRPr="00A40EF8" w:rsidRDefault="008B0BE9" w:rsidP="008B0BE9">
      <w:pPr>
        <w:spacing w:after="0"/>
      </w:pPr>
      <w:r w:rsidRPr="00A40EF8">
        <w:rPr>
          <w:color w:val="000000"/>
        </w:rPr>
        <w:t>拉力做功的功率：</w:t>
      </w:r>
      <w:r w:rsidRPr="00A40EF8">
        <w:rPr>
          <w:color w:val="000000"/>
        </w:rPr>
        <w:t>P</w:t>
      </w:r>
      <w:r w:rsidRPr="00A40EF8">
        <w:rPr>
          <w:color w:val="000000"/>
        </w:rPr>
        <w:t>＝</w:t>
      </w:r>
      <w:r w:rsidRPr="00A40EF8">
        <w:rPr>
          <w:color w:val="000000"/>
        </w:rPr>
        <w:t xml:space="preserve"> </w:t>
      </w:r>
      <w:r>
        <w:rPr>
          <w:noProof/>
        </w:rPr>
        <w:drawing>
          <wp:inline distT="0" distB="0" distL="0" distR="0">
            <wp:extent cx="400050" cy="390525"/>
            <wp:effectExtent l="0" t="0" r="0" b="9525"/>
            <wp:docPr id="100146" name="图片 1001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 "/>
                    <pic:cNvPicPr>
                      <a:picLocks noChangeAspect="1" noChangeArrowheads="1"/>
                    </pic:cNvPicPr>
                  </pic:nvPicPr>
                  <pic:blipFill>
                    <a:blip r:embed="rId4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sidRPr="00A40EF8">
        <w:rPr>
          <w:color w:val="000000"/>
        </w:rPr>
        <w:t>＝</w:t>
      </w:r>
      <w:r w:rsidRPr="00A40EF8">
        <w:rPr>
          <w:color w:val="000000"/>
        </w:rPr>
        <w:t xml:space="preserve"> </w:t>
      </w:r>
      <w:r>
        <w:rPr>
          <w:noProof/>
        </w:rPr>
        <w:drawing>
          <wp:inline distT="0" distB="0" distL="0" distR="0">
            <wp:extent cx="485775" cy="342900"/>
            <wp:effectExtent l="0" t="0" r="9525" b="0"/>
            <wp:docPr id="100145" name="图片 1001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 "/>
                    <pic:cNvPicPr>
                      <a:picLocks noChangeAspect="1" noChangeArrowheads="1"/>
                    </pic:cNvPicPr>
                  </pic:nvPicPr>
                  <pic:blipFill>
                    <a:blip r:embed="rId5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85775" cy="342900"/>
                    </a:xfrm>
                    <a:prstGeom prst="rect">
                      <a:avLst/>
                    </a:prstGeom>
                    <a:noFill/>
                    <a:ln>
                      <a:noFill/>
                    </a:ln>
                  </pic:spPr>
                </pic:pic>
              </a:graphicData>
            </a:graphic>
          </wp:inline>
        </w:drawing>
      </w:r>
      <w:r w:rsidRPr="00A40EF8">
        <w:rPr>
          <w:color w:val="000000"/>
        </w:rPr>
        <w:t>＝</w:t>
      </w:r>
      <w:r w:rsidRPr="00A40EF8">
        <w:rPr>
          <w:color w:val="000000"/>
        </w:rPr>
        <w:t>12W</w:t>
      </w:r>
      <w:r w:rsidRPr="00A40EF8">
        <w:rPr>
          <w:color w:val="000000"/>
        </w:rPr>
        <w:t>，</w:t>
      </w:r>
      <w:r w:rsidRPr="00A40EF8">
        <w:rPr>
          <w:color w:val="000000"/>
        </w:rPr>
        <w:t>C</w:t>
      </w:r>
      <w:r w:rsidRPr="00A40EF8">
        <w:rPr>
          <w:color w:val="000000"/>
        </w:rPr>
        <w:t>不符合题意；</w:t>
      </w:r>
    </w:p>
    <w:p w:rsidR="008B0BE9" w:rsidRPr="00A40EF8" w:rsidRDefault="008B0BE9" w:rsidP="008B0BE9">
      <w:pPr>
        <w:spacing w:after="0"/>
      </w:pPr>
      <w:r w:rsidRPr="00A40EF8">
        <w:rPr>
          <w:color w:val="000000"/>
        </w:rPr>
        <w:t>D</w:t>
      </w:r>
      <w:r w:rsidRPr="00A40EF8">
        <w:rPr>
          <w:color w:val="000000"/>
        </w:rPr>
        <w:t>、有用功：</w:t>
      </w:r>
      <w:r w:rsidRPr="00A40EF8">
        <w:rPr>
          <w:color w:val="000000"/>
        </w:rPr>
        <w:t>W</w:t>
      </w:r>
      <w:r w:rsidRPr="00A40EF8">
        <w:rPr>
          <w:color w:val="000000"/>
          <w:vertAlign w:val="subscript"/>
        </w:rPr>
        <w:t>有</w:t>
      </w:r>
      <w:r w:rsidRPr="00A40EF8">
        <w:rPr>
          <w:color w:val="000000"/>
        </w:rPr>
        <w:t>＝</w:t>
      </w:r>
      <w:r w:rsidRPr="00A40EF8">
        <w:rPr>
          <w:color w:val="000000"/>
        </w:rPr>
        <w:t>fs</w:t>
      </w:r>
      <w:r w:rsidRPr="00A40EF8">
        <w:rPr>
          <w:color w:val="000000"/>
          <w:vertAlign w:val="subscript"/>
        </w:rPr>
        <w:t>物</w:t>
      </w:r>
      <w:r w:rsidRPr="00A40EF8">
        <w:rPr>
          <w:color w:val="000000"/>
        </w:rPr>
        <w:t>＝</w:t>
      </w:r>
      <w:r w:rsidRPr="00A40EF8">
        <w:rPr>
          <w:color w:val="000000"/>
        </w:rPr>
        <w:t>fv</w:t>
      </w:r>
      <w:r w:rsidRPr="00A40EF8">
        <w:rPr>
          <w:color w:val="000000"/>
          <w:vertAlign w:val="subscript"/>
        </w:rPr>
        <w:t>物</w:t>
      </w:r>
      <w:r w:rsidRPr="00A40EF8">
        <w:rPr>
          <w:color w:val="000000"/>
        </w:rPr>
        <w:t>t</w:t>
      </w:r>
      <w:r w:rsidRPr="00A40EF8">
        <w:rPr>
          <w:color w:val="000000"/>
        </w:rPr>
        <w:t>＝</w:t>
      </w:r>
      <w:r w:rsidRPr="00A40EF8">
        <w:rPr>
          <w:color w:val="000000"/>
        </w:rPr>
        <w:t>48N×0.2m/s×10s</w:t>
      </w:r>
      <w:r w:rsidRPr="00A40EF8">
        <w:rPr>
          <w:color w:val="000000"/>
        </w:rPr>
        <w:t>＝</w:t>
      </w:r>
      <w:r w:rsidRPr="00A40EF8">
        <w:rPr>
          <w:color w:val="000000"/>
        </w:rPr>
        <w:t>96J</w:t>
      </w:r>
      <w:r w:rsidRPr="00A40EF8">
        <w:rPr>
          <w:color w:val="000000"/>
        </w:rPr>
        <w:t>，</w:t>
      </w:r>
      <w:r w:rsidRPr="00A40EF8">
        <w:rPr>
          <w:color w:val="000000"/>
        </w:rPr>
        <w:t>D</w:t>
      </w:r>
      <w:r w:rsidRPr="00A40EF8">
        <w:rPr>
          <w:color w:val="000000"/>
        </w:rPr>
        <w:t>不符合题意。</w:t>
      </w:r>
    </w:p>
    <w:p w:rsidR="008B0BE9" w:rsidRPr="00A40EF8" w:rsidRDefault="008B0BE9" w:rsidP="008B0BE9">
      <w:pPr>
        <w:spacing w:after="0"/>
      </w:pPr>
      <w:r w:rsidRPr="00A40EF8">
        <w:rPr>
          <w:color w:val="000000"/>
        </w:rPr>
        <w:t>故答案为：</w:t>
      </w:r>
      <w:r w:rsidRPr="00A40EF8">
        <w:rPr>
          <w:color w:val="000000"/>
        </w:rPr>
        <w:t>B</w:t>
      </w:r>
      <w:r w:rsidRPr="00A40EF8">
        <w:rPr>
          <w:color w:val="000000"/>
        </w:rPr>
        <w:t>。</w:t>
      </w:r>
    </w:p>
    <w:p w:rsidR="008B0BE9" w:rsidRPr="00A40EF8" w:rsidRDefault="008B0BE9" w:rsidP="008B0BE9">
      <w:pPr>
        <w:spacing w:after="0"/>
      </w:pPr>
      <w:r w:rsidRPr="00A40EF8">
        <w:rPr>
          <w:color w:val="000000"/>
        </w:rPr>
        <w:t xml:space="preserve"> </w:t>
      </w:r>
      <w:r w:rsidRPr="00A40EF8">
        <w:rPr>
          <w:color w:val="000000"/>
        </w:rPr>
        <w:t>【分析】利用</w:t>
      </w:r>
      <w:r w:rsidRPr="00A40EF8">
        <w:rPr>
          <w:color w:val="000000"/>
        </w:rPr>
        <w:t>s=vt</w:t>
      </w:r>
      <w:r w:rsidRPr="00A40EF8">
        <w:rPr>
          <w:color w:val="000000"/>
        </w:rPr>
        <w:t>求物体移动距离，拉力端移动的距离等于物体移动距离的</w:t>
      </w:r>
      <w:r w:rsidRPr="00A40EF8">
        <w:rPr>
          <w:color w:val="000000"/>
        </w:rPr>
        <w:t>n</w:t>
      </w:r>
      <w:r w:rsidRPr="00A40EF8">
        <w:rPr>
          <w:color w:val="000000"/>
        </w:rPr>
        <w:t>倍；利用</w:t>
      </w:r>
      <w:r w:rsidRPr="00A40EF8">
        <w:rPr>
          <w:color w:val="000000"/>
        </w:rPr>
        <w:t>η</w:t>
      </w:r>
      <w:r w:rsidRPr="00A40EF8">
        <w:rPr>
          <w:color w:val="000000"/>
        </w:rPr>
        <w:t>＝</w:t>
      </w:r>
      <w:r w:rsidRPr="00A40EF8">
        <w:rPr>
          <w:color w:val="000000"/>
        </w:rPr>
        <w:t xml:space="preserve"> </w:t>
      </w:r>
      <w:r>
        <w:rPr>
          <w:noProof/>
        </w:rPr>
        <w:drawing>
          <wp:inline distT="0" distB="0" distL="0" distR="0">
            <wp:extent cx="581025" cy="485775"/>
            <wp:effectExtent l="0" t="0" r="9525" b="9525"/>
            <wp:docPr id="100144" name="图片 1001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 "/>
                    <pic:cNvPicPr>
                      <a:picLocks noChangeAspect="1" noChangeArrowheads="1"/>
                    </pic:cNvPicPr>
                  </pic:nvPicPr>
                  <pic:blipFill>
                    <a:blip r:embed="rId4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581025" cy="485775"/>
                    </a:xfrm>
                    <a:prstGeom prst="rect">
                      <a:avLst/>
                    </a:prstGeom>
                    <a:noFill/>
                    <a:ln>
                      <a:noFill/>
                    </a:ln>
                  </pic:spPr>
                </pic:pic>
              </a:graphicData>
            </a:graphic>
          </wp:inline>
        </w:drawing>
      </w:r>
      <w:r w:rsidRPr="00A40EF8">
        <w:rPr>
          <w:color w:val="000000"/>
        </w:rPr>
        <w:t>＝</w:t>
      </w:r>
      <w:r w:rsidRPr="00A40EF8">
        <w:rPr>
          <w:color w:val="000000"/>
        </w:rPr>
        <w:t xml:space="preserve"> </w:t>
      </w:r>
      <w:r>
        <w:rPr>
          <w:noProof/>
        </w:rPr>
        <w:drawing>
          <wp:inline distT="0" distB="0" distL="0" distR="0">
            <wp:extent cx="438150" cy="485775"/>
            <wp:effectExtent l="0" t="0" r="0" b="9525"/>
            <wp:docPr id="100143" name="图片 1001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 "/>
                    <pic:cNvPicPr>
                      <a:picLocks noChangeAspect="1" noChangeArrowheads="1"/>
                    </pic:cNvPicPr>
                  </pic:nvPicPr>
                  <pic:blipFill>
                    <a:blip r:embed="rId4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38150" cy="485775"/>
                    </a:xfrm>
                    <a:prstGeom prst="rect">
                      <a:avLst/>
                    </a:prstGeom>
                    <a:noFill/>
                    <a:ln>
                      <a:noFill/>
                    </a:ln>
                  </pic:spPr>
                </pic:pic>
              </a:graphicData>
            </a:graphic>
          </wp:inline>
        </w:drawing>
      </w:r>
      <w:r w:rsidRPr="00A40EF8">
        <w:rPr>
          <w:color w:val="000000"/>
        </w:rPr>
        <w:t>求摩擦力</w:t>
      </w:r>
      <w:r w:rsidRPr="00A40EF8">
        <w:rPr>
          <w:color w:val="000000"/>
        </w:rPr>
        <w:t>f</w:t>
      </w:r>
      <w:r w:rsidRPr="00A40EF8">
        <w:rPr>
          <w:color w:val="000000"/>
        </w:rPr>
        <w:t>；再利用</w:t>
      </w:r>
      <w:r w:rsidRPr="00A40EF8">
        <w:rPr>
          <w:color w:val="000000"/>
        </w:rPr>
        <w:t>W</w:t>
      </w:r>
      <w:r w:rsidRPr="00A40EF8">
        <w:rPr>
          <w:color w:val="000000"/>
          <w:vertAlign w:val="subscript"/>
        </w:rPr>
        <w:t>总</w:t>
      </w:r>
      <w:r w:rsidRPr="00A40EF8">
        <w:rPr>
          <w:color w:val="000000"/>
        </w:rPr>
        <w:t>＝</w:t>
      </w:r>
      <w:r w:rsidRPr="00A40EF8">
        <w:rPr>
          <w:color w:val="000000"/>
        </w:rPr>
        <w:t>Fs</w:t>
      </w:r>
      <w:r w:rsidRPr="00A40EF8">
        <w:rPr>
          <w:color w:val="000000"/>
          <w:vertAlign w:val="subscript"/>
        </w:rPr>
        <w:t>绳</w:t>
      </w:r>
      <w:r w:rsidRPr="00A40EF8">
        <w:rPr>
          <w:color w:val="000000"/>
        </w:rPr>
        <w:t>求拉力做的总功，再利用</w:t>
      </w:r>
      <w:r w:rsidRPr="00A40EF8">
        <w:rPr>
          <w:color w:val="000000"/>
        </w:rPr>
        <w:t>P</w:t>
      </w:r>
      <w:r w:rsidRPr="00A40EF8">
        <w:rPr>
          <w:color w:val="000000"/>
        </w:rPr>
        <w:t>＝</w:t>
      </w:r>
      <w:r w:rsidRPr="00A40EF8">
        <w:rPr>
          <w:color w:val="000000"/>
        </w:rPr>
        <w:t xml:space="preserve"> </w:t>
      </w:r>
      <w:r>
        <w:rPr>
          <w:noProof/>
        </w:rPr>
        <w:drawing>
          <wp:inline distT="0" distB="0" distL="0" distR="0">
            <wp:extent cx="400050" cy="390525"/>
            <wp:effectExtent l="0" t="0" r="0" b="9525"/>
            <wp:docPr id="100142" name="图片 1001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 "/>
                    <pic:cNvPicPr>
                      <a:picLocks noChangeAspect="1" noChangeArrowheads="1"/>
                    </pic:cNvPicPr>
                  </pic:nvPicPr>
                  <pic:blipFill>
                    <a:blip r:embed="rId4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sidRPr="00A40EF8">
        <w:rPr>
          <w:color w:val="000000"/>
        </w:rPr>
        <w:t>功率公式求拉力做功功率；利用</w:t>
      </w:r>
      <w:r w:rsidRPr="00A40EF8">
        <w:rPr>
          <w:color w:val="000000"/>
        </w:rPr>
        <w:t>W</w:t>
      </w:r>
      <w:r w:rsidRPr="00A40EF8">
        <w:rPr>
          <w:color w:val="000000"/>
          <w:vertAlign w:val="subscript"/>
        </w:rPr>
        <w:t>有</w:t>
      </w:r>
      <w:r w:rsidRPr="00A40EF8">
        <w:rPr>
          <w:color w:val="000000"/>
        </w:rPr>
        <w:t>＝</w:t>
      </w:r>
      <w:r w:rsidRPr="00A40EF8">
        <w:rPr>
          <w:color w:val="000000"/>
        </w:rPr>
        <w:t>fs</w:t>
      </w:r>
      <w:r w:rsidRPr="00A40EF8">
        <w:rPr>
          <w:color w:val="000000"/>
          <w:vertAlign w:val="subscript"/>
        </w:rPr>
        <w:t>物</w:t>
      </w:r>
      <w:r w:rsidRPr="00A40EF8">
        <w:rPr>
          <w:color w:val="000000"/>
        </w:rPr>
        <w:t>＝</w:t>
      </w:r>
      <w:r w:rsidRPr="00A40EF8">
        <w:rPr>
          <w:color w:val="000000"/>
        </w:rPr>
        <w:t>fv</w:t>
      </w:r>
      <w:r w:rsidRPr="00A40EF8">
        <w:rPr>
          <w:color w:val="000000"/>
          <w:vertAlign w:val="subscript"/>
        </w:rPr>
        <w:t>物</w:t>
      </w:r>
      <w:r w:rsidRPr="00A40EF8">
        <w:rPr>
          <w:color w:val="000000"/>
        </w:rPr>
        <w:t>t</w:t>
      </w:r>
      <w:r w:rsidRPr="00A40EF8">
        <w:rPr>
          <w:color w:val="000000"/>
        </w:rPr>
        <w:t>计算拉力做的有用功</w:t>
      </w:r>
      <w:r w:rsidRPr="00A40EF8">
        <w:rPr>
          <w:color w:val="000000"/>
        </w:rPr>
        <w:t>.</w:t>
      </w:r>
    </w:p>
    <w:p w:rsidR="008B0BE9" w:rsidRPr="00A40EF8" w:rsidRDefault="008B0BE9" w:rsidP="008B0BE9">
      <w:pPr>
        <w:spacing w:after="0"/>
      </w:pPr>
      <w:r w:rsidRPr="00A40EF8">
        <w:rPr>
          <w:color w:val="000000"/>
        </w:rPr>
        <w:t>15.</w:t>
      </w:r>
      <w:r w:rsidRPr="00A40EF8">
        <w:rPr>
          <w:color w:val="0000FF"/>
        </w:rPr>
        <w:t>【答案】</w:t>
      </w:r>
      <w:r w:rsidRPr="00A40EF8">
        <w:rPr>
          <w:color w:val="000000"/>
        </w:rPr>
        <w:t xml:space="preserve">A  </w:t>
      </w:r>
    </w:p>
    <w:p w:rsidR="008B0BE9" w:rsidRPr="00A40EF8" w:rsidRDefault="008B0BE9" w:rsidP="008B0BE9">
      <w:pPr>
        <w:spacing w:after="0"/>
      </w:pPr>
      <w:r w:rsidRPr="00A40EF8">
        <w:rPr>
          <w:color w:val="0000FF"/>
        </w:rPr>
        <w:t>【考点】</w:t>
      </w:r>
      <w:r w:rsidRPr="00A40EF8">
        <w:rPr>
          <w:color w:val="000000"/>
        </w:rPr>
        <w:t>滑动变阻器的原理及其使用，欧姆定律及其应用</w:t>
      </w:r>
      <w:r w:rsidRPr="00A40EF8">
        <w:rPr>
          <w:color w:val="000000"/>
        </w:rPr>
        <w:t xml:space="preserve">   </w:t>
      </w:r>
    </w:p>
    <w:p w:rsidR="008B0BE9" w:rsidRPr="00A40EF8" w:rsidRDefault="008B0BE9" w:rsidP="008B0BE9">
      <w:pPr>
        <w:spacing w:after="0"/>
      </w:pPr>
      <w:r w:rsidRPr="00A40EF8">
        <w:rPr>
          <w:color w:val="0000FF"/>
        </w:rPr>
        <w:t>【解析】</w:t>
      </w:r>
    </w:p>
    <w:p w:rsidR="008B0BE9" w:rsidRPr="00A40EF8" w:rsidRDefault="008B0BE9" w:rsidP="008B0BE9">
      <w:pPr>
        <w:spacing w:after="0"/>
      </w:pPr>
    </w:p>
    <w:p w:rsidR="008B0BE9" w:rsidRPr="00A40EF8" w:rsidRDefault="008B0BE9" w:rsidP="008B0BE9">
      <w:pPr>
        <w:spacing w:after="0"/>
      </w:pPr>
    </w:p>
    <w:p w:rsidR="008B0BE9" w:rsidRPr="00A40EF8" w:rsidRDefault="008B0BE9" w:rsidP="008B0BE9">
      <w:pPr>
        <w:spacing w:after="0"/>
      </w:pPr>
    </w:p>
    <w:p w:rsidR="008B0BE9" w:rsidRPr="00A40EF8" w:rsidRDefault="008B0BE9" w:rsidP="008B0BE9">
      <w:pPr>
        <w:spacing w:after="0"/>
      </w:pPr>
    </w:p>
    <w:p w:rsidR="008B0BE9" w:rsidRPr="00A40EF8" w:rsidRDefault="008B0BE9" w:rsidP="008B0BE9">
      <w:pPr>
        <w:spacing w:after="0"/>
      </w:pPr>
      <w:r w:rsidRPr="00A40EF8">
        <w:rPr>
          <w:color w:val="000000"/>
        </w:rPr>
        <w:t>【分析】由图可知灯泡、电阻及滑动变阻器为串联，电压表测量滑动变阻器的电压，则当滑动变阻器阻值短路时电流表示数最大，但不能超过额定电流，所以可求得</w:t>
      </w:r>
      <w:r w:rsidRPr="00A40EF8">
        <w:rPr>
          <w:color w:val="000000"/>
        </w:rPr>
        <w:t>R</w:t>
      </w:r>
      <w:r w:rsidRPr="00A40EF8">
        <w:rPr>
          <w:color w:val="000000"/>
        </w:rPr>
        <w:t>的阻值；随着滑动变阻器接入电阻的增大，电路中电流减小，所以电流表不会超过量程，由串联电路的电压规律可得出电压表示数越大，则当电压表达最大电压时，滑动变阻器的阻值为最大允许接入阻值．</w:t>
      </w:r>
      <w:r w:rsidRPr="00A40EF8">
        <w:br/>
      </w:r>
      <w:r w:rsidRPr="00A40EF8">
        <w:rPr>
          <w:color w:val="000000"/>
        </w:rPr>
        <w:t>【解答】已知小灯泡的规格</w:t>
      </w:r>
      <w:r w:rsidRPr="00A40EF8">
        <w:rPr>
          <w:color w:val="000000"/>
        </w:rPr>
        <w:t>“6V  3W”</w:t>
      </w:r>
      <w:r w:rsidRPr="00A40EF8">
        <w:rPr>
          <w:color w:val="000000"/>
        </w:rPr>
        <w:t>，因为</w:t>
      </w:r>
      <w:r w:rsidRPr="00A40EF8">
        <w:rPr>
          <w:color w:val="000000"/>
        </w:rPr>
        <w:t>P=UI</w:t>
      </w:r>
      <w:r w:rsidRPr="00A40EF8">
        <w:rPr>
          <w:color w:val="000000"/>
        </w:rPr>
        <w:t>；所以</w:t>
      </w:r>
      <w:r w:rsidRPr="00A40EF8">
        <w:rPr>
          <w:color w:val="000000"/>
        </w:rPr>
        <w:t>I</w:t>
      </w:r>
      <w:r w:rsidRPr="00A40EF8">
        <w:rPr>
          <w:color w:val="000000"/>
          <w:vertAlign w:val="subscript"/>
        </w:rPr>
        <w:t>额</w:t>
      </w:r>
      <w:r w:rsidRPr="00A40EF8">
        <w:rPr>
          <w:color w:val="000000"/>
        </w:rPr>
        <w:t>=P</w:t>
      </w:r>
      <w:r w:rsidRPr="00A40EF8">
        <w:rPr>
          <w:color w:val="000000"/>
          <w:vertAlign w:val="subscript"/>
        </w:rPr>
        <w:t>额</w:t>
      </w:r>
      <w:r w:rsidRPr="00A40EF8">
        <w:rPr>
          <w:color w:val="000000"/>
        </w:rPr>
        <w:t>/U</w:t>
      </w:r>
      <w:r w:rsidRPr="00A40EF8">
        <w:rPr>
          <w:color w:val="000000"/>
          <w:vertAlign w:val="subscript"/>
        </w:rPr>
        <w:t>额</w:t>
      </w:r>
      <w:r w:rsidRPr="00A40EF8">
        <w:rPr>
          <w:color w:val="000000"/>
        </w:rPr>
        <w:t>=3W/6V=0.5A</w:t>
      </w:r>
      <w:r w:rsidRPr="00A40EF8">
        <w:rPr>
          <w:color w:val="000000"/>
        </w:rPr>
        <w:t>，</w:t>
      </w:r>
      <w:r w:rsidRPr="00A40EF8">
        <w:br/>
      </w:r>
      <w:r w:rsidRPr="00A40EF8">
        <w:rPr>
          <w:color w:val="000000"/>
        </w:rPr>
        <w:t>小灯泡的电阻为</w:t>
      </w:r>
      <w:r w:rsidRPr="00A40EF8">
        <w:rPr>
          <w:color w:val="000000"/>
        </w:rPr>
        <w:t>R</w:t>
      </w:r>
      <w:r w:rsidRPr="00A40EF8">
        <w:rPr>
          <w:color w:val="000000"/>
          <w:vertAlign w:val="subscript"/>
        </w:rPr>
        <w:t>L</w:t>
      </w:r>
      <w:r w:rsidRPr="00A40EF8">
        <w:rPr>
          <w:color w:val="000000"/>
        </w:rPr>
        <w:t>=U</w:t>
      </w:r>
      <w:r w:rsidRPr="00A40EF8">
        <w:rPr>
          <w:color w:val="000000"/>
          <w:vertAlign w:val="subscript"/>
        </w:rPr>
        <w:t>额</w:t>
      </w:r>
      <w:r w:rsidRPr="00A40EF8">
        <w:rPr>
          <w:color w:val="000000"/>
        </w:rPr>
        <w:t>/I</w:t>
      </w:r>
      <w:r w:rsidRPr="00A40EF8">
        <w:rPr>
          <w:color w:val="000000"/>
          <w:vertAlign w:val="subscript"/>
        </w:rPr>
        <w:t>额</w:t>
      </w:r>
      <w:r w:rsidRPr="00A40EF8">
        <w:rPr>
          <w:color w:val="000000"/>
        </w:rPr>
        <w:t>=6V/0.5A=12</w:t>
      </w:r>
      <w:r w:rsidRPr="00A40EF8">
        <w:rPr>
          <w:rFonts w:ascii="Arial"/>
          <w:color w:val="333333"/>
        </w:rPr>
        <w:t>Ω</w:t>
      </w:r>
      <w:r w:rsidRPr="00A40EF8">
        <w:br/>
      </w:r>
      <w:r w:rsidRPr="00A40EF8">
        <w:rPr>
          <w:color w:val="000000"/>
        </w:rPr>
        <w:t>因为灯泡、电阻及滑动变阻器为串联，所以</w:t>
      </w:r>
      <w:r w:rsidRPr="00A40EF8">
        <w:rPr>
          <w:color w:val="000000"/>
        </w:rPr>
        <w:t>R</w:t>
      </w:r>
      <w:r w:rsidRPr="00A40EF8">
        <w:rPr>
          <w:color w:val="000000"/>
          <w:vertAlign w:val="subscript"/>
        </w:rPr>
        <w:t>总</w:t>
      </w:r>
      <w:r w:rsidRPr="00A40EF8">
        <w:rPr>
          <w:color w:val="000000"/>
        </w:rPr>
        <w:t>=R+R</w:t>
      </w:r>
      <w:r w:rsidRPr="00A40EF8">
        <w:rPr>
          <w:color w:val="000000"/>
          <w:vertAlign w:val="subscript"/>
        </w:rPr>
        <w:t>L</w:t>
      </w:r>
      <w:r w:rsidRPr="00A40EF8">
        <w:rPr>
          <w:color w:val="000000"/>
        </w:rPr>
        <w:t>+R</w:t>
      </w:r>
      <w:r w:rsidRPr="00A40EF8">
        <w:rPr>
          <w:color w:val="000000"/>
          <w:vertAlign w:val="subscript"/>
        </w:rPr>
        <w:t>滑</w:t>
      </w:r>
      <w:r w:rsidRPr="00A40EF8">
        <w:rPr>
          <w:color w:val="000000"/>
        </w:rPr>
        <w:t xml:space="preserve">  </w:t>
      </w:r>
      <w:r w:rsidRPr="00A40EF8">
        <w:rPr>
          <w:color w:val="000000"/>
        </w:rPr>
        <w:t>，</w:t>
      </w:r>
      <w:r w:rsidRPr="00A40EF8">
        <w:rPr>
          <w:color w:val="000000"/>
        </w:rPr>
        <w:t xml:space="preserve"> </w:t>
      </w:r>
      <w:r w:rsidRPr="00A40EF8">
        <w:rPr>
          <w:color w:val="000000"/>
        </w:rPr>
        <w:t>当滑动变阻器的连入电阻为零时，灯正常发光，所以</w:t>
      </w:r>
      <w:r>
        <w:rPr>
          <w:noProof/>
        </w:rPr>
        <w:drawing>
          <wp:inline distT="0" distB="0" distL="0" distR="0">
            <wp:extent cx="1771650" cy="295275"/>
            <wp:effectExtent l="0" t="0" r="0" b="9525"/>
            <wp:docPr id="100141" name="图片 1001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 "/>
                    <pic:cNvPicPr>
                      <a:picLocks noChangeAspect="1" noChangeArrowheads="1"/>
                    </pic:cNvPicPr>
                  </pic:nvPicPr>
                  <pic:blipFill>
                    <a:blip r:embed="rId5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771650" cy="295275"/>
                    </a:xfrm>
                    <a:prstGeom prst="rect">
                      <a:avLst/>
                    </a:prstGeom>
                    <a:noFill/>
                    <a:ln>
                      <a:noFill/>
                    </a:ln>
                  </pic:spPr>
                </pic:pic>
              </a:graphicData>
            </a:graphic>
          </wp:inline>
        </w:drawing>
      </w:r>
      <w:r w:rsidRPr="00A40EF8">
        <w:rPr>
          <w:color w:val="000000"/>
        </w:rPr>
        <w:t>，解得</w:t>
      </w:r>
      <w:r>
        <w:rPr>
          <w:noProof/>
        </w:rPr>
        <w:drawing>
          <wp:inline distT="0" distB="0" distL="0" distR="0">
            <wp:extent cx="457200" cy="123825"/>
            <wp:effectExtent l="0" t="0" r="0" b="9525"/>
            <wp:docPr id="100140" name="图片 1001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 "/>
                    <pic:cNvPicPr>
                      <a:picLocks noChangeAspect="1" noChangeArrowheads="1"/>
                    </pic:cNvPicPr>
                  </pic:nvPicPr>
                  <pic:blipFill>
                    <a:blip r:embed="rId5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57200" cy="123825"/>
                    </a:xfrm>
                    <a:prstGeom prst="rect">
                      <a:avLst/>
                    </a:prstGeom>
                    <a:noFill/>
                    <a:ln>
                      <a:noFill/>
                    </a:ln>
                  </pic:spPr>
                </pic:pic>
              </a:graphicData>
            </a:graphic>
          </wp:inline>
        </w:drawing>
      </w:r>
    </w:p>
    <w:p w:rsidR="008B0BE9" w:rsidRPr="00A40EF8" w:rsidRDefault="008B0BE9" w:rsidP="008B0BE9">
      <w:pPr>
        <w:spacing w:after="0"/>
      </w:pPr>
      <w:r w:rsidRPr="00A40EF8">
        <w:rPr>
          <w:color w:val="000000"/>
        </w:rPr>
        <w:t>因为电压表量程为</w:t>
      </w:r>
      <w:r w:rsidRPr="00A40EF8">
        <w:rPr>
          <w:color w:val="000000"/>
        </w:rPr>
        <w:t>0—3V</w:t>
      </w:r>
      <w:r w:rsidRPr="00A40EF8">
        <w:rPr>
          <w:color w:val="000000"/>
        </w:rPr>
        <w:t>，所以滑动变阻器两端的最大电压为</w:t>
      </w:r>
      <w:r w:rsidRPr="00A40EF8">
        <w:rPr>
          <w:color w:val="000000"/>
        </w:rPr>
        <w:t>3V</w:t>
      </w:r>
      <w:r w:rsidRPr="00A40EF8">
        <w:rPr>
          <w:color w:val="000000"/>
        </w:rPr>
        <w:t>，当电压表示数为</w:t>
      </w:r>
      <w:r w:rsidRPr="00A40EF8">
        <w:rPr>
          <w:color w:val="000000"/>
        </w:rPr>
        <w:t>U2=3V</w:t>
      </w:r>
      <w:r w:rsidRPr="00A40EF8">
        <w:rPr>
          <w:color w:val="000000"/>
        </w:rPr>
        <w:t>时，</w:t>
      </w:r>
      <w:r w:rsidRPr="00A40EF8">
        <w:br/>
      </w:r>
      <w:r w:rsidRPr="00A40EF8">
        <w:rPr>
          <w:color w:val="000000"/>
        </w:rPr>
        <w:t>灯泡及保护电阻上的电压：</w:t>
      </w:r>
      <w:r w:rsidRPr="00A40EF8">
        <w:br/>
      </w:r>
      <w:r w:rsidRPr="00A40EF8">
        <w:rPr>
          <w:color w:val="000000"/>
        </w:rPr>
        <w:t>U</w:t>
      </w:r>
      <w:r w:rsidRPr="00A40EF8">
        <w:rPr>
          <w:color w:val="000000"/>
          <w:vertAlign w:val="subscript"/>
        </w:rPr>
        <w:t>1</w:t>
      </w:r>
      <w:r w:rsidRPr="00A40EF8">
        <w:rPr>
          <w:color w:val="000000"/>
        </w:rPr>
        <w:t>=U</w:t>
      </w:r>
      <w:r w:rsidRPr="00A40EF8">
        <w:rPr>
          <w:color w:val="000000"/>
        </w:rPr>
        <w:t>﹣</w:t>
      </w:r>
      <w:r w:rsidRPr="00A40EF8">
        <w:rPr>
          <w:color w:val="000000"/>
        </w:rPr>
        <w:t>U</w:t>
      </w:r>
      <w:r w:rsidRPr="00A40EF8">
        <w:rPr>
          <w:color w:val="000000"/>
          <w:vertAlign w:val="subscript"/>
        </w:rPr>
        <w:t>2</w:t>
      </w:r>
      <w:r w:rsidRPr="00A40EF8">
        <w:rPr>
          <w:color w:val="000000"/>
        </w:rPr>
        <w:t>=9V</w:t>
      </w:r>
      <w:r w:rsidRPr="00A40EF8">
        <w:rPr>
          <w:color w:val="000000"/>
        </w:rPr>
        <w:t>﹣</w:t>
      </w:r>
      <w:r w:rsidRPr="00A40EF8">
        <w:rPr>
          <w:color w:val="000000"/>
        </w:rPr>
        <w:t>3V=6V</w:t>
      </w:r>
      <w:r w:rsidRPr="00A40EF8">
        <w:rPr>
          <w:color w:val="000000"/>
        </w:rPr>
        <w:t>；</w:t>
      </w:r>
      <w:r w:rsidRPr="00A40EF8">
        <w:br/>
      </w:r>
      <w:r w:rsidRPr="00A40EF8">
        <w:rPr>
          <w:color w:val="000000"/>
        </w:rPr>
        <w:lastRenderedPageBreak/>
        <w:t>此时电路中的电阻最大，由欧姆定律可知，电路中的电流最小，</w:t>
      </w:r>
      <w:r w:rsidRPr="00A40EF8">
        <w:br/>
      </w:r>
      <w:r w:rsidRPr="00A40EF8">
        <w:rPr>
          <w:color w:val="000000"/>
        </w:rPr>
        <w:t>I</w:t>
      </w:r>
      <w:r w:rsidRPr="00A40EF8">
        <w:rPr>
          <w:color w:val="000000"/>
          <w:vertAlign w:val="subscript"/>
        </w:rPr>
        <w:t>小</w:t>
      </w:r>
      <w:r w:rsidRPr="00A40EF8">
        <w:rPr>
          <w:color w:val="000000"/>
        </w:rPr>
        <w:t>=</w:t>
      </w:r>
      <w:r>
        <w:rPr>
          <w:noProof/>
        </w:rPr>
        <w:drawing>
          <wp:inline distT="0" distB="0" distL="0" distR="0">
            <wp:extent cx="1676400" cy="295275"/>
            <wp:effectExtent l="0" t="0" r="0" b="9525"/>
            <wp:docPr id="100139" name="图片 1001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 "/>
                    <pic:cNvPicPr>
                      <a:picLocks noChangeAspect="1" noChangeArrowheads="1"/>
                    </pic:cNvPicPr>
                  </pic:nvPicPr>
                  <pic:blipFill>
                    <a:blip r:embed="rId5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676400" cy="295275"/>
                    </a:xfrm>
                    <a:prstGeom prst="rect">
                      <a:avLst/>
                    </a:prstGeom>
                    <a:noFill/>
                    <a:ln>
                      <a:noFill/>
                    </a:ln>
                  </pic:spPr>
                </pic:pic>
              </a:graphicData>
            </a:graphic>
          </wp:inline>
        </w:drawing>
      </w:r>
      <w:r w:rsidRPr="00A40EF8">
        <w:br/>
      </w:r>
      <w:r w:rsidRPr="00A40EF8">
        <w:rPr>
          <w:color w:val="000000"/>
        </w:rPr>
        <w:t>此时滑动变阻器的最大接入电阻：</w:t>
      </w:r>
      <w:r w:rsidRPr="00A40EF8">
        <w:br/>
      </w:r>
      <w:r w:rsidRPr="00A40EF8">
        <w:rPr>
          <w:color w:val="000000"/>
        </w:rPr>
        <w:t>R</w:t>
      </w:r>
      <w:r w:rsidRPr="00A40EF8">
        <w:rPr>
          <w:color w:val="000000"/>
          <w:vertAlign w:val="superscript"/>
        </w:rPr>
        <w:t>'</w:t>
      </w:r>
      <w:r w:rsidRPr="00A40EF8">
        <w:rPr>
          <w:color w:val="000000"/>
        </w:rPr>
        <w:t>=U</w:t>
      </w:r>
      <w:r w:rsidRPr="00A40EF8">
        <w:rPr>
          <w:color w:val="000000"/>
          <w:vertAlign w:val="subscript"/>
        </w:rPr>
        <w:t>滑</w:t>
      </w:r>
      <w:r w:rsidRPr="00A40EF8">
        <w:rPr>
          <w:color w:val="000000"/>
        </w:rPr>
        <w:t>/I</w:t>
      </w:r>
      <w:r w:rsidRPr="00A40EF8">
        <w:rPr>
          <w:color w:val="000000"/>
          <w:vertAlign w:val="subscript"/>
        </w:rPr>
        <w:t>小</w:t>
      </w:r>
      <w:r w:rsidRPr="00A40EF8">
        <w:rPr>
          <w:color w:val="000000"/>
        </w:rPr>
        <w:t>=3V/0.33A=9</w:t>
      </w:r>
      <w:r w:rsidRPr="00A40EF8">
        <w:rPr>
          <w:rFonts w:ascii="Arial"/>
          <w:color w:val="333333"/>
        </w:rPr>
        <w:t>Ω</w:t>
      </w:r>
      <w:r w:rsidRPr="00A40EF8">
        <w:br/>
      </w:r>
      <w:r w:rsidRPr="00A40EF8">
        <w:rPr>
          <w:color w:val="000000"/>
        </w:rPr>
        <w:t>由以上分析可知：电流表的示数变化范围为</w:t>
      </w:r>
      <w:r w:rsidRPr="00A40EF8">
        <w:rPr>
          <w:color w:val="000000"/>
        </w:rPr>
        <w:t>0.33A</w:t>
      </w:r>
      <w:r w:rsidRPr="00A40EF8">
        <w:rPr>
          <w:color w:val="000000"/>
        </w:rPr>
        <w:t>～</w:t>
      </w:r>
      <w:r w:rsidRPr="00A40EF8">
        <w:rPr>
          <w:color w:val="000000"/>
        </w:rPr>
        <w:t>0.5A</w:t>
      </w:r>
      <w:r w:rsidRPr="00A40EF8">
        <w:rPr>
          <w:color w:val="000000"/>
        </w:rPr>
        <w:t>，电压表的示数变化范围为</w:t>
      </w:r>
      <w:r w:rsidRPr="00A40EF8">
        <w:rPr>
          <w:color w:val="000000"/>
        </w:rPr>
        <w:t>0V</w:t>
      </w:r>
      <w:r w:rsidRPr="00A40EF8">
        <w:rPr>
          <w:color w:val="000000"/>
        </w:rPr>
        <w:t>～</w:t>
      </w:r>
      <w:r w:rsidRPr="00A40EF8">
        <w:rPr>
          <w:color w:val="000000"/>
        </w:rPr>
        <w:t>3V</w:t>
      </w:r>
      <w:r w:rsidRPr="00A40EF8">
        <w:rPr>
          <w:color w:val="000000"/>
        </w:rPr>
        <w:t>．</w:t>
      </w:r>
      <w:r w:rsidRPr="00A40EF8">
        <w:br/>
      </w:r>
      <w:r w:rsidRPr="00A40EF8">
        <w:rPr>
          <w:color w:val="000000"/>
        </w:rPr>
        <w:t>所以</w:t>
      </w:r>
      <w:r w:rsidRPr="00A40EF8">
        <w:rPr>
          <w:color w:val="000000"/>
        </w:rPr>
        <w:t>A</w:t>
      </w:r>
      <w:r w:rsidRPr="00A40EF8">
        <w:rPr>
          <w:color w:val="000000"/>
        </w:rPr>
        <w:t>正确</w:t>
      </w:r>
      <w:r w:rsidRPr="00A40EF8">
        <w:br/>
      </w:r>
      <w:r w:rsidRPr="00A40EF8">
        <w:rPr>
          <w:color w:val="000000"/>
        </w:rPr>
        <w:t>【点评】动态电路分析、欧姆定律是中考必考内容，应熟练掌握。</w:t>
      </w:r>
    </w:p>
    <w:p w:rsidR="008B0BE9" w:rsidRPr="00A40EF8" w:rsidRDefault="008B0BE9" w:rsidP="008B0BE9">
      <w:r w:rsidRPr="00A40EF8">
        <w:t>二、填空题</w:t>
      </w:r>
    </w:p>
    <w:p w:rsidR="008B0BE9" w:rsidRPr="00A40EF8" w:rsidRDefault="008B0BE9" w:rsidP="008B0BE9">
      <w:pPr>
        <w:spacing w:after="0"/>
      </w:pPr>
      <w:r w:rsidRPr="00A40EF8">
        <w:rPr>
          <w:color w:val="000000"/>
        </w:rPr>
        <w:t>16.</w:t>
      </w:r>
      <w:r w:rsidRPr="00A40EF8">
        <w:rPr>
          <w:color w:val="0000FF"/>
        </w:rPr>
        <w:t>【答案】</w:t>
      </w:r>
      <w:r w:rsidRPr="00A40EF8">
        <w:rPr>
          <w:color w:val="000000"/>
        </w:rPr>
        <w:t>摩擦；吸引轻小物体</w:t>
      </w:r>
      <w:r w:rsidRPr="00A40EF8">
        <w:rPr>
          <w:color w:val="000000"/>
        </w:rPr>
        <w:t xml:space="preserve">  </w:t>
      </w:r>
    </w:p>
    <w:p w:rsidR="008B0BE9" w:rsidRPr="00A40EF8" w:rsidRDefault="008B0BE9" w:rsidP="008B0BE9">
      <w:pPr>
        <w:spacing w:after="0"/>
      </w:pPr>
      <w:r w:rsidRPr="00A40EF8">
        <w:rPr>
          <w:color w:val="0000FF"/>
        </w:rPr>
        <w:t>【考点】</w:t>
      </w:r>
      <w:r w:rsidRPr="00A40EF8">
        <w:rPr>
          <w:color w:val="000000"/>
        </w:rPr>
        <w:t>两种电荷</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【解答】解：用干绸布擦拭穿衣镜，擦过的镜面很容易吸上细小绒毛，这是由于此时的镜面因</w:t>
      </w:r>
      <w:r w:rsidRPr="00A40EF8">
        <w:rPr>
          <w:color w:val="000000"/>
        </w:rPr>
        <w:t xml:space="preserve"> </w:t>
      </w:r>
      <w:r w:rsidRPr="00A40EF8">
        <w:rPr>
          <w:color w:val="000000"/>
        </w:rPr>
        <w:t>摩擦而带了电，带电体有</w:t>
      </w:r>
      <w:r w:rsidRPr="00A40EF8">
        <w:rPr>
          <w:color w:val="000000"/>
        </w:rPr>
        <w:t xml:space="preserve"> </w:t>
      </w:r>
      <w:r w:rsidRPr="00A40EF8">
        <w:rPr>
          <w:color w:val="000000"/>
        </w:rPr>
        <w:t>吸引轻小物体的性质．</w:t>
      </w:r>
      <w:r w:rsidRPr="00A40EF8">
        <w:rPr>
          <w:color w:val="000000"/>
        </w:rPr>
        <w:t xml:space="preserve">  </w:t>
      </w:r>
      <w:r w:rsidRPr="00A40EF8">
        <w:br/>
      </w:r>
      <w:r w:rsidRPr="00A40EF8">
        <w:rPr>
          <w:color w:val="000000"/>
        </w:rPr>
        <w:t>故本题答案为：摩擦；吸引轻小物体．</w:t>
      </w:r>
      <w:r w:rsidRPr="00A40EF8">
        <w:br/>
      </w:r>
      <w:r w:rsidRPr="00A40EF8">
        <w:rPr>
          <w:color w:val="000000"/>
        </w:rPr>
        <w:t>【分析】物体有时摩擦过后，会由于摩擦起电，而能够吸引轻小物体．</w:t>
      </w:r>
    </w:p>
    <w:p w:rsidR="008B0BE9" w:rsidRPr="00A40EF8" w:rsidRDefault="008B0BE9" w:rsidP="008B0BE9">
      <w:pPr>
        <w:spacing w:after="0"/>
      </w:pPr>
      <w:r w:rsidRPr="00A40EF8">
        <w:rPr>
          <w:color w:val="000000"/>
        </w:rPr>
        <w:t>17.</w:t>
      </w:r>
      <w:r w:rsidRPr="00A40EF8">
        <w:rPr>
          <w:color w:val="0000FF"/>
        </w:rPr>
        <w:t>【答案】</w:t>
      </w:r>
      <w:r w:rsidRPr="00A40EF8">
        <w:rPr>
          <w:color w:val="000000"/>
        </w:rPr>
        <w:t>0.4</w:t>
      </w:r>
      <w:r w:rsidRPr="00A40EF8">
        <w:rPr>
          <w:color w:val="000000"/>
        </w:rPr>
        <w:t>；反射</w:t>
      </w:r>
      <w:r w:rsidRPr="00A40EF8">
        <w:rPr>
          <w:color w:val="000000"/>
        </w:rPr>
        <w:t xml:space="preserve">  </w:t>
      </w:r>
    </w:p>
    <w:p w:rsidR="008B0BE9" w:rsidRPr="00A40EF8" w:rsidRDefault="008B0BE9" w:rsidP="008B0BE9">
      <w:pPr>
        <w:spacing w:after="0"/>
      </w:pPr>
      <w:r w:rsidRPr="00A40EF8">
        <w:rPr>
          <w:color w:val="0000FF"/>
        </w:rPr>
        <w:t>【考点】</w:t>
      </w:r>
      <w:r w:rsidRPr="00A40EF8">
        <w:rPr>
          <w:color w:val="000000"/>
        </w:rPr>
        <w:t>平面镜成像的原理、特点</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【解答】平静的水面相当于平面镜，若蜻蜓立于距水面</w:t>
      </w:r>
      <w:r w:rsidRPr="00A40EF8">
        <w:rPr>
          <w:color w:val="000000"/>
        </w:rPr>
        <w:t>0.4m</w:t>
      </w:r>
      <w:r w:rsidRPr="00A40EF8">
        <w:rPr>
          <w:color w:val="000000"/>
        </w:rPr>
        <w:t>处的荷尖上，根据像和物到平面镜距离相等，所以蜻蜓在水中所成的像距水面的距离也为</w:t>
      </w:r>
      <w:r w:rsidRPr="00A40EF8">
        <w:rPr>
          <w:color w:val="000000"/>
        </w:rPr>
        <w:t>0.4m,</w:t>
      </w:r>
      <w:r w:rsidRPr="00A40EF8">
        <w:rPr>
          <w:color w:val="000000"/>
        </w:rPr>
        <w:t>。蜻蜓的像形成的原因是光的反射。</w:t>
      </w:r>
    </w:p>
    <w:p w:rsidR="008B0BE9" w:rsidRPr="00A40EF8" w:rsidRDefault="008B0BE9" w:rsidP="008B0BE9">
      <w:pPr>
        <w:spacing w:after="0"/>
      </w:pPr>
      <w:r w:rsidRPr="00A40EF8">
        <w:rPr>
          <w:color w:val="000000"/>
        </w:rPr>
        <w:t>故答案为：</w:t>
      </w:r>
      <w:r w:rsidRPr="00A40EF8">
        <w:rPr>
          <w:color w:val="000000"/>
        </w:rPr>
        <w:t>0.4</w:t>
      </w:r>
      <w:r w:rsidRPr="00A40EF8">
        <w:rPr>
          <w:color w:val="000000"/>
        </w:rPr>
        <w:t>；反射。</w:t>
      </w:r>
    </w:p>
    <w:p w:rsidR="008B0BE9" w:rsidRPr="00A40EF8" w:rsidRDefault="008B0BE9" w:rsidP="008B0BE9">
      <w:pPr>
        <w:spacing w:after="0"/>
      </w:pPr>
      <w:r w:rsidRPr="00A40EF8">
        <w:rPr>
          <w:color w:val="000000"/>
        </w:rPr>
        <w:t>【分析】平面镜成像特点：</w:t>
      </w:r>
      <w:r w:rsidRPr="00A40EF8">
        <w:rPr>
          <w:color w:val="000000"/>
        </w:rPr>
        <w:t xml:space="preserve">(1) </w:t>
      </w:r>
      <w:r w:rsidRPr="00A40EF8">
        <w:rPr>
          <w:color w:val="000000"/>
        </w:rPr>
        <w:t>平面镜成的是虚像；</w:t>
      </w:r>
      <w:r w:rsidRPr="00A40EF8">
        <w:rPr>
          <w:color w:val="000000"/>
        </w:rPr>
        <w:t xml:space="preserve">(2) </w:t>
      </w:r>
      <w:r w:rsidRPr="00A40EF8">
        <w:rPr>
          <w:color w:val="000000"/>
        </w:rPr>
        <w:t>像与物体大小相等；（</w:t>
      </w:r>
      <w:r w:rsidRPr="00A40EF8">
        <w:rPr>
          <w:color w:val="000000"/>
        </w:rPr>
        <w:t>3</w:t>
      </w:r>
      <w:r w:rsidRPr="00A40EF8">
        <w:rPr>
          <w:color w:val="000000"/>
        </w:rPr>
        <w:t>）像与物体到镜面的距离相等；</w:t>
      </w:r>
      <w:r w:rsidRPr="00A40EF8">
        <w:rPr>
          <w:color w:val="000000"/>
        </w:rPr>
        <w:t>(4)</w:t>
      </w:r>
      <w:r w:rsidRPr="00A40EF8">
        <w:rPr>
          <w:color w:val="000000"/>
        </w:rPr>
        <w:t>像与物体的连线与镜面垂直</w:t>
      </w:r>
      <w:r w:rsidRPr="00A40EF8">
        <w:rPr>
          <w:color w:val="000000"/>
        </w:rPr>
        <w:t>.</w:t>
      </w:r>
      <w:r w:rsidRPr="00A40EF8">
        <w:rPr>
          <w:color w:val="000000"/>
        </w:rPr>
        <w:t>另外，平面镜里成的像与物体左右倒置</w:t>
      </w:r>
      <w:r w:rsidRPr="00A40EF8">
        <w:rPr>
          <w:color w:val="000000"/>
        </w:rPr>
        <w:t>.</w:t>
      </w:r>
    </w:p>
    <w:p w:rsidR="008B0BE9" w:rsidRPr="00A40EF8" w:rsidRDefault="008B0BE9" w:rsidP="008B0BE9">
      <w:pPr>
        <w:spacing w:after="0"/>
      </w:pPr>
      <w:r w:rsidRPr="00A40EF8">
        <w:rPr>
          <w:color w:val="000000"/>
        </w:rPr>
        <w:t>18.</w:t>
      </w:r>
      <w:r w:rsidRPr="00A40EF8">
        <w:rPr>
          <w:color w:val="0000FF"/>
        </w:rPr>
        <w:t>【答案】</w:t>
      </w:r>
      <w:r w:rsidRPr="00A40EF8">
        <w:rPr>
          <w:color w:val="000000"/>
        </w:rPr>
        <w:t>7.2×10</w:t>
      </w:r>
      <w:r w:rsidRPr="00A40EF8">
        <w:rPr>
          <w:color w:val="000000"/>
          <w:vertAlign w:val="superscript"/>
        </w:rPr>
        <w:t>16</w:t>
      </w:r>
      <w:r w:rsidRPr="00A40EF8">
        <w:rPr>
          <w:color w:val="000000"/>
        </w:rPr>
        <w:t>；不可</w:t>
      </w:r>
      <w:r w:rsidRPr="00A40EF8">
        <w:rPr>
          <w:color w:val="000000"/>
        </w:rPr>
        <w:t xml:space="preserve">  </w:t>
      </w:r>
    </w:p>
    <w:p w:rsidR="008B0BE9" w:rsidRPr="00A40EF8" w:rsidRDefault="008B0BE9" w:rsidP="008B0BE9">
      <w:pPr>
        <w:spacing w:after="0"/>
      </w:pPr>
      <w:r w:rsidRPr="00A40EF8">
        <w:rPr>
          <w:color w:val="0000FF"/>
        </w:rPr>
        <w:t>【考点】</w:t>
      </w:r>
      <w:r w:rsidRPr="00A40EF8">
        <w:rPr>
          <w:color w:val="000000"/>
        </w:rPr>
        <w:t>热量的计算，能源及其分类</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【解答】解：（</w:t>
      </w:r>
      <w:r w:rsidRPr="00A40EF8">
        <w:rPr>
          <w:color w:val="000000"/>
        </w:rPr>
        <w:t>1</w:t>
      </w:r>
      <w:r w:rsidRPr="00A40EF8">
        <w:rPr>
          <w:color w:val="000000"/>
        </w:rPr>
        <w:t>）煤的质量：</w:t>
      </w:r>
      <w:r w:rsidRPr="00A40EF8">
        <w:rPr>
          <w:color w:val="000000"/>
        </w:rPr>
        <w:t xml:space="preserve">  </w:t>
      </w:r>
    </w:p>
    <w:p w:rsidR="008B0BE9" w:rsidRPr="00A40EF8" w:rsidRDefault="008B0BE9" w:rsidP="008B0BE9">
      <w:pPr>
        <w:spacing w:after="0"/>
      </w:pPr>
      <w:r w:rsidRPr="00A40EF8">
        <w:rPr>
          <w:color w:val="000000"/>
        </w:rPr>
        <w:t>m=2.4×10</w:t>
      </w:r>
      <w:r w:rsidRPr="00A40EF8">
        <w:rPr>
          <w:color w:val="000000"/>
          <w:vertAlign w:val="superscript"/>
        </w:rPr>
        <w:t>6</w:t>
      </w:r>
      <w:r w:rsidRPr="00A40EF8">
        <w:rPr>
          <w:color w:val="000000"/>
        </w:rPr>
        <w:t xml:space="preserve"> t=2.4×10</w:t>
      </w:r>
      <w:r w:rsidRPr="00A40EF8">
        <w:rPr>
          <w:color w:val="000000"/>
          <w:vertAlign w:val="superscript"/>
        </w:rPr>
        <w:t>6</w:t>
      </w:r>
      <w:r w:rsidRPr="00A40EF8">
        <w:rPr>
          <w:color w:val="000000"/>
        </w:rPr>
        <w:t>×10</w:t>
      </w:r>
      <w:r w:rsidRPr="00A40EF8">
        <w:rPr>
          <w:color w:val="000000"/>
          <w:vertAlign w:val="superscript"/>
        </w:rPr>
        <w:t>3</w:t>
      </w:r>
      <w:r w:rsidRPr="00A40EF8">
        <w:rPr>
          <w:color w:val="000000"/>
        </w:rPr>
        <w:t>kg=2.4×10</w:t>
      </w:r>
      <w:r w:rsidRPr="00A40EF8">
        <w:rPr>
          <w:color w:val="000000"/>
          <w:vertAlign w:val="superscript"/>
        </w:rPr>
        <w:t>9</w:t>
      </w:r>
      <w:r w:rsidRPr="00A40EF8">
        <w:rPr>
          <w:color w:val="000000"/>
        </w:rPr>
        <w:t>kg</w:t>
      </w:r>
      <w:r w:rsidRPr="00A40EF8">
        <w:rPr>
          <w:color w:val="000000"/>
        </w:rPr>
        <w:t>，</w:t>
      </w:r>
    </w:p>
    <w:p w:rsidR="008B0BE9" w:rsidRPr="00A40EF8" w:rsidRDefault="008B0BE9" w:rsidP="008B0BE9">
      <w:pPr>
        <w:spacing w:after="0"/>
      </w:pPr>
      <w:r w:rsidRPr="00A40EF8">
        <w:rPr>
          <w:color w:val="000000"/>
        </w:rPr>
        <w:t>这些煤炭完全燃烧放出的热量：</w:t>
      </w:r>
    </w:p>
    <w:p w:rsidR="008B0BE9" w:rsidRPr="00A40EF8" w:rsidRDefault="008B0BE9" w:rsidP="008B0BE9">
      <w:pPr>
        <w:spacing w:after="0"/>
      </w:pPr>
      <w:r w:rsidRPr="00A40EF8">
        <w:rPr>
          <w:color w:val="000000"/>
        </w:rPr>
        <w:t>Q</w:t>
      </w:r>
      <w:r w:rsidRPr="00A40EF8">
        <w:rPr>
          <w:color w:val="000000"/>
          <w:vertAlign w:val="subscript"/>
        </w:rPr>
        <w:t>放</w:t>
      </w:r>
      <w:r w:rsidRPr="00A40EF8">
        <w:rPr>
          <w:color w:val="000000"/>
        </w:rPr>
        <w:t>=qm=3×10</w:t>
      </w:r>
      <w:r w:rsidRPr="00A40EF8">
        <w:rPr>
          <w:color w:val="000000"/>
          <w:vertAlign w:val="superscript"/>
        </w:rPr>
        <w:t>7</w:t>
      </w:r>
      <w:r w:rsidRPr="00A40EF8">
        <w:rPr>
          <w:color w:val="000000"/>
        </w:rPr>
        <w:t>J/kg×2.4×10</w:t>
      </w:r>
      <w:r w:rsidRPr="00A40EF8">
        <w:rPr>
          <w:color w:val="000000"/>
          <w:vertAlign w:val="superscript"/>
        </w:rPr>
        <w:t>9</w:t>
      </w:r>
      <w:r w:rsidRPr="00A40EF8">
        <w:rPr>
          <w:color w:val="000000"/>
        </w:rPr>
        <w:t>kg=7.2×10</w:t>
      </w:r>
      <w:r w:rsidRPr="00A40EF8">
        <w:rPr>
          <w:color w:val="000000"/>
          <w:vertAlign w:val="superscript"/>
        </w:rPr>
        <w:t>16</w:t>
      </w:r>
      <w:r w:rsidRPr="00A40EF8">
        <w:rPr>
          <w:color w:val="000000"/>
        </w:rPr>
        <w:t>J</w:t>
      </w:r>
      <w:r w:rsidRPr="00A40EF8">
        <w:rPr>
          <w:color w:val="000000"/>
        </w:rPr>
        <w:t>；（</w:t>
      </w:r>
      <w:r w:rsidRPr="00A40EF8">
        <w:rPr>
          <w:color w:val="000000"/>
        </w:rPr>
        <w:t>2</w:t>
      </w:r>
      <w:r w:rsidRPr="00A40EF8">
        <w:rPr>
          <w:color w:val="000000"/>
        </w:rPr>
        <w:t>）以铀为原料，属于一旦消耗很难再生的能源，是不可再生资源．</w:t>
      </w:r>
    </w:p>
    <w:p w:rsidR="008B0BE9" w:rsidRPr="00A40EF8" w:rsidRDefault="008B0BE9" w:rsidP="008B0BE9">
      <w:pPr>
        <w:spacing w:after="0"/>
      </w:pPr>
      <w:r w:rsidRPr="00A40EF8">
        <w:rPr>
          <w:color w:val="000000"/>
        </w:rPr>
        <w:t>故答案为：</w:t>
      </w:r>
      <w:r w:rsidRPr="00A40EF8">
        <w:rPr>
          <w:color w:val="000000"/>
        </w:rPr>
        <w:t>7.2×10</w:t>
      </w:r>
      <w:r w:rsidRPr="00A40EF8">
        <w:rPr>
          <w:color w:val="000000"/>
          <w:vertAlign w:val="superscript"/>
        </w:rPr>
        <w:t>16</w:t>
      </w:r>
      <w:r w:rsidRPr="00A40EF8">
        <w:rPr>
          <w:color w:val="000000"/>
        </w:rPr>
        <w:t xml:space="preserve">  </w:t>
      </w:r>
      <w:r w:rsidRPr="00A40EF8">
        <w:rPr>
          <w:color w:val="000000"/>
        </w:rPr>
        <w:t>，</w:t>
      </w:r>
      <w:r w:rsidRPr="00A40EF8">
        <w:rPr>
          <w:color w:val="000000"/>
        </w:rPr>
        <w:t xml:space="preserve"> </w:t>
      </w:r>
      <w:r w:rsidRPr="00A40EF8">
        <w:rPr>
          <w:color w:val="000000"/>
        </w:rPr>
        <w:t>不可．</w:t>
      </w:r>
    </w:p>
    <w:p w:rsidR="008B0BE9" w:rsidRPr="00A40EF8" w:rsidRDefault="008B0BE9" w:rsidP="008B0BE9">
      <w:pPr>
        <w:spacing w:after="0"/>
      </w:pPr>
      <w:r w:rsidRPr="00A40EF8">
        <w:rPr>
          <w:color w:val="000000"/>
        </w:rPr>
        <w:t>【分析】（</w:t>
      </w:r>
      <w:r w:rsidRPr="00A40EF8">
        <w:rPr>
          <w:color w:val="000000"/>
        </w:rPr>
        <w:t>1</w:t>
      </w:r>
      <w:r w:rsidRPr="00A40EF8">
        <w:rPr>
          <w:color w:val="000000"/>
        </w:rPr>
        <w:t>）利用燃料完全燃烧的放热公式</w:t>
      </w:r>
      <w:r w:rsidRPr="00A40EF8">
        <w:rPr>
          <w:color w:val="000000"/>
        </w:rPr>
        <w:t>Q</w:t>
      </w:r>
      <w:r w:rsidRPr="00A40EF8">
        <w:rPr>
          <w:color w:val="000000"/>
          <w:vertAlign w:val="subscript"/>
        </w:rPr>
        <w:t>放</w:t>
      </w:r>
      <w:r w:rsidRPr="00A40EF8">
        <w:rPr>
          <w:color w:val="000000"/>
        </w:rPr>
        <w:t>=mq</w:t>
      </w:r>
      <w:r w:rsidRPr="00A40EF8">
        <w:rPr>
          <w:color w:val="000000"/>
        </w:rPr>
        <w:t>计算；（</w:t>
      </w:r>
      <w:r w:rsidRPr="00A40EF8">
        <w:rPr>
          <w:color w:val="000000"/>
        </w:rPr>
        <w:t>2</w:t>
      </w:r>
      <w:r w:rsidRPr="00A40EF8">
        <w:rPr>
          <w:color w:val="000000"/>
        </w:rPr>
        <w:t>）核能发电是利用铀原子核裂变时放出的核能加热水，用水产生的高温高压的蒸汽作为动力带动发电机发电，是以铀为原料，属于一旦消耗很难再生的能源，是不可再生资源．</w:t>
      </w:r>
    </w:p>
    <w:p w:rsidR="008B0BE9" w:rsidRPr="00A40EF8" w:rsidRDefault="008B0BE9" w:rsidP="008B0BE9">
      <w:pPr>
        <w:spacing w:after="0"/>
      </w:pPr>
      <w:r w:rsidRPr="00A40EF8">
        <w:rPr>
          <w:color w:val="000000"/>
        </w:rPr>
        <w:lastRenderedPageBreak/>
        <w:t>19.</w:t>
      </w:r>
      <w:r w:rsidRPr="00A40EF8">
        <w:rPr>
          <w:color w:val="0000FF"/>
        </w:rPr>
        <w:t>【答案】</w:t>
      </w:r>
      <w:r w:rsidRPr="00A40EF8">
        <w:rPr>
          <w:color w:val="000000"/>
        </w:rPr>
        <w:t>右；</w:t>
      </w:r>
      <w:r w:rsidRPr="00A40EF8">
        <w:rPr>
          <w:color w:val="000000"/>
        </w:rPr>
        <w:t xml:space="preserve">12  </w:t>
      </w:r>
    </w:p>
    <w:p w:rsidR="008B0BE9" w:rsidRPr="00A40EF8" w:rsidRDefault="008B0BE9" w:rsidP="008B0BE9">
      <w:pPr>
        <w:spacing w:after="0"/>
      </w:pPr>
      <w:r w:rsidRPr="00A40EF8">
        <w:rPr>
          <w:color w:val="0000FF"/>
        </w:rPr>
        <w:t>【考点】</w:t>
      </w:r>
      <w:r w:rsidRPr="00A40EF8">
        <w:rPr>
          <w:color w:val="000000"/>
        </w:rPr>
        <w:t>摩擦力的大小，摩擦力的方向</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【解答】解：弹簧测力计的示数为</w:t>
      </w:r>
      <w:r w:rsidRPr="00A40EF8">
        <w:rPr>
          <w:color w:val="000000"/>
        </w:rPr>
        <w:t>3N</w:t>
      </w:r>
      <w:r w:rsidRPr="00A40EF8">
        <w:rPr>
          <w:color w:val="000000"/>
        </w:rPr>
        <w:t>，则弹簧测力计对</w:t>
      </w:r>
      <w:r w:rsidRPr="00A40EF8">
        <w:rPr>
          <w:color w:val="000000"/>
        </w:rPr>
        <w:t>B</w:t>
      </w:r>
      <w:r w:rsidRPr="00A40EF8">
        <w:rPr>
          <w:color w:val="000000"/>
        </w:rPr>
        <w:t>的拉力为</w:t>
      </w:r>
      <w:r w:rsidRPr="00A40EF8">
        <w:rPr>
          <w:color w:val="000000"/>
        </w:rPr>
        <w:t>3N</w:t>
      </w:r>
      <w:r w:rsidRPr="00A40EF8">
        <w:rPr>
          <w:color w:val="000000"/>
        </w:rPr>
        <w:t>，方向向左；</w:t>
      </w:r>
      <w:r w:rsidRPr="00A40EF8">
        <w:rPr>
          <w:color w:val="000000"/>
        </w:rPr>
        <w:t>B</w:t>
      </w:r>
      <w:r w:rsidRPr="00A40EF8">
        <w:rPr>
          <w:color w:val="000000"/>
        </w:rPr>
        <w:t>水平方向上受拉力和摩擦力，由二力平衡可得，摩擦力与拉力应大小相等，方向相反，故摩擦力大小为</w:t>
      </w:r>
      <w:r w:rsidRPr="00A40EF8">
        <w:rPr>
          <w:color w:val="000000"/>
        </w:rPr>
        <w:t>3N</w:t>
      </w:r>
      <w:r w:rsidRPr="00A40EF8">
        <w:rPr>
          <w:color w:val="000000"/>
        </w:rPr>
        <w:t>；摩擦力水平向右；</w:t>
      </w:r>
      <w:r w:rsidRPr="00A40EF8">
        <w:rPr>
          <w:color w:val="000000"/>
        </w:rPr>
        <w:t xml:space="preserve">  </w:t>
      </w:r>
      <w:r w:rsidRPr="00A40EF8">
        <w:rPr>
          <w:color w:val="000000"/>
        </w:rPr>
        <w:t>以</w:t>
      </w:r>
      <w:r w:rsidRPr="00A40EF8">
        <w:rPr>
          <w:color w:val="000000"/>
        </w:rPr>
        <w:t>A</w:t>
      </w:r>
      <w:r w:rsidRPr="00A40EF8">
        <w:rPr>
          <w:color w:val="000000"/>
        </w:rPr>
        <w:t>为研究对象，它受到向右的拉力为</w:t>
      </w:r>
      <w:r w:rsidRPr="00A40EF8">
        <w:rPr>
          <w:color w:val="000000"/>
        </w:rPr>
        <w:t>15N</w:t>
      </w:r>
      <w:r w:rsidRPr="00A40EF8">
        <w:rPr>
          <w:color w:val="000000"/>
        </w:rPr>
        <w:t>，同时受到地面对它的摩擦力和物体</w:t>
      </w:r>
      <w:r w:rsidRPr="00A40EF8">
        <w:rPr>
          <w:color w:val="000000"/>
        </w:rPr>
        <w:t>B</w:t>
      </w:r>
      <w:r w:rsidRPr="00A40EF8">
        <w:rPr>
          <w:color w:val="000000"/>
        </w:rPr>
        <w:t>对它的摩擦力，二者之和为</w:t>
      </w:r>
      <w:r w:rsidRPr="00A40EF8">
        <w:rPr>
          <w:color w:val="000000"/>
        </w:rPr>
        <w:t>15N</w:t>
      </w:r>
      <w:r w:rsidRPr="00A40EF8">
        <w:rPr>
          <w:color w:val="000000"/>
        </w:rPr>
        <w:t>，</w:t>
      </w:r>
      <w:r w:rsidRPr="00A40EF8">
        <w:br/>
      </w:r>
      <w:r w:rsidRPr="00A40EF8">
        <w:rPr>
          <w:color w:val="000000"/>
        </w:rPr>
        <w:t>所以地面对物体</w:t>
      </w:r>
      <w:r w:rsidRPr="00A40EF8">
        <w:rPr>
          <w:color w:val="000000"/>
        </w:rPr>
        <w:t>A</w:t>
      </w:r>
      <w:r w:rsidRPr="00A40EF8">
        <w:rPr>
          <w:color w:val="000000"/>
        </w:rPr>
        <w:t>的摩擦力为</w:t>
      </w:r>
      <w:r w:rsidRPr="00A40EF8">
        <w:rPr>
          <w:color w:val="000000"/>
        </w:rPr>
        <w:t>15N</w:t>
      </w:r>
      <w:r w:rsidRPr="00A40EF8">
        <w:rPr>
          <w:color w:val="000000"/>
        </w:rPr>
        <w:t>﹣</w:t>
      </w:r>
      <w:r w:rsidRPr="00A40EF8">
        <w:rPr>
          <w:color w:val="000000"/>
        </w:rPr>
        <w:t>3N=12N</w:t>
      </w:r>
      <w:r w:rsidRPr="00A40EF8">
        <w:rPr>
          <w:color w:val="000000"/>
        </w:rPr>
        <w:t>．</w:t>
      </w:r>
      <w:r w:rsidRPr="00A40EF8">
        <w:br/>
      </w:r>
      <w:r w:rsidRPr="00A40EF8">
        <w:rPr>
          <w:color w:val="000000"/>
        </w:rPr>
        <w:t>故答案为：右；</w:t>
      </w:r>
      <w:r w:rsidRPr="00A40EF8">
        <w:rPr>
          <w:color w:val="000000"/>
        </w:rPr>
        <w:t>12</w:t>
      </w:r>
      <w:r w:rsidRPr="00A40EF8">
        <w:rPr>
          <w:color w:val="000000"/>
        </w:rPr>
        <w:t>．</w:t>
      </w:r>
      <w:r w:rsidRPr="00A40EF8">
        <w:br/>
      </w:r>
      <w:r w:rsidRPr="00A40EF8">
        <w:rPr>
          <w:color w:val="000000"/>
        </w:rPr>
        <w:t>【分析】物体</w:t>
      </w:r>
      <w:r w:rsidRPr="00A40EF8">
        <w:rPr>
          <w:color w:val="000000"/>
        </w:rPr>
        <w:t>B</w:t>
      </w:r>
      <w:r w:rsidRPr="00A40EF8">
        <w:rPr>
          <w:color w:val="000000"/>
        </w:rPr>
        <w:t>处于平衡状态，据此判断其所受摩擦力的大小．根据摩擦力的概念可判断其所受摩擦力的方向．</w:t>
      </w:r>
      <w:r w:rsidRPr="00A40EF8">
        <w:br/>
      </w:r>
      <w:r w:rsidRPr="00A40EF8">
        <w:rPr>
          <w:color w:val="000000"/>
        </w:rPr>
        <w:t>对</w:t>
      </w:r>
      <w:r w:rsidRPr="00A40EF8">
        <w:rPr>
          <w:color w:val="000000"/>
        </w:rPr>
        <w:t>A</w:t>
      </w:r>
      <w:r w:rsidRPr="00A40EF8">
        <w:rPr>
          <w:color w:val="000000"/>
        </w:rPr>
        <w:t>进行受力分析，再进一步确定地面对</w:t>
      </w:r>
      <w:r w:rsidRPr="00A40EF8">
        <w:rPr>
          <w:color w:val="000000"/>
        </w:rPr>
        <w:t>A</w:t>
      </w:r>
      <w:r w:rsidRPr="00A40EF8">
        <w:rPr>
          <w:color w:val="000000"/>
        </w:rPr>
        <w:t>的摩擦力大小．</w:t>
      </w:r>
    </w:p>
    <w:p w:rsidR="008B0BE9" w:rsidRPr="00A40EF8" w:rsidRDefault="008B0BE9" w:rsidP="008B0BE9">
      <w:r w:rsidRPr="00A40EF8">
        <w:t>三、作图题</w:t>
      </w:r>
    </w:p>
    <w:p w:rsidR="008B0BE9" w:rsidRPr="00A40EF8" w:rsidRDefault="008B0BE9" w:rsidP="008B0BE9">
      <w:pPr>
        <w:spacing w:after="0"/>
      </w:pPr>
      <w:r w:rsidRPr="00A40EF8">
        <w:rPr>
          <w:color w:val="000000"/>
        </w:rPr>
        <w:t>20.</w:t>
      </w:r>
      <w:r w:rsidRPr="00A40EF8">
        <w:rPr>
          <w:color w:val="0000FF"/>
        </w:rPr>
        <w:t>【答案】</w:t>
      </w:r>
      <w:r w:rsidRPr="00A40EF8">
        <w:rPr>
          <w:color w:val="000000"/>
        </w:rPr>
        <w:t xml:space="preserve"> </w:t>
      </w:r>
      <w:r w:rsidRPr="00A40EF8">
        <w:rPr>
          <w:color w:val="000000"/>
        </w:rPr>
        <w:t>解：如图所示：</w:t>
      </w:r>
      <w:r w:rsidRPr="00A40EF8">
        <w:rPr>
          <w:color w:val="000000"/>
        </w:rPr>
        <w:t xml:space="preserve">  </w:t>
      </w:r>
    </w:p>
    <w:p w:rsidR="008B0BE9" w:rsidRPr="00A40EF8" w:rsidRDefault="008B0BE9" w:rsidP="008B0BE9">
      <w:pPr>
        <w:spacing w:after="0"/>
      </w:pPr>
      <w:r w:rsidRPr="00A40EF8">
        <w:rPr>
          <w:color w:val="000000"/>
        </w:rPr>
        <w:t xml:space="preserve"> </w:t>
      </w:r>
      <w:r>
        <w:rPr>
          <w:noProof/>
        </w:rPr>
        <w:drawing>
          <wp:inline distT="0" distB="0" distL="0" distR="0">
            <wp:extent cx="2162175" cy="1495425"/>
            <wp:effectExtent l="0" t="0" r="9525" b="9525"/>
            <wp:docPr id="100138" name="图片 1001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 "/>
                    <pic:cNvPicPr>
                      <a:picLocks noChangeAspect="1" noChangeArrowheads="1"/>
                    </pic:cNvPicPr>
                  </pic:nvPicPr>
                  <pic:blipFill>
                    <a:blip r:embed="rId5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162175" cy="1495425"/>
                    </a:xfrm>
                    <a:prstGeom prst="rect">
                      <a:avLst/>
                    </a:prstGeom>
                    <a:noFill/>
                    <a:ln>
                      <a:noFill/>
                    </a:ln>
                  </pic:spPr>
                </pic:pic>
              </a:graphicData>
            </a:graphic>
          </wp:inline>
        </w:drawing>
      </w:r>
    </w:p>
    <w:p w:rsidR="008B0BE9" w:rsidRPr="00A40EF8" w:rsidRDefault="008B0BE9" w:rsidP="008B0BE9">
      <w:pPr>
        <w:spacing w:after="0"/>
      </w:pPr>
      <w:r w:rsidRPr="00A40EF8">
        <w:rPr>
          <w:color w:val="0000FF"/>
        </w:rPr>
        <w:t>【考点】</w:t>
      </w:r>
      <w:r w:rsidRPr="00A40EF8">
        <w:rPr>
          <w:color w:val="000000"/>
        </w:rPr>
        <w:t>平面镜成像的相关作图</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【解答】解：先作</w:t>
      </w:r>
      <w:r w:rsidRPr="00A40EF8">
        <w:rPr>
          <w:color w:val="000000"/>
        </w:rPr>
        <w:t>S</w:t>
      </w:r>
      <w:r w:rsidRPr="00A40EF8">
        <w:rPr>
          <w:color w:val="000000"/>
        </w:rPr>
        <w:t>点关于平面镜的对称点，即像点</w:t>
      </w:r>
      <w:r w:rsidRPr="00A40EF8">
        <w:rPr>
          <w:color w:val="000000"/>
        </w:rPr>
        <w:t>S′</w:t>
      </w:r>
      <w:r w:rsidRPr="00A40EF8">
        <w:rPr>
          <w:color w:val="000000"/>
        </w:rPr>
        <w:t>，然后连接像点</w:t>
      </w:r>
      <w:r w:rsidRPr="00A40EF8">
        <w:rPr>
          <w:color w:val="000000"/>
        </w:rPr>
        <w:t>S′</w:t>
      </w:r>
      <w:r w:rsidRPr="00A40EF8">
        <w:rPr>
          <w:color w:val="000000"/>
        </w:rPr>
        <w:t>和人的眼睛，可作出反射光线，与镜面的交点为入射点</w:t>
      </w:r>
      <w:r w:rsidRPr="00A40EF8">
        <w:rPr>
          <w:color w:val="000000"/>
        </w:rPr>
        <w:t>O</w:t>
      </w:r>
      <w:r w:rsidRPr="00A40EF8">
        <w:rPr>
          <w:color w:val="000000"/>
        </w:rPr>
        <w:t>，再连接</w:t>
      </w:r>
      <w:r w:rsidRPr="00A40EF8">
        <w:rPr>
          <w:color w:val="000000"/>
        </w:rPr>
        <w:t>SO</w:t>
      </w:r>
      <w:r w:rsidRPr="00A40EF8">
        <w:rPr>
          <w:color w:val="000000"/>
        </w:rPr>
        <w:t>画上箭头，即为入射光线</w:t>
      </w:r>
      <w:r w:rsidRPr="00A40EF8">
        <w:rPr>
          <w:color w:val="000000"/>
        </w:rPr>
        <w:t xml:space="preserve"> </w:t>
      </w:r>
    </w:p>
    <w:p w:rsidR="008B0BE9" w:rsidRPr="00A40EF8" w:rsidRDefault="008B0BE9" w:rsidP="008B0BE9">
      <w:pPr>
        <w:spacing w:after="0"/>
      </w:pPr>
      <w:r w:rsidRPr="00A40EF8">
        <w:rPr>
          <w:color w:val="000000"/>
        </w:rPr>
        <w:t>【分析】利用平面镜成像的特点作图即可</w:t>
      </w:r>
      <w:r w:rsidRPr="00A40EF8">
        <w:rPr>
          <w:color w:val="000000"/>
        </w:rPr>
        <w:t>.</w:t>
      </w:r>
    </w:p>
    <w:p w:rsidR="008B0BE9" w:rsidRPr="00A40EF8" w:rsidRDefault="008B0BE9" w:rsidP="008B0BE9">
      <w:pPr>
        <w:spacing w:after="0"/>
      </w:pPr>
      <w:r w:rsidRPr="00A40EF8">
        <w:rPr>
          <w:color w:val="000000"/>
        </w:rPr>
        <w:t>21.</w:t>
      </w:r>
      <w:r w:rsidRPr="00A40EF8">
        <w:rPr>
          <w:color w:val="0000FF"/>
        </w:rPr>
        <w:t>【答案】</w:t>
      </w:r>
      <w:r w:rsidRPr="00A40EF8">
        <w:rPr>
          <w:color w:val="000000"/>
        </w:rPr>
        <w:t xml:space="preserve"> </w:t>
      </w:r>
      <w:r w:rsidRPr="00A40EF8">
        <w:rPr>
          <w:color w:val="000000"/>
        </w:rPr>
        <w:t>解：如图所示：</w:t>
      </w:r>
      <w:r w:rsidRPr="00A40EF8">
        <w:rPr>
          <w:color w:val="000000"/>
        </w:rPr>
        <w:t xml:space="preserve">   </w:t>
      </w:r>
    </w:p>
    <w:p w:rsidR="008B0BE9" w:rsidRPr="00A40EF8" w:rsidRDefault="008B0BE9" w:rsidP="008B0BE9">
      <w:pPr>
        <w:spacing w:after="0"/>
      </w:pPr>
      <w:r>
        <w:rPr>
          <w:noProof/>
        </w:rPr>
        <w:drawing>
          <wp:inline distT="0" distB="0" distL="0" distR="0">
            <wp:extent cx="1504950" cy="1000125"/>
            <wp:effectExtent l="0" t="0" r="0" b="0"/>
            <wp:docPr id="100137" name="图片 1001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 "/>
                    <pic:cNvPicPr>
                      <a:picLocks noChangeAspect="1" noChangeArrowheads="1"/>
                    </pic:cNvPicPr>
                  </pic:nvPicPr>
                  <pic:blipFill>
                    <a:blip r:embed="rId5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504950" cy="1000125"/>
                    </a:xfrm>
                    <a:prstGeom prst="rect">
                      <a:avLst/>
                    </a:prstGeom>
                    <a:noFill/>
                    <a:ln>
                      <a:noFill/>
                    </a:ln>
                  </pic:spPr>
                </pic:pic>
              </a:graphicData>
            </a:graphic>
          </wp:inline>
        </w:drawing>
      </w:r>
    </w:p>
    <w:p w:rsidR="008B0BE9" w:rsidRPr="00A40EF8" w:rsidRDefault="008B0BE9" w:rsidP="008B0BE9">
      <w:pPr>
        <w:spacing w:after="0"/>
      </w:pPr>
      <w:r w:rsidRPr="00A40EF8">
        <w:rPr>
          <w:color w:val="0000FF"/>
        </w:rPr>
        <w:t>【考点】</w:t>
      </w:r>
      <w:r w:rsidRPr="00A40EF8">
        <w:rPr>
          <w:color w:val="000000"/>
        </w:rPr>
        <w:t>力的三要素及力的示意图</w:t>
      </w:r>
      <w:r w:rsidRPr="00A40EF8">
        <w:rPr>
          <w:color w:val="000000"/>
        </w:rPr>
        <w:t xml:space="preserve">    </w:t>
      </w:r>
    </w:p>
    <w:p w:rsidR="008B0BE9" w:rsidRPr="00A40EF8" w:rsidRDefault="008B0BE9" w:rsidP="008B0BE9">
      <w:pPr>
        <w:spacing w:after="0"/>
      </w:pPr>
      <w:r w:rsidRPr="00A40EF8">
        <w:rPr>
          <w:color w:val="000000"/>
        </w:rPr>
        <w:t>【分析】摩擦力和物体的相对运动方向相反，压力和支撑面垂直。</w:t>
      </w:r>
    </w:p>
    <w:p w:rsidR="008B0BE9" w:rsidRPr="00A40EF8" w:rsidRDefault="008B0BE9" w:rsidP="008B0BE9">
      <w:r w:rsidRPr="00A40EF8">
        <w:t>四、实验探究题</w:t>
      </w:r>
    </w:p>
    <w:p w:rsidR="008B0BE9" w:rsidRPr="00A40EF8" w:rsidRDefault="008B0BE9" w:rsidP="008B0BE9">
      <w:pPr>
        <w:spacing w:after="0"/>
      </w:pPr>
      <w:r w:rsidRPr="00A40EF8">
        <w:rPr>
          <w:color w:val="000000"/>
        </w:rPr>
        <w:t>22.</w:t>
      </w:r>
      <w:r w:rsidRPr="00A40EF8">
        <w:rPr>
          <w:color w:val="0000FF"/>
        </w:rPr>
        <w:t>【答案】</w:t>
      </w:r>
      <w:r w:rsidRPr="00A40EF8">
        <w:rPr>
          <w:color w:val="000000"/>
        </w:rPr>
        <w:t>（</w:t>
      </w:r>
      <w:r w:rsidRPr="00A40EF8">
        <w:rPr>
          <w:color w:val="000000"/>
        </w:rPr>
        <w:t>1</w:t>
      </w:r>
      <w:r w:rsidRPr="00A40EF8">
        <w:rPr>
          <w:color w:val="000000"/>
        </w:rPr>
        <w:t>）匀速；</w:t>
      </w:r>
      <w:r w:rsidRPr="00A40EF8">
        <w:rPr>
          <w:color w:val="000000"/>
        </w:rPr>
        <w:t>2</w:t>
      </w:r>
      <w:r w:rsidRPr="00A40EF8">
        <w:rPr>
          <w:color w:val="000000"/>
        </w:rPr>
        <w:t>、</w:t>
      </w:r>
      <w:r w:rsidRPr="00A40EF8">
        <w:rPr>
          <w:color w:val="000000"/>
        </w:rPr>
        <w:t>3</w:t>
      </w:r>
      <w:r w:rsidRPr="00A40EF8">
        <w:br/>
      </w:r>
      <w:r w:rsidRPr="00A40EF8">
        <w:rPr>
          <w:color w:val="000000"/>
        </w:rPr>
        <w:t>（</w:t>
      </w:r>
      <w:r w:rsidRPr="00A40EF8">
        <w:rPr>
          <w:color w:val="000000"/>
        </w:rPr>
        <w:t>2</w:t>
      </w:r>
      <w:r w:rsidRPr="00A40EF8">
        <w:rPr>
          <w:color w:val="000000"/>
        </w:rPr>
        <w:t>）</w:t>
      </w:r>
      <w:r w:rsidRPr="00A40EF8">
        <w:rPr>
          <w:color w:val="000000"/>
        </w:rPr>
        <w:t>0.4</w:t>
      </w:r>
      <w:r w:rsidRPr="00A40EF8">
        <w:rPr>
          <w:color w:val="000000"/>
        </w:rPr>
        <w:t>；</w:t>
      </w:r>
      <w:r w:rsidRPr="00A40EF8">
        <w:rPr>
          <w:color w:val="000000"/>
        </w:rPr>
        <w:t>80%</w:t>
      </w:r>
      <w:r w:rsidRPr="00A40EF8">
        <w:br/>
      </w:r>
      <w:r w:rsidRPr="00A40EF8">
        <w:rPr>
          <w:color w:val="000000"/>
        </w:rPr>
        <w:lastRenderedPageBreak/>
        <w:t>；变小</w:t>
      </w:r>
      <w:r w:rsidRPr="00A40EF8">
        <w:br/>
      </w:r>
      <w:r w:rsidRPr="00A40EF8">
        <w:rPr>
          <w:color w:val="000000"/>
        </w:rPr>
        <w:t>（</w:t>
      </w:r>
      <w:r w:rsidRPr="00A40EF8">
        <w:rPr>
          <w:color w:val="000000"/>
        </w:rPr>
        <w:t>3</w:t>
      </w:r>
      <w:r w:rsidRPr="00A40EF8">
        <w:rPr>
          <w:color w:val="000000"/>
        </w:rPr>
        <w:t>）</w:t>
      </w:r>
      <w:r w:rsidRPr="00A40EF8">
        <w:rPr>
          <w:color w:val="000000"/>
        </w:rPr>
        <w:t>3</w:t>
      </w:r>
      <w:r w:rsidRPr="00A40EF8">
        <w:rPr>
          <w:color w:val="000000"/>
        </w:rPr>
        <w:t>、</w:t>
      </w:r>
      <w:r w:rsidRPr="00A40EF8">
        <w:rPr>
          <w:color w:val="000000"/>
        </w:rPr>
        <w:t>4</w:t>
      </w:r>
      <w:r w:rsidRPr="00A40EF8">
        <w:rPr>
          <w:color w:val="000000"/>
        </w:rPr>
        <w:t>；在物重相同的情况下，动滑轮越重，滑轮组的机械效率越低</w:t>
      </w:r>
      <w:r w:rsidRPr="00A40EF8">
        <w:rPr>
          <w:color w:val="000000"/>
        </w:rPr>
        <w:t xml:space="preserve">  </w:t>
      </w:r>
    </w:p>
    <w:p w:rsidR="008B0BE9" w:rsidRPr="00A40EF8" w:rsidRDefault="008B0BE9" w:rsidP="008B0BE9">
      <w:pPr>
        <w:spacing w:after="0"/>
      </w:pPr>
      <w:r w:rsidRPr="00A40EF8">
        <w:rPr>
          <w:color w:val="0000FF"/>
        </w:rPr>
        <w:t>【考点】</w:t>
      </w:r>
      <w:r w:rsidRPr="00A40EF8">
        <w:rPr>
          <w:color w:val="000000"/>
        </w:rPr>
        <w:t>滑轮（组）机械效率的测量实验</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【解答】解：（</w:t>
      </w:r>
      <w:r w:rsidRPr="00A40EF8">
        <w:rPr>
          <w:color w:val="000000"/>
        </w:rPr>
        <w:t>1</w:t>
      </w:r>
      <w:r w:rsidRPr="00A40EF8">
        <w:rPr>
          <w:color w:val="000000"/>
        </w:rPr>
        <w:t>）该实验中应竖直向上匀速缓慢拉动弹簧测力计，此时系统处于平衡状态，这样测力计示数才等于拉力大小；根据绳子自由端移动的距离与物体升高的高度的关系：</w:t>
      </w:r>
      <w:r w:rsidRPr="00A40EF8">
        <w:rPr>
          <w:i/>
          <w:color w:val="000000"/>
        </w:rPr>
        <w:t>s</w:t>
      </w:r>
      <w:r w:rsidRPr="00A40EF8">
        <w:rPr>
          <w:color w:val="000000"/>
        </w:rPr>
        <w:t>＝</w:t>
      </w:r>
      <w:r w:rsidRPr="00A40EF8">
        <w:rPr>
          <w:i/>
          <w:color w:val="000000"/>
        </w:rPr>
        <w:t>nh</w:t>
      </w:r>
      <w:r w:rsidRPr="00A40EF8">
        <w:rPr>
          <w:color w:val="000000"/>
        </w:rPr>
        <w:t xml:space="preserve">  </w:t>
      </w:r>
      <w:r w:rsidRPr="00A40EF8">
        <w:rPr>
          <w:color w:val="000000"/>
        </w:rPr>
        <w:t>，</w:t>
      </w:r>
      <w:r w:rsidRPr="00A40EF8">
        <w:rPr>
          <w:color w:val="000000"/>
        </w:rPr>
        <w:t xml:space="preserve"> </w:t>
      </w:r>
      <w:r w:rsidRPr="00A40EF8">
        <w:rPr>
          <w:color w:val="000000"/>
        </w:rPr>
        <w:t>由表中数据可知，绳子的有效段数：</w:t>
      </w:r>
      <w:r w:rsidRPr="00A40EF8">
        <w:rPr>
          <w:i/>
          <w:color w:val="000000"/>
        </w:rPr>
        <w:t>n</w:t>
      </w:r>
      <w:r w:rsidRPr="00A40EF8">
        <w:rPr>
          <w:color w:val="000000"/>
        </w:rPr>
        <w:t>＝</w:t>
      </w:r>
      <w:r w:rsidRPr="00A40EF8">
        <w:rPr>
          <w:color w:val="000000"/>
        </w:rPr>
        <w:t xml:space="preserve"> </w:t>
      </w:r>
      <w:r>
        <w:rPr>
          <w:noProof/>
        </w:rPr>
        <w:drawing>
          <wp:inline distT="0" distB="0" distL="0" distR="0">
            <wp:extent cx="628650" cy="266700"/>
            <wp:effectExtent l="0" t="0" r="0" b="0"/>
            <wp:docPr id="100136" name="图片 1001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 "/>
                    <pic:cNvPicPr>
                      <a:picLocks noChangeAspect="1" noChangeArrowheads="1"/>
                    </pic:cNvPicPr>
                  </pic:nvPicPr>
                  <pic:blipFill>
                    <a:blip r:embed="rId5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A40EF8">
        <w:rPr>
          <w:color w:val="000000"/>
        </w:rPr>
        <w:t>＝</w:t>
      </w:r>
      <w:r w:rsidRPr="00A40EF8">
        <w:rPr>
          <w:color w:val="000000"/>
        </w:rPr>
        <w:t>2</w:t>
      </w:r>
      <w:r w:rsidRPr="00A40EF8">
        <w:rPr>
          <w:color w:val="000000"/>
        </w:rPr>
        <w:t>，即第</w:t>
      </w:r>
      <w:r w:rsidRPr="00A40EF8">
        <w:rPr>
          <w:color w:val="000000"/>
        </w:rPr>
        <w:t>1</w:t>
      </w:r>
      <w:r w:rsidRPr="00A40EF8">
        <w:rPr>
          <w:color w:val="000000"/>
        </w:rPr>
        <w:t>次实验用甲装置，同理，</w:t>
      </w:r>
      <w:r w:rsidRPr="00A40EF8">
        <w:rPr>
          <w:color w:val="000000"/>
        </w:rPr>
        <w:t>2</w:t>
      </w:r>
      <w:r w:rsidRPr="00A40EF8">
        <w:rPr>
          <w:color w:val="000000"/>
        </w:rPr>
        <w:t>、</w:t>
      </w:r>
      <w:r w:rsidRPr="00A40EF8">
        <w:rPr>
          <w:color w:val="000000"/>
        </w:rPr>
        <w:t>3</w:t>
      </w:r>
      <w:r w:rsidRPr="00A40EF8">
        <w:rPr>
          <w:color w:val="000000"/>
        </w:rPr>
        <w:t>实验有效段数为</w:t>
      </w:r>
      <w:r w:rsidRPr="00A40EF8">
        <w:rPr>
          <w:color w:val="000000"/>
        </w:rPr>
        <w:t>3</w:t>
      </w:r>
      <w:r w:rsidRPr="00A40EF8">
        <w:rPr>
          <w:color w:val="000000"/>
        </w:rPr>
        <w:t>，用乙或丙装置作实验；研究滑轮组的机械效率与物重的关系，要控制使用同样的滑轮组，只改变物重的大小，故通过比较</w:t>
      </w:r>
      <w:r w:rsidRPr="00A40EF8">
        <w:rPr>
          <w:color w:val="000000"/>
        </w:rPr>
        <w:t>2</w:t>
      </w:r>
      <w:r w:rsidRPr="00A40EF8">
        <w:rPr>
          <w:color w:val="000000"/>
        </w:rPr>
        <w:t>、</w:t>
      </w:r>
      <w:r w:rsidRPr="00A40EF8">
        <w:rPr>
          <w:color w:val="000000"/>
        </w:rPr>
        <w:t>3</w:t>
      </w:r>
      <w:r w:rsidRPr="00A40EF8">
        <w:rPr>
          <w:color w:val="000000"/>
        </w:rPr>
        <w:t>两次实验数据知：同一滑轮组提升重物时，物重越大，滑轮组的机械效率越高；</w:t>
      </w:r>
      <w:r w:rsidRPr="00A40EF8">
        <w:br/>
      </w:r>
      <w:r w:rsidRPr="00A40EF8">
        <w:rPr>
          <w:color w:val="000000"/>
        </w:rPr>
        <w:t>（</w:t>
      </w:r>
      <w:r w:rsidRPr="00A40EF8">
        <w:rPr>
          <w:color w:val="000000"/>
        </w:rPr>
        <w:t>2</w:t>
      </w:r>
      <w:r w:rsidRPr="00A40EF8">
        <w:rPr>
          <w:color w:val="000000"/>
        </w:rPr>
        <w:t>）用丁图装置进行实验，即绳子的段数为</w:t>
      </w:r>
      <w:r w:rsidRPr="00A40EF8">
        <w:rPr>
          <w:color w:val="000000"/>
        </w:rPr>
        <w:t>4</w:t>
      </w:r>
      <w:r w:rsidRPr="00A40EF8">
        <w:rPr>
          <w:color w:val="000000"/>
        </w:rPr>
        <w:t>，丁图中，绳子的有效段数为</w:t>
      </w:r>
      <w:r w:rsidRPr="00A40EF8">
        <w:rPr>
          <w:i/>
          <w:color w:val="000000"/>
        </w:rPr>
        <w:t>n</w:t>
      </w:r>
      <w:r w:rsidRPr="00A40EF8">
        <w:rPr>
          <w:color w:val="000000"/>
        </w:rPr>
        <w:t>＝</w:t>
      </w:r>
      <w:r w:rsidRPr="00A40EF8">
        <w:rPr>
          <w:color w:val="000000"/>
        </w:rPr>
        <w:t>4</w:t>
      </w:r>
      <w:r w:rsidRPr="00A40EF8">
        <w:rPr>
          <w:color w:val="000000"/>
        </w:rPr>
        <w:t>，绳端移动距离：</w:t>
      </w:r>
      <w:r w:rsidRPr="00A40EF8">
        <w:rPr>
          <w:i/>
          <w:color w:val="000000"/>
        </w:rPr>
        <w:t>s</w:t>
      </w:r>
      <w:r w:rsidRPr="00A40EF8">
        <w:rPr>
          <w:color w:val="000000"/>
          <w:vertAlign w:val="subscript"/>
        </w:rPr>
        <w:t>4</w:t>
      </w:r>
      <w:r w:rsidRPr="00A40EF8">
        <w:rPr>
          <w:color w:val="000000"/>
        </w:rPr>
        <w:t>＝</w:t>
      </w:r>
      <w:r w:rsidRPr="00A40EF8">
        <w:rPr>
          <w:i/>
          <w:color w:val="000000"/>
        </w:rPr>
        <w:t>n</w:t>
      </w:r>
      <w:r w:rsidRPr="00A40EF8">
        <w:rPr>
          <w:color w:val="000000"/>
          <w:vertAlign w:val="subscript"/>
        </w:rPr>
        <w:t>4</w:t>
      </w:r>
      <w:r w:rsidRPr="00A40EF8">
        <w:rPr>
          <w:i/>
          <w:color w:val="000000"/>
        </w:rPr>
        <w:t>h</w:t>
      </w:r>
      <w:r w:rsidRPr="00A40EF8">
        <w:rPr>
          <w:color w:val="000000"/>
          <w:vertAlign w:val="subscript"/>
        </w:rPr>
        <w:t>4</w:t>
      </w:r>
      <w:r w:rsidRPr="00A40EF8">
        <w:rPr>
          <w:color w:val="000000"/>
        </w:rPr>
        <w:t>＝</w:t>
      </w:r>
      <w:r w:rsidRPr="00A40EF8">
        <w:rPr>
          <w:color w:val="000000"/>
        </w:rPr>
        <w:t>4×0.1</w:t>
      </w:r>
      <w:r w:rsidRPr="00A40EF8">
        <w:rPr>
          <w:i/>
          <w:color w:val="000000"/>
        </w:rPr>
        <w:t>m</w:t>
      </w:r>
      <w:r w:rsidRPr="00A40EF8">
        <w:rPr>
          <w:color w:val="000000"/>
        </w:rPr>
        <w:t>＝</w:t>
      </w:r>
      <w:r w:rsidRPr="00A40EF8">
        <w:rPr>
          <w:color w:val="000000"/>
        </w:rPr>
        <w:t>0.4</w:t>
      </w:r>
      <w:r w:rsidRPr="00A40EF8">
        <w:rPr>
          <w:i/>
          <w:color w:val="000000"/>
        </w:rPr>
        <w:t>m</w:t>
      </w:r>
      <w:r w:rsidRPr="00A40EF8">
        <w:rPr>
          <w:color w:val="000000"/>
        </w:rPr>
        <w:t xml:space="preserve">  </w:t>
      </w:r>
      <w:r w:rsidRPr="00A40EF8">
        <w:rPr>
          <w:color w:val="000000"/>
        </w:rPr>
        <w:t>，</w:t>
      </w:r>
      <w:r w:rsidRPr="00A40EF8">
        <w:rPr>
          <w:color w:val="000000"/>
        </w:rPr>
        <w:t xml:space="preserve"> </w:t>
      </w:r>
      <w:r w:rsidRPr="00A40EF8">
        <w:rPr>
          <w:color w:val="000000"/>
        </w:rPr>
        <w:t>此时滑轮组的机械效率：</w:t>
      </w:r>
      <w:r w:rsidRPr="00A40EF8">
        <w:rPr>
          <w:i/>
          <w:color w:val="000000"/>
        </w:rPr>
        <w:t>η</w:t>
      </w:r>
      <w:r w:rsidRPr="00A40EF8">
        <w:rPr>
          <w:color w:val="000000"/>
        </w:rPr>
        <w:t>＝</w:t>
      </w:r>
      <w:r w:rsidRPr="00A40EF8">
        <w:rPr>
          <w:color w:val="000000"/>
        </w:rPr>
        <w:t xml:space="preserve"> </w:t>
      </w:r>
      <w:r>
        <w:rPr>
          <w:noProof/>
        </w:rPr>
        <w:drawing>
          <wp:inline distT="0" distB="0" distL="0" distR="0">
            <wp:extent cx="2181225" cy="295275"/>
            <wp:effectExtent l="0" t="0" r="9525" b="9525"/>
            <wp:docPr id="100135" name="图片 1001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 "/>
                    <pic:cNvPicPr>
                      <a:picLocks noChangeAspect="1" noChangeArrowheads="1"/>
                    </pic:cNvPicPr>
                  </pic:nvPicPr>
                  <pic:blipFill>
                    <a:blip r:embed="rId5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181225" cy="295275"/>
                    </a:xfrm>
                    <a:prstGeom prst="rect">
                      <a:avLst/>
                    </a:prstGeom>
                    <a:noFill/>
                    <a:ln>
                      <a:noFill/>
                    </a:ln>
                  </pic:spPr>
                </pic:pic>
              </a:graphicData>
            </a:graphic>
          </wp:inline>
        </w:drawing>
      </w:r>
      <w:r w:rsidRPr="00A40EF8">
        <w:rPr>
          <w:color w:val="000000"/>
        </w:rPr>
        <w:t>×100%</w:t>
      </w:r>
      <w:r w:rsidRPr="00A40EF8">
        <w:rPr>
          <w:color w:val="000000"/>
        </w:rPr>
        <w:t>＝</w:t>
      </w:r>
      <w:r w:rsidRPr="00A40EF8">
        <w:rPr>
          <w:color w:val="000000"/>
        </w:rPr>
        <w:t>80%</w:t>
      </w:r>
      <w:r w:rsidRPr="00A40EF8">
        <w:rPr>
          <w:color w:val="000000"/>
        </w:rPr>
        <w:t>，在丁图中</w:t>
      </w:r>
      <w:r w:rsidRPr="00A40EF8">
        <w:rPr>
          <w:color w:val="000000"/>
        </w:rPr>
        <w:t>,</w:t>
      </w:r>
      <w:r w:rsidRPr="00A40EF8">
        <w:rPr>
          <w:color w:val="000000"/>
        </w:rPr>
        <w:t>若拉力</w:t>
      </w:r>
      <w:r w:rsidRPr="00A40EF8">
        <w:rPr>
          <w:i/>
          <w:color w:val="000000"/>
        </w:rPr>
        <w:t>F</w:t>
      </w:r>
      <w:r w:rsidRPr="00A40EF8">
        <w:rPr>
          <w:color w:val="000000"/>
        </w:rPr>
        <w:t>向右倾斜</w:t>
      </w:r>
      <w:r w:rsidRPr="00A40EF8">
        <w:rPr>
          <w:color w:val="000000"/>
        </w:rPr>
        <w:t>(</w:t>
      </w:r>
      <w:r w:rsidRPr="00A40EF8">
        <w:rPr>
          <w:color w:val="000000"/>
        </w:rPr>
        <w:t>如虚线所示</w:t>
      </w:r>
      <w:r w:rsidRPr="00A40EF8">
        <w:rPr>
          <w:color w:val="000000"/>
        </w:rPr>
        <w:t>)</w:t>
      </w:r>
      <w:r w:rsidRPr="00A40EF8">
        <w:rPr>
          <w:color w:val="000000"/>
        </w:rPr>
        <w:t>，则拉力变大，总功变大，有用功不变，故测出的机械效率将变小；</w:t>
      </w:r>
      <w:r w:rsidRPr="00A40EF8">
        <w:br/>
      </w:r>
      <w:r w:rsidRPr="00A40EF8">
        <w:rPr>
          <w:color w:val="000000"/>
        </w:rPr>
        <w:t>（</w:t>
      </w:r>
      <w:r w:rsidRPr="00A40EF8">
        <w:rPr>
          <w:color w:val="000000"/>
        </w:rPr>
        <w:t>3</w:t>
      </w:r>
      <w:r w:rsidRPr="00A40EF8">
        <w:rPr>
          <w:color w:val="000000"/>
        </w:rPr>
        <w:t>）</w:t>
      </w:r>
      <w:r w:rsidRPr="00A40EF8">
        <w:rPr>
          <w:color w:val="000000"/>
        </w:rPr>
        <w:t xml:space="preserve"> </w:t>
      </w:r>
      <w:r w:rsidRPr="00A40EF8">
        <w:rPr>
          <w:color w:val="000000"/>
        </w:rPr>
        <w:t>在不计摩擦的情况下</w:t>
      </w:r>
      <w:r w:rsidRPr="00A40EF8">
        <w:rPr>
          <w:color w:val="000000"/>
        </w:rPr>
        <w:t>,</w:t>
      </w:r>
      <w:r w:rsidRPr="00A40EF8">
        <w:rPr>
          <w:color w:val="000000"/>
        </w:rPr>
        <w:t>要探究滑轮组提升物体时机械效率的高低与动滑轮重是否有关</w:t>
      </w:r>
      <w:r w:rsidRPr="00A40EF8">
        <w:rPr>
          <w:color w:val="000000"/>
        </w:rPr>
        <w:t>,</w:t>
      </w:r>
      <w:r w:rsidRPr="00A40EF8">
        <w:rPr>
          <w:color w:val="000000"/>
        </w:rPr>
        <w:t>应控制提升的物体相同</w:t>
      </w:r>
      <w:r w:rsidRPr="00A40EF8">
        <w:rPr>
          <w:color w:val="000000"/>
        </w:rPr>
        <w:t>,</w:t>
      </w:r>
      <w:r w:rsidRPr="00A40EF8">
        <w:rPr>
          <w:color w:val="000000"/>
        </w:rPr>
        <w:t>只改变动滑轮的重力</w:t>
      </w:r>
      <w:r w:rsidRPr="00A40EF8">
        <w:rPr>
          <w:color w:val="000000"/>
        </w:rPr>
        <w:t>(</w:t>
      </w:r>
      <w:r w:rsidRPr="00A40EF8">
        <w:rPr>
          <w:color w:val="000000"/>
        </w:rPr>
        <w:t>个数</w:t>
      </w:r>
      <w:r w:rsidRPr="00A40EF8">
        <w:rPr>
          <w:color w:val="000000"/>
        </w:rPr>
        <w:t>)</w:t>
      </w:r>
      <w:r w:rsidRPr="00A40EF8">
        <w:rPr>
          <w:color w:val="000000"/>
        </w:rPr>
        <w:t>，故应比较应进行</w:t>
      </w:r>
      <w:r w:rsidRPr="00A40EF8">
        <w:rPr>
          <w:color w:val="000000"/>
        </w:rPr>
        <w:t>3</w:t>
      </w:r>
      <w:r w:rsidRPr="00A40EF8">
        <w:rPr>
          <w:color w:val="000000"/>
        </w:rPr>
        <w:t>、</w:t>
      </w:r>
      <w:r w:rsidRPr="00A40EF8">
        <w:rPr>
          <w:color w:val="000000"/>
        </w:rPr>
        <w:t>4</w:t>
      </w:r>
      <w:r w:rsidRPr="00A40EF8">
        <w:rPr>
          <w:color w:val="000000"/>
        </w:rPr>
        <w:t>两次实验，通过这两次实验数据得出的结论是：在物重相同的情况下，动滑轮越重，滑轮组的机械效率越低</w:t>
      </w:r>
      <w:r w:rsidRPr="00A40EF8">
        <w:rPr>
          <w:color w:val="000000"/>
        </w:rPr>
        <w:t>.</w:t>
      </w:r>
      <w:r w:rsidRPr="00A40EF8">
        <w:br/>
      </w:r>
      <w:r w:rsidRPr="00A40EF8">
        <w:rPr>
          <w:color w:val="000000"/>
        </w:rPr>
        <w:t>故答案为：（</w:t>
      </w:r>
      <w:r w:rsidRPr="00A40EF8">
        <w:rPr>
          <w:color w:val="000000"/>
        </w:rPr>
        <w:t>1</w:t>
      </w:r>
      <w:r w:rsidRPr="00A40EF8">
        <w:rPr>
          <w:color w:val="000000"/>
        </w:rPr>
        <w:t>）匀速；</w:t>
      </w:r>
      <w:r w:rsidRPr="00A40EF8">
        <w:rPr>
          <w:color w:val="000000"/>
        </w:rPr>
        <w:t>2</w:t>
      </w:r>
      <w:r w:rsidRPr="00A40EF8">
        <w:rPr>
          <w:color w:val="000000"/>
        </w:rPr>
        <w:t>、</w:t>
      </w:r>
      <w:r w:rsidRPr="00A40EF8">
        <w:rPr>
          <w:color w:val="000000"/>
        </w:rPr>
        <w:t>3</w:t>
      </w:r>
      <w:r w:rsidRPr="00A40EF8">
        <w:rPr>
          <w:color w:val="000000"/>
        </w:rPr>
        <w:t>；（</w:t>
      </w:r>
      <w:r w:rsidRPr="00A40EF8">
        <w:rPr>
          <w:color w:val="000000"/>
        </w:rPr>
        <w:t>2</w:t>
      </w:r>
      <w:r w:rsidRPr="00A40EF8">
        <w:rPr>
          <w:color w:val="000000"/>
        </w:rPr>
        <w:t>）</w:t>
      </w:r>
      <w:r w:rsidRPr="00A40EF8">
        <w:rPr>
          <w:color w:val="000000"/>
        </w:rPr>
        <w:t>0.4</w:t>
      </w:r>
      <w:r w:rsidRPr="00A40EF8">
        <w:rPr>
          <w:color w:val="000000"/>
        </w:rPr>
        <w:t>；</w:t>
      </w:r>
      <w:r w:rsidRPr="00A40EF8">
        <w:rPr>
          <w:color w:val="000000"/>
        </w:rPr>
        <w:t>80%</w:t>
      </w:r>
      <w:r w:rsidRPr="00A40EF8">
        <w:rPr>
          <w:color w:val="000000"/>
        </w:rPr>
        <w:t>；变小；（</w:t>
      </w:r>
      <w:r w:rsidRPr="00A40EF8">
        <w:rPr>
          <w:color w:val="000000"/>
        </w:rPr>
        <w:t>3</w:t>
      </w:r>
      <w:r w:rsidRPr="00A40EF8">
        <w:rPr>
          <w:color w:val="000000"/>
        </w:rPr>
        <w:t>）</w:t>
      </w:r>
      <w:r w:rsidRPr="00A40EF8">
        <w:rPr>
          <w:color w:val="000000"/>
        </w:rPr>
        <w:t>34</w:t>
      </w:r>
      <w:r w:rsidRPr="00A40EF8">
        <w:rPr>
          <w:color w:val="000000"/>
        </w:rPr>
        <w:t>；在物重相同的情况下，动滑轮越重，滑轮组的机械效率越低．</w:t>
      </w:r>
    </w:p>
    <w:p w:rsidR="008B0BE9" w:rsidRPr="00A40EF8" w:rsidRDefault="008B0BE9" w:rsidP="008B0BE9">
      <w:pPr>
        <w:spacing w:after="0"/>
      </w:pPr>
      <w:r w:rsidRPr="00A40EF8">
        <w:rPr>
          <w:color w:val="000000"/>
        </w:rPr>
        <w:t>【分析】（</w:t>
      </w:r>
      <w:r w:rsidRPr="00A40EF8">
        <w:rPr>
          <w:color w:val="000000"/>
        </w:rPr>
        <w:t>1</w:t>
      </w:r>
      <w:r w:rsidRPr="00A40EF8">
        <w:rPr>
          <w:color w:val="000000"/>
        </w:rPr>
        <w:t>）实验中应沿竖直方向匀速缓慢拉动弹簧测力计；由表中数据，根据绳子自由端移动的距离与物体升高的高度的关系，确定绳子的有效段数，确定前</w:t>
      </w:r>
      <w:r w:rsidRPr="00A40EF8">
        <w:rPr>
          <w:color w:val="000000"/>
        </w:rPr>
        <w:t>3</w:t>
      </w:r>
      <w:r w:rsidRPr="00A40EF8">
        <w:rPr>
          <w:color w:val="000000"/>
        </w:rPr>
        <w:t>次实验所用的装置；研究滑轮组的机械效率与物重的关系，要控制使用同样的滑轮组，只改变物重的大小；</w:t>
      </w:r>
      <w:r w:rsidRPr="00A40EF8">
        <w:br/>
      </w:r>
      <w:r w:rsidRPr="00A40EF8">
        <w:rPr>
          <w:color w:val="000000"/>
        </w:rPr>
        <w:t>（</w:t>
      </w:r>
      <w:r w:rsidRPr="00A40EF8">
        <w:rPr>
          <w:color w:val="000000"/>
        </w:rPr>
        <w:t>2</w:t>
      </w:r>
      <w:r w:rsidRPr="00A40EF8">
        <w:rPr>
          <w:color w:val="000000"/>
        </w:rPr>
        <w:t>）判断图丁中绳子的有效段数，根据</w:t>
      </w:r>
      <w:r w:rsidRPr="00A40EF8">
        <w:rPr>
          <w:color w:val="000000"/>
        </w:rPr>
        <w:t>s=nh</w:t>
      </w:r>
      <w:r w:rsidRPr="00A40EF8">
        <w:rPr>
          <w:color w:val="000000"/>
        </w:rPr>
        <w:t>求绳端移动距离；由表中数据，根据机械效率公式求此时滑轮组的机械效率；分析拉力</w:t>
      </w:r>
      <w:r w:rsidRPr="00A40EF8">
        <w:rPr>
          <w:color w:val="000000"/>
        </w:rPr>
        <w:t>F</w:t>
      </w:r>
      <w:r w:rsidRPr="00A40EF8">
        <w:rPr>
          <w:color w:val="000000"/>
        </w:rPr>
        <w:t>向右倾斜时大小的变化，得出机械效率的变化；</w:t>
      </w:r>
      <w:r w:rsidRPr="00A40EF8">
        <w:br/>
      </w:r>
      <w:r w:rsidRPr="00A40EF8">
        <w:rPr>
          <w:color w:val="000000"/>
        </w:rPr>
        <w:t>（</w:t>
      </w:r>
      <w:r w:rsidRPr="00A40EF8">
        <w:rPr>
          <w:color w:val="000000"/>
        </w:rPr>
        <w:t>3</w:t>
      </w:r>
      <w:r w:rsidRPr="00A40EF8">
        <w:rPr>
          <w:color w:val="000000"/>
        </w:rPr>
        <w:t>）在不计摩擦的情况下，探究滑轮组提升物体时效率的高低与动滑轮重是否有关，应控制使用提升相同的物体，只改变动滑轮的重力（个数），据此回答；由表中数据得出结论．</w:t>
      </w:r>
    </w:p>
    <w:p w:rsidR="008B0BE9" w:rsidRPr="00A40EF8" w:rsidRDefault="008B0BE9" w:rsidP="008B0BE9">
      <w:pPr>
        <w:spacing w:after="0"/>
      </w:pPr>
      <w:r w:rsidRPr="00A40EF8">
        <w:rPr>
          <w:color w:val="000000"/>
        </w:rPr>
        <w:t>23.</w:t>
      </w:r>
      <w:r w:rsidRPr="00A40EF8">
        <w:rPr>
          <w:color w:val="0000FF"/>
        </w:rPr>
        <w:t>【答案】</w:t>
      </w:r>
      <w:r w:rsidRPr="00A40EF8">
        <w:rPr>
          <w:color w:val="000000"/>
        </w:rPr>
        <w:t>（</w:t>
      </w:r>
      <w:r w:rsidRPr="00A40EF8">
        <w:rPr>
          <w:color w:val="000000"/>
        </w:rPr>
        <w:t>1</w:t>
      </w:r>
      <w:r w:rsidRPr="00A40EF8">
        <w:rPr>
          <w:color w:val="000000"/>
        </w:rPr>
        <w:t>）</w:t>
      </w:r>
      <w:r w:rsidRPr="00A40EF8">
        <w:rPr>
          <w:color w:val="000000"/>
        </w:rPr>
        <w:t>R</w:t>
      </w:r>
      <w:r w:rsidRPr="00A40EF8">
        <w:rPr>
          <w:color w:val="000000"/>
          <w:vertAlign w:val="subscript"/>
        </w:rPr>
        <w:t>2</w:t>
      </w:r>
      <w:r w:rsidRPr="00A40EF8">
        <w:rPr>
          <w:color w:val="000000"/>
        </w:rPr>
        <w:t>（</w:t>
      </w:r>
      <w:r w:rsidRPr="00A40EF8">
        <w:rPr>
          <w:color w:val="000000"/>
        </w:rPr>
        <w:t>2</w:t>
      </w:r>
      <w:r w:rsidRPr="00A40EF8">
        <w:rPr>
          <w:color w:val="000000"/>
        </w:rPr>
        <w:t>）</w:t>
      </w:r>
      <w:r w:rsidRPr="00A40EF8">
        <w:rPr>
          <w:color w:val="000000"/>
        </w:rPr>
        <w:t>B</w:t>
      </w:r>
      <w:r w:rsidRPr="00A40EF8">
        <w:rPr>
          <w:color w:val="000000"/>
        </w:rPr>
        <w:t>（</w:t>
      </w:r>
      <w:r w:rsidRPr="00A40EF8">
        <w:rPr>
          <w:color w:val="000000"/>
        </w:rPr>
        <w:t>3</w:t>
      </w:r>
      <w:r w:rsidRPr="00A40EF8">
        <w:rPr>
          <w:color w:val="000000"/>
        </w:rPr>
        <w:t>）</w:t>
      </w:r>
      <w:r w:rsidRPr="00A40EF8">
        <w:rPr>
          <w:color w:val="000000"/>
        </w:rPr>
        <w:t>10</w:t>
      </w:r>
      <w:r w:rsidRPr="00A40EF8">
        <w:rPr>
          <w:color w:val="000000"/>
        </w:rPr>
        <w:t>（</w:t>
      </w:r>
      <w:r w:rsidRPr="00A40EF8">
        <w:rPr>
          <w:color w:val="000000"/>
        </w:rPr>
        <w:t>4</w:t>
      </w:r>
      <w:r w:rsidRPr="00A40EF8">
        <w:rPr>
          <w:color w:val="000000"/>
        </w:rPr>
        <w:t>）</w:t>
      </w:r>
      <w:r w:rsidRPr="00A40EF8">
        <w:rPr>
          <w:color w:val="000000"/>
        </w:rPr>
        <w:t>0.25</w:t>
      </w:r>
      <w:r w:rsidRPr="00A40EF8">
        <w:rPr>
          <w:color w:val="000000"/>
        </w:rPr>
        <w:t>；滑动变阻器滑片位置不变；</w:t>
      </w:r>
      <w:r w:rsidRPr="00A40EF8">
        <w:rPr>
          <w:color w:val="000000"/>
        </w:rPr>
        <w:t>2.5V/</w:t>
      </w:r>
      <w:r w:rsidRPr="00A40EF8">
        <w:rPr>
          <w:i/>
          <w:color w:val="000000"/>
        </w:rPr>
        <w:t>I</w:t>
      </w:r>
      <w:r w:rsidRPr="00A40EF8">
        <w:rPr>
          <w:i/>
          <w:color w:val="000000"/>
          <w:vertAlign w:val="subscript"/>
        </w:rPr>
        <w:t>2</w:t>
      </w:r>
      <w:r w:rsidRPr="00A40EF8">
        <w:rPr>
          <w:color w:val="000000"/>
        </w:rPr>
        <w:t xml:space="preserve">  </w:t>
      </w:r>
    </w:p>
    <w:p w:rsidR="008B0BE9" w:rsidRPr="00A40EF8" w:rsidRDefault="008B0BE9" w:rsidP="008B0BE9">
      <w:pPr>
        <w:spacing w:after="0"/>
      </w:pPr>
      <w:r w:rsidRPr="00A40EF8">
        <w:rPr>
          <w:color w:val="0000FF"/>
        </w:rPr>
        <w:t>【考点】</w:t>
      </w:r>
      <w:r w:rsidRPr="00A40EF8">
        <w:rPr>
          <w:color w:val="000000"/>
        </w:rPr>
        <w:t>伏安法测电阻的探究实验</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【解答】解：</w:t>
      </w:r>
      <w:r w:rsidRPr="00A40EF8">
        <w:rPr>
          <w:color w:val="000000"/>
        </w:rPr>
        <w:t>(1)</w:t>
      </w:r>
      <w:r w:rsidRPr="00A40EF8">
        <w:rPr>
          <w:color w:val="000000"/>
        </w:rPr>
        <w:t>电源电压</w:t>
      </w:r>
      <w:r w:rsidRPr="00A40EF8">
        <w:rPr>
          <w:i/>
          <w:color w:val="000000"/>
        </w:rPr>
        <w:t>U</w:t>
      </w:r>
      <w:r w:rsidRPr="00A40EF8">
        <w:rPr>
          <w:color w:val="000000"/>
        </w:rPr>
        <w:t>＝</w:t>
      </w:r>
      <w:r w:rsidRPr="00A40EF8">
        <w:rPr>
          <w:color w:val="000000"/>
        </w:rPr>
        <w:t>6</w:t>
      </w:r>
      <w:r w:rsidRPr="00A40EF8">
        <w:rPr>
          <w:i/>
          <w:color w:val="000000"/>
        </w:rPr>
        <w:t>V</w:t>
      </w:r>
      <w:r w:rsidRPr="00A40EF8">
        <w:rPr>
          <w:i/>
          <w:color w:val="000000"/>
        </w:rPr>
        <w:t>，</w:t>
      </w:r>
      <w:r w:rsidRPr="00A40EF8">
        <w:rPr>
          <w:color w:val="000000"/>
        </w:rPr>
        <w:t>灯泡正常工作时，灯泡额定电压：</w:t>
      </w:r>
      <w:r w:rsidRPr="00A40EF8">
        <w:rPr>
          <w:i/>
          <w:color w:val="000000"/>
        </w:rPr>
        <w:t>U</w:t>
      </w:r>
      <w:r w:rsidRPr="00A40EF8">
        <w:rPr>
          <w:i/>
          <w:color w:val="000000"/>
          <w:vertAlign w:val="subscript"/>
        </w:rPr>
        <w:t>L</w:t>
      </w:r>
      <w:r w:rsidRPr="00A40EF8">
        <w:rPr>
          <w:color w:val="000000"/>
        </w:rPr>
        <w:t>＝</w:t>
      </w:r>
      <w:r w:rsidRPr="00A40EF8">
        <w:rPr>
          <w:color w:val="000000"/>
        </w:rPr>
        <w:t>2.5</w:t>
      </w:r>
      <w:r w:rsidRPr="00A40EF8">
        <w:rPr>
          <w:i/>
          <w:color w:val="000000"/>
        </w:rPr>
        <w:t>V</w:t>
      </w:r>
      <w:r w:rsidRPr="00A40EF8">
        <w:rPr>
          <w:i/>
          <w:color w:val="000000"/>
        </w:rPr>
        <w:t>，</w:t>
      </w:r>
      <w:r w:rsidRPr="00A40EF8">
        <w:rPr>
          <w:color w:val="000000"/>
        </w:rPr>
        <w:t>则灯泡正常发光时的电流</w:t>
      </w:r>
      <w:r w:rsidRPr="00A40EF8">
        <w:rPr>
          <w:i/>
          <w:color w:val="000000"/>
        </w:rPr>
        <w:t>I</w:t>
      </w:r>
      <w:r w:rsidRPr="00A40EF8">
        <w:rPr>
          <w:color w:val="000000"/>
        </w:rPr>
        <w:t>＝</w:t>
      </w:r>
      <w:r w:rsidRPr="00A40EF8">
        <w:rPr>
          <w:color w:val="000000"/>
        </w:rPr>
        <w:t xml:space="preserve"> </w:t>
      </w:r>
      <w:r>
        <w:rPr>
          <w:noProof/>
        </w:rPr>
        <w:drawing>
          <wp:inline distT="0" distB="0" distL="0" distR="0">
            <wp:extent cx="714375" cy="333375"/>
            <wp:effectExtent l="0" t="0" r="9525" b="9525"/>
            <wp:docPr id="100134" name="图片 1001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 "/>
                    <pic:cNvPicPr>
                      <a:picLocks noChangeAspect="1" noChangeArrowheads="1"/>
                    </pic:cNvPicPr>
                  </pic:nvPicPr>
                  <pic:blipFill>
                    <a:blip r:embed="rId5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714375" cy="333375"/>
                    </a:xfrm>
                    <a:prstGeom prst="rect">
                      <a:avLst/>
                    </a:prstGeom>
                    <a:noFill/>
                    <a:ln>
                      <a:noFill/>
                    </a:ln>
                  </pic:spPr>
                </pic:pic>
              </a:graphicData>
            </a:graphic>
          </wp:inline>
        </w:drawing>
      </w:r>
      <w:r w:rsidRPr="00A40EF8">
        <w:rPr>
          <w:color w:val="000000"/>
        </w:rPr>
        <w:t>≈0.21</w:t>
      </w:r>
      <w:r w:rsidRPr="00A40EF8">
        <w:rPr>
          <w:i/>
          <w:color w:val="000000"/>
        </w:rPr>
        <w:t>A</w:t>
      </w:r>
      <w:r w:rsidRPr="00A40EF8">
        <w:rPr>
          <w:color w:val="000000"/>
        </w:rPr>
        <w:t xml:space="preserve">  </w:t>
      </w:r>
      <w:r w:rsidRPr="00A40EF8">
        <w:rPr>
          <w:color w:val="000000"/>
        </w:rPr>
        <w:t>，</w:t>
      </w:r>
      <w:r w:rsidRPr="00A40EF8">
        <w:rPr>
          <w:color w:val="000000"/>
        </w:rPr>
        <w:t xml:space="preserve"> </w:t>
      </w:r>
      <w:r w:rsidRPr="00A40EF8">
        <w:br/>
      </w:r>
      <w:r w:rsidRPr="00A40EF8">
        <w:rPr>
          <w:color w:val="000000"/>
        </w:rPr>
        <w:t>根据串联电路两端的总电压等于各电阻两端的电压之和可知：滑动变阻器两端电压</w:t>
      </w:r>
      <w:r w:rsidRPr="00A40EF8">
        <w:rPr>
          <w:i/>
          <w:color w:val="000000"/>
        </w:rPr>
        <w:t>U</w:t>
      </w:r>
      <w:r w:rsidRPr="00A40EF8">
        <w:rPr>
          <w:color w:val="000000"/>
          <w:vertAlign w:val="subscript"/>
        </w:rPr>
        <w:t>滑</w:t>
      </w:r>
      <w:r w:rsidRPr="00A40EF8">
        <w:rPr>
          <w:color w:val="000000"/>
        </w:rPr>
        <w:lastRenderedPageBreak/>
        <w:t>＝</w:t>
      </w:r>
      <w:r w:rsidRPr="00A40EF8">
        <w:rPr>
          <w:i/>
          <w:color w:val="000000"/>
        </w:rPr>
        <w:t>U</w:t>
      </w:r>
      <w:r w:rsidRPr="00A40EF8">
        <w:rPr>
          <w:color w:val="000000"/>
        </w:rPr>
        <w:t>−</w:t>
      </w:r>
      <w:r w:rsidRPr="00A40EF8">
        <w:rPr>
          <w:i/>
          <w:color w:val="000000"/>
        </w:rPr>
        <w:t>U</w:t>
      </w:r>
      <w:r w:rsidRPr="00A40EF8">
        <w:rPr>
          <w:i/>
          <w:color w:val="000000"/>
          <w:vertAlign w:val="subscript"/>
        </w:rPr>
        <w:t>L</w:t>
      </w:r>
      <w:r w:rsidRPr="00A40EF8">
        <w:rPr>
          <w:color w:val="000000"/>
        </w:rPr>
        <w:t>＝</w:t>
      </w:r>
      <w:r w:rsidRPr="00A40EF8">
        <w:rPr>
          <w:color w:val="000000"/>
        </w:rPr>
        <w:t>6</w:t>
      </w:r>
      <w:r w:rsidRPr="00A40EF8">
        <w:rPr>
          <w:i/>
          <w:color w:val="000000"/>
        </w:rPr>
        <w:t>V</w:t>
      </w:r>
      <w:r w:rsidRPr="00A40EF8">
        <w:rPr>
          <w:color w:val="000000"/>
        </w:rPr>
        <w:t>−2.5</w:t>
      </w:r>
      <w:r w:rsidRPr="00A40EF8">
        <w:rPr>
          <w:i/>
          <w:color w:val="000000"/>
        </w:rPr>
        <w:t>V</w:t>
      </w:r>
      <w:r w:rsidRPr="00A40EF8">
        <w:rPr>
          <w:color w:val="000000"/>
        </w:rPr>
        <w:t>＝</w:t>
      </w:r>
      <w:r w:rsidRPr="00A40EF8">
        <w:rPr>
          <w:color w:val="000000"/>
        </w:rPr>
        <w:t>3.5</w:t>
      </w:r>
      <w:r w:rsidRPr="00A40EF8">
        <w:rPr>
          <w:i/>
          <w:color w:val="000000"/>
        </w:rPr>
        <w:t>V</w:t>
      </w:r>
      <w:r w:rsidRPr="00A40EF8">
        <w:rPr>
          <w:color w:val="000000"/>
        </w:rPr>
        <w:t xml:space="preserve">  </w:t>
      </w:r>
      <w:r w:rsidRPr="00A40EF8">
        <w:rPr>
          <w:color w:val="000000"/>
        </w:rPr>
        <w:t>，</w:t>
      </w:r>
      <w:r w:rsidRPr="00A40EF8">
        <w:rPr>
          <w:color w:val="000000"/>
        </w:rPr>
        <w:t xml:space="preserve"> </w:t>
      </w:r>
      <w:r w:rsidRPr="00A40EF8">
        <w:br/>
      </w:r>
      <w:r w:rsidRPr="00A40EF8">
        <w:rPr>
          <w:color w:val="000000"/>
        </w:rPr>
        <w:t>滑动变阻器连入阻值</w:t>
      </w:r>
      <w:r w:rsidRPr="00A40EF8">
        <w:rPr>
          <w:i/>
          <w:color w:val="000000"/>
        </w:rPr>
        <w:t>R</w:t>
      </w:r>
      <w:r w:rsidRPr="00A40EF8">
        <w:rPr>
          <w:color w:val="000000"/>
          <w:vertAlign w:val="subscript"/>
        </w:rPr>
        <w:t>滑</w:t>
      </w:r>
      <w:r w:rsidRPr="00A40EF8">
        <w:rPr>
          <w:color w:val="000000"/>
        </w:rPr>
        <w:t>＝</w:t>
      </w:r>
      <w:r w:rsidRPr="00A40EF8">
        <w:rPr>
          <w:color w:val="000000"/>
        </w:rPr>
        <w:t xml:space="preserve"> </w:t>
      </w:r>
      <w:r>
        <w:rPr>
          <w:noProof/>
        </w:rPr>
        <w:drawing>
          <wp:inline distT="0" distB="0" distL="0" distR="0">
            <wp:extent cx="819150" cy="314325"/>
            <wp:effectExtent l="0" t="0" r="0" b="9525"/>
            <wp:docPr id="100133" name="图片 1001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 "/>
                    <pic:cNvPicPr>
                      <a:picLocks noChangeAspect="1" noChangeArrowheads="1"/>
                    </pic:cNvPicPr>
                  </pic:nvPicPr>
                  <pic:blipFill>
                    <a:blip r:embed="rId5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819150" cy="314325"/>
                    </a:xfrm>
                    <a:prstGeom prst="rect">
                      <a:avLst/>
                    </a:prstGeom>
                    <a:noFill/>
                    <a:ln>
                      <a:noFill/>
                    </a:ln>
                  </pic:spPr>
                </pic:pic>
              </a:graphicData>
            </a:graphic>
          </wp:inline>
        </w:drawing>
      </w:r>
      <w:r w:rsidRPr="00A40EF8">
        <w:rPr>
          <w:color w:val="000000"/>
        </w:rPr>
        <w:t>≈16.7Ω</w:t>
      </w:r>
      <w:r w:rsidRPr="00A40EF8">
        <w:rPr>
          <w:color w:val="000000"/>
        </w:rPr>
        <w:t>，</w:t>
      </w:r>
      <w:r w:rsidRPr="00A40EF8">
        <w:br/>
      </w:r>
      <w:r w:rsidRPr="00A40EF8">
        <w:rPr>
          <w:color w:val="000000"/>
        </w:rPr>
        <w:t>所以应选</w:t>
      </w:r>
      <w:r w:rsidRPr="00A40EF8">
        <w:rPr>
          <w:color w:val="000000"/>
        </w:rPr>
        <w:t>R</w:t>
      </w:r>
      <w:r w:rsidRPr="00A40EF8">
        <w:rPr>
          <w:color w:val="000000"/>
          <w:vertAlign w:val="subscript"/>
        </w:rPr>
        <w:t xml:space="preserve">2 </w:t>
      </w:r>
      <w:r w:rsidRPr="00A40EF8">
        <w:rPr>
          <w:color w:val="000000"/>
          <w:vertAlign w:val="subscript"/>
        </w:rPr>
        <w:t>，</w:t>
      </w:r>
      <w:r w:rsidRPr="00A40EF8">
        <w:rPr>
          <w:color w:val="000000"/>
        </w:rPr>
        <w:t>50Ω 0.5</w:t>
      </w:r>
      <w:r w:rsidRPr="00A40EF8">
        <w:rPr>
          <w:i/>
          <w:color w:val="000000"/>
        </w:rPr>
        <w:t>A</w:t>
      </w:r>
      <w:r w:rsidRPr="00A40EF8">
        <w:rPr>
          <w:color w:val="000000"/>
        </w:rPr>
        <w:t>的滑动变阻器；</w:t>
      </w:r>
      <w:r w:rsidRPr="00A40EF8">
        <w:br/>
      </w:r>
      <w:r w:rsidRPr="00A40EF8">
        <w:rPr>
          <w:color w:val="000000"/>
        </w:rPr>
        <w:t>(2)</w:t>
      </w:r>
      <w:r w:rsidRPr="00A40EF8">
        <w:rPr>
          <w:color w:val="000000"/>
        </w:rPr>
        <w:t>正确连接电路后，闭合开关，若小灯泡断路，则电流表无示数，电压表有示数且接近电源电压；</w:t>
      </w:r>
      <w:r w:rsidRPr="00A40EF8">
        <w:br/>
      </w:r>
      <w:r w:rsidRPr="00A40EF8">
        <w:rPr>
          <w:color w:val="000000"/>
        </w:rPr>
        <w:t>(3)</w:t>
      </w:r>
      <w:r w:rsidRPr="00A40EF8">
        <w:rPr>
          <w:color w:val="000000"/>
        </w:rPr>
        <w:t>由小灯泡的</w:t>
      </w:r>
      <w:r w:rsidRPr="00A40EF8">
        <w:rPr>
          <w:color w:val="000000"/>
        </w:rPr>
        <w:t>U—I</w:t>
      </w:r>
      <w:r w:rsidRPr="00A40EF8">
        <w:rPr>
          <w:color w:val="000000"/>
        </w:rPr>
        <w:t>图象可知，当</w:t>
      </w:r>
      <w:r w:rsidRPr="00A40EF8">
        <w:rPr>
          <w:i/>
          <w:color w:val="000000"/>
        </w:rPr>
        <w:t>U</w:t>
      </w:r>
      <w:r w:rsidRPr="00A40EF8">
        <w:rPr>
          <w:i/>
          <w:color w:val="000000"/>
          <w:vertAlign w:val="subscript"/>
        </w:rPr>
        <w:t>L</w:t>
      </w:r>
      <w:r w:rsidRPr="00A40EF8">
        <w:rPr>
          <w:color w:val="000000"/>
        </w:rPr>
        <w:t>＝</w:t>
      </w:r>
      <w:r w:rsidRPr="00A40EF8">
        <w:rPr>
          <w:color w:val="000000"/>
        </w:rPr>
        <w:t>2.5</w:t>
      </w:r>
      <w:r w:rsidRPr="00A40EF8">
        <w:rPr>
          <w:i/>
          <w:color w:val="000000"/>
        </w:rPr>
        <w:t>V</w:t>
      </w:r>
      <w:r w:rsidRPr="00A40EF8">
        <w:rPr>
          <w:color w:val="000000"/>
        </w:rPr>
        <w:t>时电流为</w:t>
      </w:r>
      <w:r w:rsidRPr="00A40EF8">
        <w:rPr>
          <w:i/>
          <w:color w:val="000000"/>
        </w:rPr>
        <w:t>I</w:t>
      </w:r>
      <w:r w:rsidRPr="00A40EF8">
        <w:rPr>
          <w:i/>
          <w:color w:val="000000"/>
          <w:vertAlign w:val="subscript"/>
        </w:rPr>
        <w:t>L</w:t>
      </w:r>
      <w:r w:rsidRPr="00A40EF8">
        <w:rPr>
          <w:i/>
          <w:color w:val="000000"/>
        </w:rPr>
        <w:t>＝</w:t>
      </w:r>
      <w:r w:rsidRPr="00A40EF8">
        <w:rPr>
          <w:color w:val="000000"/>
        </w:rPr>
        <w:t>0.25A</w:t>
      </w:r>
      <w:r w:rsidRPr="00A40EF8">
        <w:rPr>
          <w:color w:val="000000"/>
        </w:rPr>
        <w:t>，</w:t>
      </w:r>
      <w:r w:rsidRPr="00A40EF8">
        <w:br/>
      </w:r>
      <w:r w:rsidRPr="00A40EF8">
        <w:rPr>
          <w:color w:val="000000"/>
        </w:rPr>
        <w:t>则小灯泡的电阻为</w:t>
      </w:r>
      <w:r w:rsidRPr="00A40EF8">
        <w:rPr>
          <w:i/>
          <w:color w:val="000000"/>
        </w:rPr>
        <w:t>R</w:t>
      </w:r>
      <w:r w:rsidRPr="00A40EF8">
        <w:rPr>
          <w:i/>
          <w:color w:val="000000"/>
          <w:vertAlign w:val="subscript"/>
        </w:rPr>
        <w:t>L</w:t>
      </w:r>
      <w:r w:rsidRPr="00A40EF8">
        <w:rPr>
          <w:i/>
          <w:color w:val="000000"/>
        </w:rPr>
        <w:t>＝</w:t>
      </w:r>
      <w:r w:rsidRPr="00A40EF8">
        <w:rPr>
          <w:color w:val="000000"/>
        </w:rPr>
        <w:t xml:space="preserve"> </w:t>
      </w:r>
      <w:r>
        <w:rPr>
          <w:noProof/>
        </w:rPr>
        <w:drawing>
          <wp:inline distT="0" distB="0" distL="0" distR="0">
            <wp:extent cx="923925" cy="323850"/>
            <wp:effectExtent l="0" t="0" r="9525" b="0"/>
            <wp:docPr id="100132" name="图片 1001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 "/>
                    <pic:cNvPicPr>
                      <a:picLocks noChangeAspect="1" noChangeArrowheads="1"/>
                    </pic:cNvPicPr>
                  </pic:nvPicPr>
                  <pic:blipFill>
                    <a:blip r:embed="rId6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r w:rsidRPr="00A40EF8">
        <w:rPr>
          <w:i/>
          <w:color w:val="000000"/>
        </w:rPr>
        <w:t>10</w:t>
      </w:r>
      <w:r w:rsidRPr="00A40EF8">
        <w:rPr>
          <w:color w:val="000000"/>
        </w:rPr>
        <w:t>Ω</w:t>
      </w:r>
      <w:r w:rsidRPr="00A40EF8">
        <w:rPr>
          <w:color w:val="000000"/>
        </w:rPr>
        <w:t>；</w:t>
      </w:r>
      <w:r w:rsidRPr="00A40EF8">
        <w:br/>
      </w:r>
      <w:r w:rsidRPr="00A40EF8">
        <w:rPr>
          <w:color w:val="000000"/>
        </w:rPr>
        <w:t>(4)①</w:t>
      </w:r>
      <w:r w:rsidRPr="00A40EF8">
        <w:rPr>
          <w:color w:val="000000"/>
        </w:rPr>
        <w:t>按照如图丙所示的电路图正确连接实物电路；闭合开关，调节滑动变阻器滑片，使电流表示数为</w:t>
      </w:r>
      <w:r w:rsidRPr="00A40EF8">
        <w:rPr>
          <w:color w:val="000000"/>
        </w:rPr>
        <w:t>0.25A</w:t>
      </w:r>
      <w:r w:rsidRPr="00A40EF8">
        <w:rPr>
          <w:color w:val="000000"/>
        </w:rPr>
        <w:t>时，灯泡正常发光；</w:t>
      </w:r>
      <w:r w:rsidRPr="00A40EF8">
        <w:br/>
      </w:r>
      <w:r w:rsidRPr="00A40EF8">
        <w:rPr>
          <w:color w:val="000000"/>
        </w:rPr>
        <w:t>②</w:t>
      </w:r>
      <w:r w:rsidRPr="00A40EF8">
        <w:rPr>
          <w:color w:val="000000"/>
        </w:rPr>
        <w:t>断开开关，保持滑动变阻器滑片位置不变，将电流表改接在灯泡所在支路中，再闭合开关，读出电流表示数为</w:t>
      </w:r>
      <w:r w:rsidRPr="00A40EF8">
        <w:rPr>
          <w:i/>
          <w:color w:val="000000"/>
        </w:rPr>
        <w:t>I</w:t>
      </w:r>
      <w:r w:rsidRPr="00A40EF8">
        <w:rPr>
          <w:i/>
          <w:color w:val="000000"/>
          <w:vertAlign w:val="subscript"/>
        </w:rPr>
        <w:t>2</w:t>
      </w:r>
      <w:r w:rsidRPr="00A40EF8">
        <w:rPr>
          <w:i/>
          <w:color w:val="000000"/>
          <w:vertAlign w:val="subscript"/>
        </w:rPr>
        <w:t>；</w:t>
      </w:r>
      <w:r w:rsidRPr="00A40EF8">
        <w:br/>
      </w:r>
      <w:r w:rsidRPr="00A40EF8">
        <w:rPr>
          <w:color w:val="000000"/>
        </w:rPr>
        <w:t>③</w:t>
      </w:r>
      <w:r w:rsidRPr="00A40EF8">
        <w:rPr>
          <w:color w:val="000000"/>
        </w:rPr>
        <w:t>小灯泡电阻的表达式为</w:t>
      </w:r>
      <w:r w:rsidRPr="00A40EF8">
        <w:rPr>
          <w:color w:val="000000"/>
        </w:rPr>
        <w:t>R</w:t>
      </w:r>
      <w:r w:rsidRPr="00A40EF8">
        <w:rPr>
          <w:color w:val="000000"/>
          <w:vertAlign w:val="subscript"/>
        </w:rPr>
        <w:t>L</w:t>
      </w:r>
      <w:r w:rsidRPr="00A40EF8">
        <w:rPr>
          <w:color w:val="000000"/>
        </w:rPr>
        <w:t>＝</w:t>
      </w:r>
      <w:r w:rsidRPr="00A40EF8">
        <w:rPr>
          <w:color w:val="000000"/>
        </w:rPr>
        <w:t xml:space="preserve"> </w:t>
      </w:r>
      <w:r>
        <w:rPr>
          <w:noProof/>
        </w:rPr>
        <w:drawing>
          <wp:inline distT="0" distB="0" distL="0" distR="0">
            <wp:extent cx="342900" cy="295275"/>
            <wp:effectExtent l="0" t="0" r="0" b="9525"/>
            <wp:docPr id="100131" name="图片 1001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 "/>
                    <pic:cNvPicPr>
                      <a:picLocks noChangeAspect="1" noChangeArrowheads="1"/>
                    </pic:cNvPicPr>
                  </pic:nvPicPr>
                  <pic:blipFill>
                    <a:blip r:embed="rId6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A40EF8">
        <w:rPr>
          <w:color w:val="000000"/>
        </w:rPr>
        <w:t>．</w:t>
      </w:r>
      <w:r w:rsidRPr="00A40EF8">
        <w:br/>
      </w:r>
      <w:r w:rsidRPr="00A40EF8">
        <w:rPr>
          <w:color w:val="000000"/>
        </w:rPr>
        <w:t>故答案为：（</w:t>
      </w:r>
      <w:r w:rsidRPr="00A40EF8">
        <w:rPr>
          <w:color w:val="000000"/>
        </w:rPr>
        <w:t>1</w:t>
      </w:r>
      <w:r w:rsidRPr="00A40EF8">
        <w:rPr>
          <w:color w:val="000000"/>
        </w:rPr>
        <w:t>）</w:t>
      </w:r>
      <w:r w:rsidRPr="00A40EF8">
        <w:rPr>
          <w:color w:val="000000"/>
        </w:rPr>
        <w:t>R</w:t>
      </w:r>
      <w:r w:rsidRPr="00A40EF8">
        <w:rPr>
          <w:color w:val="000000"/>
          <w:vertAlign w:val="subscript"/>
        </w:rPr>
        <w:t>2</w:t>
      </w:r>
      <w:r w:rsidRPr="00A40EF8">
        <w:rPr>
          <w:color w:val="000000"/>
        </w:rPr>
        <w:t>；（</w:t>
      </w:r>
      <w:r w:rsidRPr="00A40EF8">
        <w:rPr>
          <w:color w:val="000000"/>
        </w:rPr>
        <w:t>2</w:t>
      </w:r>
      <w:r w:rsidRPr="00A40EF8">
        <w:rPr>
          <w:color w:val="000000"/>
        </w:rPr>
        <w:t>）</w:t>
      </w:r>
      <w:r w:rsidRPr="00A40EF8">
        <w:rPr>
          <w:color w:val="000000"/>
        </w:rPr>
        <w:t>B</w:t>
      </w:r>
      <w:r w:rsidRPr="00A40EF8">
        <w:rPr>
          <w:color w:val="000000"/>
        </w:rPr>
        <w:t>；（</w:t>
      </w:r>
      <w:r w:rsidRPr="00A40EF8">
        <w:rPr>
          <w:color w:val="000000"/>
        </w:rPr>
        <w:t>3</w:t>
      </w:r>
      <w:r w:rsidRPr="00A40EF8">
        <w:rPr>
          <w:color w:val="000000"/>
        </w:rPr>
        <w:t>）</w:t>
      </w:r>
      <w:r w:rsidRPr="00A40EF8">
        <w:rPr>
          <w:color w:val="000000"/>
        </w:rPr>
        <w:t>10</w:t>
      </w:r>
      <w:r w:rsidRPr="00A40EF8">
        <w:rPr>
          <w:color w:val="000000"/>
        </w:rPr>
        <w:t>；（</w:t>
      </w:r>
      <w:r w:rsidRPr="00A40EF8">
        <w:rPr>
          <w:color w:val="000000"/>
        </w:rPr>
        <w:t>4</w:t>
      </w:r>
      <w:r w:rsidRPr="00A40EF8">
        <w:rPr>
          <w:color w:val="000000"/>
        </w:rPr>
        <w:t>）</w:t>
      </w:r>
      <w:r w:rsidRPr="00A40EF8">
        <w:rPr>
          <w:color w:val="000000"/>
        </w:rPr>
        <w:t>①0.25</w:t>
      </w:r>
      <w:r w:rsidRPr="00A40EF8">
        <w:rPr>
          <w:color w:val="000000"/>
        </w:rPr>
        <w:t>；</w:t>
      </w:r>
      <w:r w:rsidRPr="00A40EF8">
        <w:rPr>
          <w:color w:val="000000"/>
        </w:rPr>
        <w:t>②</w:t>
      </w:r>
      <w:r w:rsidRPr="00A40EF8">
        <w:rPr>
          <w:color w:val="000000"/>
        </w:rPr>
        <w:t>滑动变阻器滑片位置不变；</w:t>
      </w:r>
      <w:r w:rsidRPr="00A40EF8">
        <w:rPr>
          <w:color w:val="000000"/>
        </w:rPr>
        <w:t>③2.5V/</w:t>
      </w:r>
      <w:r w:rsidRPr="00A40EF8">
        <w:rPr>
          <w:i/>
          <w:color w:val="000000"/>
        </w:rPr>
        <w:t>I</w:t>
      </w:r>
      <w:r w:rsidRPr="00A40EF8">
        <w:rPr>
          <w:i/>
          <w:color w:val="000000"/>
          <w:vertAlign w:val="subscript"/>
        </w:rPr>
        <w:t>2.</w:t>
      </w:r>
    </w:p>
    <w:p w:rsidR="008B0BE9" w:rsidRPr="00A40EF8" w:rsidRDefault="008B0BE9" w:rsidP="008B0BE9">
      <w:pPr>
        <w:spacing w:after="0"/>
      </w:pPr>
      <w:r w:rsidRPr="00A40EF8">
        <w:rPr>
          <w:color w:val="000000"/>
        </w:rPr>
        <w:t>【分析】（</w:t>
      </w:r>
      <w:r w:rsidRPr="00A40EF8">
        <w:rPr>
          <w:color w:val="000000"/>
        </w:rPr>
        <w:t>1</w:t>
      </w:r>
      <w:r w:rsidRPr="00A40EF8">
        <w:rPr>
          <w:color w:val="000000"/>
        </w:rPr>
        <w:t>）根据欧姆定律求出灯正常发光时的电流大小，由串联电路电压和电流的规律，求出滑动变阻器连入电路中的最小阻值，确定变阻器的规格；</w:t>
      </w:r>
      <w:r w:rsidRPr="00A40EF8">
        <w:br/>
      </w:r>
      <w:r w:rsidRPr="00A40EF8">
        <w:rPr>
          <w:color w:val="000000"/>
        </w:rPr>
        <w:t>（</w:t>
      </w:r>
      <w:r w:rsidRPr="00A40EF8">
        <w:rPr>
          <w:color w:val="000000"/>
        </w:rPr>
        <w:t>2</w:t>
      </w:r>
      <w:r w:rsidRPr="00A40EF8">
        <w:rPr>
          <w:color w:val="000000"/>
        </w:rPr>
        <w:t>）小灯泡不亮，电流表无示数，说明电路可能断路；电压表有示数，说明与电压表与电源是连通；则与电压表并联的灯之外的电路是连通的，则与电压表并联的灯断路了；</w:t>
      </w:r>
      <w:r w:rsidRPr="00A40EF8">
        <w:br/>
      </w:r>
      <w:r w:rsidRPr="00A40EF8">
        <w:rPr>
          <w:color w:val="000000"/>
        </w:rPr>
        <w:t>（</w:t>
      </w:r>
      <w:r w:rsidRPr="00A40EF8">
        <w:rPr>
          <w:color w:val="000000"/>
        </w:rPr>
        <w:t>3</w:t>
      </w:r>
      <w:r w:rsidRPr="00A40EF8">
        <w:rPr>
          <w:color w:val="000000"/>
        </w:rPr>
        <w:t>）由图乙找出小灯泡在额定电压电压下对应的电流大小，根据欧姆定律即可求出小灯泡的电阻；</w:t>
      </w:r>
      <w:r w:rsidRPr="00A40EF8">
        <w:br/>
      </w:r>
      <w:r w:rsidRPr="00A40EF8">
        <w:rPr>
          <w:color w:val="000000"/>
        </w:rPr>
        <w:t>（</w:t>
      </w:r>
      <w:r w:rsidRPr="00A40EF8">
        <w:rPr>
          <w:color w:val="000000"/>
        </w:rPr>
        <w:t>4</w:t>
      </w:r>
      <w:r w:rsidRPr="00A40EF8">
        <w:rPr>
          <w:color w:val="000000"/>
        </w:rPr>
        <w:t>）在没有电压表的情况下，定值电阻</w:t>
      </w:r>
      <w:r w:rsidRPr="00A40EF8">
        <w:rPr>
          <w:color w:val="000000"/>
        </w:rPr>
        <w:t>R</w:t>
      </w:r>
      <w:r w:rsidRPr="00A40EF8">
        <w:rPr>
          <w:color w:val="000000"/>
        </w:rPr>
        <w:t>和电流表相当于电压表；将电流表与</w:t>
      </w:r>
      <w:r w:rsidRPr="00A40EF8">
        <w:rPr>
          <w:color w:val="000000"/>
        </w:rPr>
        <w:t>R</w:t>
      </w:r>
      <w:r w:rsidRPr="00A40EF8">
        <w:rPr>
          <w:color w:val="000000"/>
        </w:rPr>
        <w:t>串联，再与灯并联，首先使通过</w:t>
      </w:r>
      <w:r w:rsidRPr="00A40EF8">
        <w:rPr>
          <w:color w:val="000000"/>
        </w:rPr>
        <w:t>R</w:t>
      </w:r>
      <w:r w:rsidRPr="00A40EF8">
        <w:rPr>
          <w:color w:val="000000"/>
        </w:rPr>
        <w:t>的电流为</w:t>
      </w:r>
      <w:r w:rsidRPr="00A40EF8">
        <w:rPr>
          <w:color w:val="000000"/>
        </w:rPr>
        <w:t>0.25A</w:t>
      </w:r>
      <w:r w:rsidRPr="00A40EF8">
        <w:rPr>
          <w:color w:val="000000"/>
        </w:rPr>
        <w:t>，由欧姆定律和并联电路电压的规律，灯正常发光；</w:t>
      </w:r>
      <w:r w:rsidRPr="00A40EF8">
        <w:br/>
      </w:r>
      <w:r w:rsidRPr="00A40EF8">
        <w:rPr>
          <w:color w:val="000000"/>
        </w:rPr>
        <w:t>保持滑片的位置不变，将电流表与灯串联，因电路的连接没有改变，各元件两端的电压不变，读出电流表示数，根据欧姆定律即可求可求出小灯泡的电阻．</w:t>
      </w:r>
    </w:p>
    <w:p w:rsidR="008B0BE9" w:rsidRPr="00A40EF8" w:rsidRDefault="008B0BE9" w:rsidP="008B0BE9">
      <w:r w:rsidRPr="00A40EF8">
        <w:t>五、计算题</w:t>
      </w:r>
    </w:p>
    <w:p w:rsidR="008B0BE9" w:rsidRPr="00A40EF8" w:rsidRDefault="008B0BE9" w:rsidP="008B0BE9">
      <w:pPr>
        <w:spacing w:after="0"/>
      </w:pPr>
      <w:r w:rsidRPr="00A40EF8">
        <w:rPr>
          <w:color w:val="000000"/>
        </w:rPr>
        <w:t>24.</w:t>
      </w:r>
      <w:r w:rsidRPr="00A40EF8">
        <w:rPr>
          <w:color w:val="0000FF"/>
        </w:rPr>
        <w:t>【答案】</w:t>
      </w:r>
      <w:r w:rsidRPr="00A40EF8">
        <w:rPr>
          <w:color w:val="000000"/>
        </w:rPr>
        <w:t xml:space="preserve"> </w:t>
      </w:r>
      <w:r w:rsidRPr="00A40EF8">
        <w:rPr>
          <w:color w:val="000000"/>
        </w:rPr>
        <w:t>（</w:t>
      </w:r>
      <w:r w:rsidRPr="00A40EF8">
        <w:rPr>
          <w:color w:val="000000"/>
        </w:rPr>
        <w:t>1</w:t>
      </w:r>
      <w:r w:rsidRPr="00A40EF8">
        <w:rPr>
          <w:color w:val="000000"/>
        </w:rPr>
        <w:t>）解：由图甲可知</w:t>
      </w:r>
      <w:r w:rsidRPr="00A40EF8">
        <w:rPr>
          <w:color w:val="000000"/>
        </w:rPr>
        <w:t>n=2,</w:t>
      </w:r>
      <w:r w:rsidRPr="00A40EF8">
        <w:rPr>
          <w:color w:val="000000"/>
        </w:rPr>
        <w:t>则拉绳的速度</w:t>
      </w:r>
      <w:r w:rsidRPr="00A40EF8">
        <w:rPr>
          <w:color w:val="000000"/>
        </w:rPr>
        <w:t xml:space="preserve"> </w:t>
      </w:r>
      <w:r>
        <w:rPr>
          <w:noProof/>
        </w:rPr>
        <w:drawing>
          <wp:inline distT="0" distB="0" distL="0" distR="0">
            <wp:extent cx="1752600" cy="180975"/>
            <wp:effectExtent l="0" t="0" r="0" b="9525"/>
            <wp:docPr id="100130" name="图片 1001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 "/>
                    <pic:cNvPicPr>
                      <a:picLocks noChangeAspect="1" noChangeArrowheads="1"/>
                    </pic:cNvPicPr>
                  </pic:nvPicPr>
                  <pic:blipFill>
                    <a:blip r:embed="rId6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752600" cy="180975"/>
                    </a:xfrm>
                    <a:prstGeom prst="rect">
                      <a:avLst/>
                    </a:prstGeom>
                    <a:noFill/>
                    <a:ln>
                      <a:noFill/>
                    </a:ln>
                  </pic:spPr>
                </pic:pic>
              </a:graphicData>
            </a:graphic>
          </wp:inline>
        </w:drawing>
      </w:r>
    </w:p>
    <w:p w:rsidR="008B0BE9" w:rsidRPr="00A40EF8" w:rsidRDefault="008B0BE9" w:rsidP="008B0BE9">
      <w:pPr>
        <w:spacing w:after="0"/>
      </w:pPr>
      <w:r w:rsidRPr="00A40EF8">
        <w:rPr>
          <w:color w:val="000000"/>
        </w:rPr>
        <w:t>拉力的功率</w:t>
      </w:r>
      <w:r w:rsidRPr="00A40EF8">
        <w:rPr>
          <w:color w:val="000000"/>
        </w:rPr>
        <w:t xml:space="preserve"> </w:t>
      </w:r>
      <w:r>
        <w:rPr>
          <w:noProof/>
        </w:rPr>
        <w:drawing>
          <wp:inline distT="0" distB="0" distL="0" distR="0">
            <wp:extent cx="2209800" cy="180975"/>
            <wp:effectExtent l="0" t="0" r="0" b="9525"/>
            <wp:docPr id="100129" name="图片 1001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 "/>
                    <pic:cNvPicPr>
                      <a:picLocks noChangeAspect="1" noChangeArrowheads="1"/>
                    </pic:cNvPicPr>
                  </pic:nvPicPr>
                  <pic:blipFill>
                    <a:blip r:embed="rId6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209800" cy="180975"/>
                    </a:xfrm>
                    <a:prstGeom prst="rect">
                      <a:avLst/>
                    </a:prstGeom>
                    <a:noFill/>
                    <a:ln>
                      <a:noFill/>
                    </a:ln>
                  </pic:spPr>
                </pic:pic>
              </a:graphicData>
            </a:graphic>
          </wp:inline>
        </w:drawing>
      </w:r>
      <w:r w:rsidRPr="00A40EF8">
        <w:br/>
      </w:r>
      <w:r w:rsidRPr="00A40EF8">
        <w:rPr>
          <w:color w:val="000000"/>
        </w:rPr>
        <w:t>（</w:t>
      </w:r>
      <w:r w:rsidRPr="00A40EF8">
        <w:rPr>
          <w:color w:val="000000"/>
        </w:rPr>
        <w:t>2</w:t>
      </w:r>
      <w:r w:rsidRPr="00A40EF8">
        <w:rPr>
          <w:color w:val="000000"/>
        </w:rPr>
        <w:t>）解：物体的重力</w:t>
      </w:r>
      <w:r w:rsidRPr="00A40EF8">
        <w:rPr>
          <w:color w:val="000000"/>
        </w:rPr>
        <w:t xml:space="preserve"> </w:t>
      </w:r>
      <w:r>
        <w:rPr>
          <w:noProof/>
        </w:rPr>
        <w:drawing>
          <wp:inline distT="0" distB="0" distL="0" distR="0">
            <wp:extent cx="2266950" cy="200025"/>
            <wp:effectExtent l="0" t="0" r="0" b="9525"/>
            <wp:docPr id="100128" name="图片 1001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 "/>
                    <pic:cNvPicPr>
                      <a:picLocks noChangeAspect="1" noChangeArrowheads="1"/>
                    </pic:cNvPicPr>
                  </pic:nvPicPr>
                  <pic:blipFill>
                    <a:blip r:embed="rId6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266950" cy="200025"/>
                    </a:xfrm>
                    <a:prstGeom prst="rect">
                      <a:avLst/>
                    </a:prstGeom>
                    <a:noFill/>
                    <a:ln>
                      <a:noFill/>
                    </a:ln>
                  </pic:spPr>
                </pic:pic>
              </a:graphicData>
            </a:graphic>
          </wp:inline>
        </w:drawing>
      </w:r>
    </w:p>
    <w:p w:rsidR="008B0BE9" w:rsidRPr="00A40EF8" w:rsidRDefault="008B0BE9" w:rsidP="008B0BE9">
      <w:pPr>
        <w:spacing w:after="0"/>
      </w:pPr>
      <w:r w:rsidRPr="00A40EF8">
        <w:rPr>
          <w:color w:val="000000"/>
        </w:rPr>
        <w:t>不计绳重、摩擦及阻力，物体完全露出水面后，对物体受力分析可知，</w:t>
      </w:r>
      <w:r w:rsidRPr="00A40EF8">
        <w:rPr>
          <w:color w:val="000000"/>
        </w:rPr>
        <w:t xml:space="preserve"> </w:t>
      </w:r>
      <w:r>
        <w:rPr>
          <w:noProof/>
        </w:rPr>
        <w:drawing>
          <wp:inline distT="0" distB="0" distL="0" distR="0">
            <wp:extent cx="904875" cy="180975"/>
            <wp:effectExtent l="0" t="0" r="9525" b="9525"/>
            <wp:docPr id="100127" name="图片 1001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 "/>
                    <pic:cNvPicPr>
                      <a:picLocks noChangeAspect="1" noChangeArrowheads="1"/>
                    </pic:cNvPicPr>
                  </pic:nvPicPr>
                  <pic:blipFill>
                    <a:blip r:embed="rId6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904875" cy="180975"/>
                    </a:xfrm>
                    <a:prstGeom prst="rect">
                      <a:avLst/>
                    </a:prstGeom>
                    <a:noFill/>
                    <a:ln>
                      <a:noFill/>
                    </a:ln>
                  </pic:spPr>
                </pic:pic>
              </a:graphicData>
            </a:graphic>
          </wp:inline>
        </w:drawing>
      </w:r>
      <w:r w:rsidRPr="00A40EF8">
        <w:rPr>
          <w:color w:val="000000"/>
        </w:rPr>
        <w:t>所以动滑轮的重力</w:t>
      </w:r>
      <w:r w:rsidRPr="00A40EF8">
        <w:rPr>
          <w:color w:val="000000"/>
        </w:rPr>
        <w:t xml:space="preserve"> </w:t>
      </w:r>
      <w:r>
        <w:rPr>
          <w:noProof/>
        </w:rPr>
        <w:drawing>
          <wp:inline distT="0" distB="0" distL="0" distR="0">
            <wp:extent cx="2476500" cy="180975"/>
            <wp:effectExtent l="0" t="0" r="0" b="9525"/>
            <wp:docPr id="100126" name="图片 1001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 "/>
                    <pic:cNvPicPr>
                      <a:picLocks noChangeAspect="1" noChangeArrowheads="1"/>
                    </pic:cNvPicPr>
                  </pic:nvPicPr>
                  <pic:blipFill>
                    <a:blip r:embed="rId6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476500" cy="180975"/>
                    </a:xfrm>
                    <a:prstGeom prst="rect">
                      <a:avLst/>
                    </a:prstGeom>
                    <a:noFill/>
                    <a:ln>
                      <a:noFill/>
                    </a:ln>
                  </pic:spPr>
                </pic:pic>
              </a:graphicData>
            </a:graphic>
          </wp:inline>
        </w:drawing>
      </w:r>
      <w:r w:rsidRPr="00A40EF8">
        <w:br/>
      </w:r>
      <w:r w:rsidRPr="00A40EF8">
        <w:rPr>
          <w:color w:val="000000"/>
        </w:rPr>
        <w:t>（</w:t>
      </w:r>
      <w:r w:rsidRPr="00A40EF8">
        <w:rPr>
          <w:color w:val="000000"/>
        </w:rPr>
        <w:t>3</w:t>
      </w:r>
      <w:r w:rsidRPr="00A40EF8">
        <w:rPr>
          <w:color w:val="000000"/>
        </w:rPr>
        <w:t>）解：若物体浸没在水中时，对物体</w:t>
      </w:r>
      <w:r w:rsidRPr="00A40EF8">
        <w:rPr>
          <w:color w:val="000000"/>
        </w:rPr>
        <w:t>A</w:t>
      </w:r>
      <w:r w:rsidRPr="00A40EF8">
        <w:rPr>
          <w:color w:val="000000"/>
        </w:rPr>
        <w:t>进行受力分析，可知</w:t>
      </w:r>
      <w:r w:rsidRPr="00A40EF8">
        <w:rPr>
          <w:color w:val="000000"/>
        </w:rPr>
        <w:t xml:space="preserve"> </w:t>
      </w:r>
      <w:r>
        <w:rPr>
          <w:noProof/>
        </w:rPr>
        <w:drawing>
          <wp:inline distT="0" distB="0" distL="0" distR="0">
            <wp:extent cx="1285875" cy="180975"/>
            <wp:effectExtent l="0" t="0" r="9525" b="9525"/>
            <wp:docPr id="100125" name="图片 1001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 "/>
                    <pic:cNvPicPr>
                      <a:picLocks noChangeAspect="1" noChangeArrowheads="1"/>
                    </pic:cNvPicPr>
                  </pic:nvPicPr>
                  <pic:blipFill>
                    <a:blip r:embed="rId6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285875" cy="180975"/>
                    </a:xfrm>
                    <a:prstGeom prst="rect">
                      <a:avLst/>
                    </a:prstGeom>
                    <a:noFill/>
                    <a:ln>
                      <a:noFill/>
                    </a:ln>
                  </pic:spPr>
                </pic:pic>
              </a:graphicData>
            </a:graphic>
          </wp:inline>
        </w:drawing>
      </w:r>
    </w:p>
    <w:p w:rsidR="008B0BE9" w:rsidRPr="00A40EF8" w:rsidRDefault="008B0BE9" w:rsidP="008B0BE9">
      <w:pPr>
        <w:spacing w:after="0"/>
      </w:pPr>
      <w:r w:rsidRPr="00A40EF8">
        <w:rPr>
          <w:color w:val="000000"/>
        </w:rPr>
        <w:t>所以物体浸没在水中时受到的浮力</w:t>
      </w:r>
    </w:p>
    <w:p w:rsidR="008B0BE9" w:rsidRPr="00A40EF8" w:rsidRDefault="008B0BE9" w:rsidP="008B0BE9">
      <w:pPr>
        <w:spacing w:after="0"/>
      </w:pPr>
      <w:r>
        <w:rPr>
          <w:noProof/>
        </w:rPr>
        <w:lastRenderedPageBreak/>
        <w:drawing>
          <wp:inline distT="0" distB="0" distL="0" distR="0">
            <wp:extent cx="3457575" cy="180975"/>
            <wp:effectExtent l="0" t="0" r="9525" b="9525"/>
            <wp:docPr id="100124" name="图片 1001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 "/>
                    <pic:cNvPicPr>
                      <a:picLocks noChangeAspect="1" noChangeArrowheads="1"/>
                    </pic:cNvPicPr>
                  </pic:nvPicPr>
                  <pic:blipFill>
                    <a:blip r:embed="rId6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457575" cy="180975"/>
                    </a:xfrm>
                    <a:prstGeom prst="rect">
                      <a:avLst/>
                    </a:prstGeom>
                    <a:noFill/>
                    <a:ln>
                      <a:noFill/>
                    </a:ln>
                  </pic:spPr>
                </pic:pic>
              </a:graphicData>
            </a:graphic>
          </wp:inline>
        </w:drawing>
      </w:r>
      <w:r w:rsidRPr="00A40EF8">
        <w:br/>
      </w:r>
      <w:r w:rsidRPr="00A40EF8">
        <w:rPr>
          <w:color w:val="000000"/>
        </w:rPr>
        <w:t>（</w:t>
      </w:r>
      <w:r w:rsidRPr="00A40EF8">
        <w:rPr>
          <w:color w:val="000000"/>
        </w:rPr>
        <w:t>4</w:t>
      </w:r>
      <w:r w:rsidRPr="00A40EF8">
        <w:rPr>
          <w:color w:val="000000"/>
        </w:rPr>
        <w:t>）解：由</w:t>
      </w:r>
      <w:r w:rsidRPr="00A40EF8">
        <w:rPr>
          <w:color w:val="000000"/>
        </w:rPr>
        <w:t xml:space="preserve"> </w:t>
      </w:r>
      <w:r>
        <w:rPr>
          <w:noProof/>
        </w:rPr>
        <w:drawing>
          <wp:inline distT="0" distB="0" distL="0" distR="0">
            <wp:extent cx="876300" cy="180975"/>
            <wp:effectExtent l="0" t="0" r="0" b="9525"/>
            <wp:docPr id="100123" name="图片 1001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 "/>
                    <pic:cNvPicPr>
                      <a:picLocks noChangeAspect="1" noChangeArrowheads="1"/>
                    </pic:cNvPicPr>
                  </pic:nvPicPr>
                  <pic:blipFill>
                    <a:blip r:embed="rId6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876300" cy="180975"/>
                    </a:xfrm>
                    <a:prstGeom prst="rect">
                      <a:avLst/>
                    </a:prstGeom>
                    <a:noFill/>
                    <a:ln>
                      <a:noFill/>
                    </a:ln>
                  </pic:spPr>
                </pic:pic>
              </a:graphicData>
            </a:graphic>
          </wp:inline>
        </w:drawing>
      </w:r>
      <w:r w:rsidRPr="00A40EF8">
        <w:rPr>
          <w:color w:val="000000"/>
        </w:rPr>
        <w:t>得</w:t>
      </w:r>
      <w:r w:rsidRPr="00A40EF8">
        <w:rPr>
          <w:color w:val="000000"/>
        </w:rPr>
        <w:t>A</w:t>
      </w:r>
      <w:r w:rsidRPr="00A40EF8">
        <w:rPr>
          <w:color w:val="000000"/>
        </w:rPr>
        <w:t>的体积：</w:t>
      </w:r>
      <w:r w:rsidRPr="00A40EF8">
        <w:rPr>
          <w:color w:val="000000"/>
        </w:rPr>
        <w:t xml:space="preserve">   </w:t>
      </w:r>
    </w:p>
    <w:p w:rsidR="008B0BE9" w:rsidRPr="00A40EF8" w:rsidRDefault="008B0BE9" w:rsidP="008B0BE9">
      <w:pPr>
        <w:spacing w:after="0"/>
      </w:pPr>
      <w:r>
        <w:rPr>
          <w:noProof/>
        </w:rPr>
        <w:drawing>
          <wp:inline distT="0" distB="0" distL="0" distR="0">
            <wp:extent cx="4248150" cy="504825"/>
            <wp:effectExtent l="0" t="0" r="0" b="9525"/>
            <wp:docPr id="100122" name="图片 1001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 "/>
                    <pic:cNvPicPr>
                      <a:picLocks noChangeAspect="1" noChangeArrowheads="1"/>
                    </pic:cNvPicPr>
                  </pic:nvPicPr>
                  <pic:blipFill>
                    <a:blip r:embed="rId7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248150" cy="504825"/>
                    </a:xfrm>
                    <a:prstGeom prst="rect">
                      <a:avLst/>
                    </a:prstGeom>
                    <a:noFill/>
                    <a:ln>
                      <a:noFill/>
                    </a:ln>
                  </pic:spPr>
                </pic:pic>
              </a:graphicData>
            </a:graphic>
          </wp:inline>
        </w:drawing>
      </w:r>
    </w:p>
    <w:p w:rsidR="008B0BE9" w:rsidRPr="00A40EF8" w:rsidRDefault="008B0BE9" w:rsidP="008B0BE9">
      <w:pPr>
        <w:spacing w:after="0"/>
      </w:pPr>
      <w:r w:rsidRPr="00A40EF8">
        <w:rPr>
          <w:color w:val="000000"/>
        </w:rPr>
        <w:t>水的密度</w:t>
      </w:r>
      <w:r w:rsidRPr="00A40EF8">
        <w:rPr>
          <w:color w:val="000000"/>
        </w:rPr>
        <w:t xml:space="preserve"> </w:t>
      </w:r>
      <w:r>
        <w:rPr>
          <w:noProof/>
        </w:rPr>
        <w:drawing>
          <wp:inline distT="0" distB="0" distL="0" distR="0">
            <wp:extent cx="2733675" cy="457200"/>
            <wp:effectExtent l="0" t="0" r="9525" b="0"/>
            <wp:docPr id="100121" name="图片 1001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 "/>
                    <pic:cNvPicPr>
                      <a:picLocks noChangeAspect="1" noChangeArrowheads="1"/>
                    </pic:cNvPicPr>
                  </pic:nvPicPr>
                  <pic:blipFill>
                    <a:blip r:embed="rId7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733675" cy="457200"/>
                    </a:xfrm>
                    <a:prstGeom prst="rect">
                      <a:avLst/>
                    </a:prstGeom>
                    <a:noFill/>
                    <a:ln>
                      <a:noFill/>
                    </a:ln>
                  </pic:spPr>
                </pic:pic>
              </a:graphicData>
            </a:graphic>
          </wp:inline>
        </w:drawing>
      </w:r>
    </w:p>
    <w:p w:rsidR="008B0BE9" w:rsidRPr="00A40EF8" w:rsidRDefault="008B0BE9" w:rsidP="008B0BE9">
      <w:pPr>
        <w:spacing w:after="0"/>
      </w:pPr>
      <w:r w:rsidRPr="00A40EF8">
        <w:rPr>
          <w:color w:val="0000FF"/>
        </w:rPr>
        <w:t>【考点】</w:t>
      </w:r>
      <w:r w:rsidRPr="00A40EF8">
        <w:rPr>
          <w:color w:val="000000"/>
        </w:rPr>
        <w:t>密度公式及其应用，功率的计算，浮力大小的计算</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【分析】（</w:t>
      </w:r>
      <w:r w:rsidRPr="00A40EF8">
        <w:rPr>
          <w:color w:val="000000"/>
        </w:rPr>
        <w:t>1</w:t>
      </w:r>
      <w:r w:rsidRPr="00A40EF8">
        <w:rPr>
          <w:color w:val="000000"/>
        </w:rPr>
        <w:t>）根据绳子的速度和物体速度关系计算绳子速度，利用拉力和绳子的速度的乘积计算功率；</w:t>
      </w:r>
      <w:r w:rsidRPr="00A40EF8">
        <w:br/>
      </w:r>
      <w:r w:rsidRPr="00A40EF8">
        <w:rPr>
          <w:color w:val="000000"/>
        </w:rPr>
        <w:t xml:space="preserve"> </w:t>
      </w:r>
      <w:r w:rsidRPr="00A40EF8">
        <w:rPr>
          <w:color w:val="000000"/>
        </w:rPr>
        <w:t>（</w:t>
      </w:r>
      <w:r w:rsidRPr="00A40EF8">
        <w:rPr>
          <w:color w:val="000000"/>
        </w:rPr>
        <w:t>2</w:t>
      </w:r>
      <w:r w:rsidRPr="00A40EF8">
        <w:rPr>
          <w:color w:val="000000"/>
        </w:rPr>
        <w:t>）根据物体质量计算重力，利用拉力和物体重力的差计算动滑轮重力；</w:t>
      </w:r>
      <w:r w:rsidRPr="00A40EF8">
        <w:br/>
      </w:r>
      <w:r w:rsidRPr="00A40EF8">
        <w:rPr>
          <w:color w:val="000000"/>
        </w:rPr>
        <w:t xml:space="preserve"> </w:t>
      </w:r>
      <w:r w:rsidRPr="00A40EF8">
        <w:rPr>
          <w:color w:val="000000"/>
        </w:rPr>
        <w:t>（</w:t>
      </w:r>
      <w:r w:rsidRPr="00A40EF8">
        <w:rPr>
          <w:color w:val="000000"/>
        </w:rPr>
        <w:t>3</w:t>
      </w:r>
      <w:r w:rsidRPr="00A40EF8">
        <w:rPr>
          <w:color w:val="000000"/>
        </w:rPr>
        <w:t>）根据物体浸没时的拉力、动滑轮重力、物体重力间的关系计算浮力；</w:t>
      </w:r>
      <w:r w:rsidRPr="00A40EF8">
        <w:br/>
      </w:r>
      <w:r w:rsidRPr="00A40EF8">
        <w:rPr>
          <w:color w:val="000000"/>
        </w:rPr>
        <w:t xml:space="preserve"> </w:t>
      </w:r>
      <w:r w:rsidRPr="00A40EF8">
        <w:rPr>
          <w:color w:val="000000"/>
        </w:rPr>
        <w:t>（</w:t>
      </w:r>
      <w:r w:rsidRPr="00A40EF8">
        <w:rPr>
          <w:color w:val="000000"/>
        </w:rPr>
        <w:t>4</w:t>
      </w:r>
      <w:r w:rsidRPr="00A40EF8">
        <w:rPr>
          <w:color w:val="000000"/>
        </w:rPr>
        <w:t>）根据物体受到的浮力计算物体体积，利用物体重力计算物体质量，利用质量和体积的比值计算密度。</w:t>
      </w:r>
    </w:p>
    <w:p w:rsidR="008B0BE9" w:rsidRPr="00A40EF8" w:rsidRDefault="008B0BE9" w:rsidP="008B0BE9">
      <w:pPr>
        <w:spacing w:after="0"/>
      </w:pPr>
      <w:r w:rsidRPr="00A40EF8">
        <w:rPr>
          <w:color w:val="000000"/>
        </w:rPr>
        <w:t>25.</w:t>
      </w:r>
      <w:r w:rsidRPr="00A40EF8">
        <w:rPr>
          <w:color w:val="0000FF"/>
        </w:rPr>
        <w:t>【答案】</w:t>
      </w:r>
      <w:r w:rsidRPr="00A40EF8">
        <w:rPr>
          <w:color w:val="000000"/>
        </w:rPr>
        <w:t xml:space="preserve"> </w:t>
      </w:r>
      <w:r w:rsidRPr="00A40EF8">
        <w:rPr>
          <w:color w:val="000000"/>
        </w:rPr>
        <w:t>（</w:t>
      </w:r>
      <w:r w:rsidRPr="00A40EF8">
        <w:rPr>
          <w:color w:val="000000"/>
        </w:rPr>
        <w:t>1</w:t>
      </w:r>
      <w:r w:rsidRPr="00A40EF8">
        <w:rPr>
          <w:color w:val="000000"/>
        </w:rPr>
        <w:t>）解</w:t>
      </w:r>
      <w:r w:rsidRPr="00A40EF8">
        <w:rPr>
          <w:color w:val="000000"/>
        </w:rPr>
        <w:t xml:space="preserve"> : </w:t>
      </w:r>
      <w:r>
        <w:rPr>
          <w:noProof/>
        </w:rPr>
        <w:drawing>
          <wp:inline distT="0" distB="0" distL="0" distR="0">
            <wp:extent cx="161925" cy="161925"/>
            <wp:effectExtent l="0" t="0" r="9525" b="9525"/>
            <wp:docPr id="100120" name="图片 1001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 "/>
                    <pic:cNvPicPr>
                      <a:picLocks noChangeAspect="1" noChangeArrowheads="1"/>
                    </pic:cNvPicPr>
                  </pic:nvPicPr>
                  <pic:blipFill>
                    <a:blip r:embed="rId7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A40EF8">
        <w:rPr>
          <w:color w:val="000000"/>
        </w:rPr>
        <w:t>与变阻器串联，变阻器连入电路的电阻：</w:t>
      </w:r>
      <w:r w:rsidRPr="00A40EF8">
        <w:rPr>
          <w:color w:val="000000"/>
        </w:rPr>
        <w:t xml:space="preserve"> </w:t>
      </w:r>
      <w:r>
        <w:rPr>
          <w:noProof/>
        </w:rPr>
        <w:drawing>
          <wp:inline distT="0" distB="0" distL="0" distR="0">
            <wp:extent cx="161925" cy="161925"/>
            <wp:effectExtent l="0" t="0" r="9525" b="9525"/>
            <wp:docPr id="100119" name="图片 1001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 "/>
                    <pic:cNvPicPr>
                      <a:picLocks noChangeAspect="1" noChangeArrowheads="1"/>
                    </pic:cNvPicPr>
                  </pic:nvPicPr>
                  <pic:blipFill>
                    <a:blip r:embed="rId73">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A40EF8">
        <w:rPr>
          <w:color w:val="000000"/>
        </w:rPr>
        <w:t xml:space="preserve">= </w:t>
      </w:r>
      <w:r>
        <w:rPr>
          <w:noProof/>
        </w:rPr>
        <w:drawing>
          <wp:inline distT="0" distB="0" distL="0" distR="0">
            <wp:extent cx="219075" cy="295275"/>
            <wp:effectExtent l="0" t="0" r="9525" b="9525"/>
            <wp:docPr id="100118" name="图片 1001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 "/>
                    <pic:cNvPicPr>
                      <a:picLocks noChangeAspect="1" noChangeArrowheads="1"/>
                    </pic:cNvPicPr>
                  </pic:nvPicPr>
                  <pic:blipFill>
                    <a:blip r:embed="rId74">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19075" cy="295275"/>
                    </a:xfrm>
                    <a:prstGeom prst="rect">
                      <a:avLst/>
                    </a:prstGeom>
                    <a:noFill/>
                    <a:ln>
                      <a:noFill/>
                    </a:ln>
                  </pic:spPr>
                </pic:pic>
              </a:graphicData>
            </a:graphic>
          </wp:inline>
        </w:drawing>
      </w:r>
      <w:r w:rsidRPr="00A40EF8">
        <w:rPr>
          <w:color w:val="000000"/>
        </w:rPr>
        <w:t xml:space="preserve">= </w:t>
      </w:r>
      <w:r>
        <w:rPr>
          <w:noProof/>
        </w:rPr>
        <w:drawing>
          <wp:inline distT="0" distB="0" distL="0" distR="0">
            <wp:extent cx="409575" cy="266700"/>
            <wp:effectExtent l="0" t="0" r="9525" b="0"/>
            <wp:docPr id="100117" name="图片 1001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 "/>
                    <pic:cNvPicPr>
                      <a:picLocks noChangeAspect="1" noChangeArrowheads="1"/>
                    </pic:cNvPicPr>
                  </pic:nvPicPr>
                  <pic:blipFill>
                    <a:blip r:embed="rId75">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A40EF8">
        <w:rPr>
          <w:color w:val="000000"/>
        </w:rPr>
        <w:t>=10Ω</w:t>
      </w:r>
      <w:r w:rsidRPr="00A40EF8">
        <w:rPr>
          <w:color w:val="000000"/>
        </w:rPr>
        <w:t>，所以</w:t>
      </w:r>
      <w:r w:rsidRPr="00A40EF8">
        <w:rPr>
          <w:color w:val="000000"/>
        </w:rPr>
        <w:t>,</w:t>
      </w:r>
      <w:r w:rsidRPr="00A40EF8">
        <w:rPr>
          <w:color w:val="000000"/>
        </w:rPr>
        <w:t>电源电压：</w:t>
      </w:r>
      <w:r w:rsidRPr="00A40EF8">
        <w:rPr>
          <w:color w:val="000000"/>
        </w:rPr>
        <w:t xml:space="preserve">U=I </w:t>
      </w:r>
      <w:r>
        <w:rPr>
          <w:noProof/>
        </w:rPr>
        <w:drawing>
          <wp:inline distT="0" distB="0" distL="0" distR="0">
            <wp:extent cx="228600" cy="171450"/>
            <wp:effectExtent l="0" t="0" r="0" b="0"/>
            <wp:docPr id="100116" name="图片 1001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 "/>
                    <pic:cNvPicPr>
                      <a:picLocks noChangeAspect="1" noChangeArrowheads="1"/>
                    </pic:cNvPicPr>
                  </pic:nvPicPr>
                  <pic:blipFill>
                    <a:blip r:embed="rId76">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Pr="00A40EF8">
        <w:rPr>
          <w:color w:val="000000"/>
        </w:rPr>
        <w:t>=0.25A×18Ω=4.5V</w:t>
      </w:r>
      <w:r w:rsidRPr="00A40EF8">
        <w:br/>
      </w:r>
      <w:r w:rsidRPr="00A40EF8">
        <w:rPr>
          <w:color w:val="000000"/>
        </w:rPr>
        <w:t>（</w:t>
      </w:r>
      <w:r w:rsidRPr="00A40EF8">
        <w:rPr>
          <w:color w:val="000000"/>
        </w:rPr>
        <w:t>2</w:t>
      </w:r>
      <w:r w:rsidRPr="00A40EF8">
        <w:rPr>
          <w:color w:val="000000"/>
        </w:rPr>
        <w:t>）解</w:t>
      </w:r>
      <w:r w:rsidRPr="00A40EF8">
        <w:rPr>
          <w:color w:val="000000"/>
        </w:rPr>
        <w:t xml:space="preserve"> :</w:t>
      </w:r>
      <w:r w:rsidRPr="00A40EF8">
        <w:rPr>
          <w:color w:val="000000"/>
        </w:rPr>
        <w:t>灯与变阻器串联，为了保证电流表和电压表不损坏，电路最大电流为</w:t>
      </w:r>
      <w:r w:rsidRPr="00A40EF8">
        <w:rPr>
          <w:color w:val="000000"/>
        </w:rPr>
        <w:t>0.6A</w:t>
      </w:r>
      <w:r w:rsidRPr="00A40EF8">
        <w:rPr>
          <w:color w:val="000000"/>
        </w:rPr>
        <w:t>时变阻器的电阻：</w:t>
      </w:r>
      <w:r w:rsidRPr="00A40EF8">
        <w:rPr>
          <w:color w:val="000000"/>
        </w:rPr>
        <w:t xml:space="preserve"> </w:t>
      </w:r>
      <w:r>
        <w:rPr>
          <w:noProof/>
        </w:rPr>
        <w:drawing>
          <wp:inline distT="0" distB="0" distL="0" distR="0">
            <wp:extent cx="276225" cy="152400"/>
            <wp:effectExtent l="0" t="0" r="9525" b="0"/>
            <wp:docPr id="100115" name="图片 1001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 "/>
                    <pic:cNvPicPr>
                      <a:picLocks noChangeAspect="1" noChangeArrowheads="1"/>
                    </pic:cNvPicPr>
                  </pic:nvPicPr>
                  <pic:blipFill>
                    <a:blip r:embed="rId77">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A40EF8">
        <w:rPr>
          <w:color w:val="000000"/>
        </w:rPr>
        <w:t xml:space="preserve">= </w:t>
      </w:r>
      <w:r>
        <w:rPr>
          <w:noProof/>
        </w:rPr>
        <w:drawing>
          <wp:inline distT="0" distB="0" distL="0" distR="0">
            <wp:extent cx="400050" cy="304800"/>
            <wp:effectExtent l="0" t="0" r="0" b="0"/>
            <wp:docPr id="100114" name="图片 1001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 "/>
                    <pic:cNvPicPr>
                      <a:picLocks noChangeAspect="1" noChangeArrowheads="1"/>
                    </pic:cNvPicPr>
                  </pic:nvPicPr>
                  <pic:blipFill>
                    <a:blip r:embed="rId78">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r w:rsidRPr="00A40EF8">
        <w:rPr>
          <w:color w:val="000000"/>
        </w:rPr>
        <w:t xml:space="preserve">= </w:t>
      </w:r>
      <w:r>
        <w:rPr>
          <w:noProof/>
        </w:rPr>
        <w:drawing>
          <wp:inline distT="0" distB="0" distL="0" distR="0">
            <wp:extent cx="962025" cy="266700"/>
            <wp:effectExtent l="0" t="0" r="9525" b="0"/>
            <wp:docPr id="100113" name="图片 1001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 "/>
                    <pic:cNvPicPr>
                      <a:picLocks noChangeAspect="1" noChangeArrowheads="1"/>
                    </pic:cNvPicPr>
                  </pic:nvPicPr>
                  <pic:blipFill>
                    <a:blip r:embed="rId79">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r w:rsidRPr="00A40EF8">
        <w:rPr>
          <w:color w:val="000000"/>
        </w:rPr>
        <w:t>A=2.5Ω</w:t>
      </w:r>
      <w:r w:rsidRPr="00A40EF8">
        <w:rPr>
          <w:color w:val="000000"/>
        </w:rPr>
        <w:t>，</w:t>
      </w:r>
      <w:r w:rsidRPr="00A40EF8">
        <w:rPr>
          <w:color w:val="000000"/>
        </w:rPr>
        <w:t xml:space="preserve">  </w:t>
      </w:r>
    </w:p>
    <w:p w:rsidR="008B0BE9" w:rsidRPr="00A40EF8" w:rsidRDefault="008B0BE9" w:rsidP="008B0BE9">
      <w:pPr>
        <w:spacing w:after="0"/>
      </w:pPr>
      <w:r w:rsidRPr="00A40EF8">
        <w:rPr>
          <w:color w:val="000000"/>
        </w:rPr>
        <w:t>电压表的最大示数为</w:t>
      </w:r>
      <w:r w:rsidRPr="00A40EF8">
        <w:rPr>
          <w:color w:val="000000"/>
        </w:rPr>
        <w:t>3V</w:t>
      </w:r>
      <w:r w:rsidRPr="00A40EF8">
        <w:rPr>
          <w:color w:val="000000"/>
        </w:rPr>
        <w:t>时变阻器的电阻：</w:t>
      </w:r>
      <w:r w:rsidRPr="00A40EF8">
        <w:rPr>
          <w:color w:val="000000"/>
        </w:rPr>
        <w:t xml:space="preserve"> </w:t>
      </w:r>
      <w:r>
        <w:rPr>
          <w:noProof/>
        </w:rPr>
        <w:drawing>
          <wp:inline distT="0" distB="0" distL="0" distR="0">
            <wp:extent cx="304800" cy="142875"/>
            <wp:effectExtent l="0" t="0" r="0" b="9525"/>
            <wp:docPr id="100112" name="图片 1001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 "/>
                    <pic:cNvPicPr>
                      <a:picLocks noChangeAspect="1" noChangeArrowheads="1"/>
                    </pic:cNvPicPr>
                  </pic:nvPicPr>
                  <pic:blipFill>
                    <a:blip r:embed="rId8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304800" cy="142875"/>
                    </a:xfrm>
                    <a:prstGeom prst="rect">
                      <a:avLst/>
                    </a:prstGeom>
                    <a:noFill/>
                    <a:ln>
                      <a:noFill/>
                    </a:ln>
                  </pic:spPr>
                </pic:pic>
              </a:graphicData>
            </a:graphic>
          </wp:inline>
        </w:drawing>
      </w:r>
      <w:r w:rsidRPr="00A40EF8">
        <w:rPr>
          <w:color w:val="000000"/>
        </w:rPr>
        <w:t xml:space="preserve">= </w:t>
      </w:r>
      <w:r>
        <w:rPr>
          <w:noProof/>
        </w:rPr>
        <w:drawing>
          <wp:inline distT="0" distB="0" distL="0" distR="0">
            <wp:extent cx="466725" cy="342900"/>
            <wp:effectExtent l="0" t="0" r="9525" b="0"/>
            <wp:docPr id="100111" name="图片 1001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 "/>
                    <pic:cNvPicPr>
                      <a:picLocks noChangeAspect="1" noChangeArrowheads="1"/>
                    </pic:cNvPicPr>
                  </pic:nvPicPr>
                  <pic:blipFill>
                    <a:blip r:embed="rId81">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466725" cy="342900"/>
                    </a:xfrm>
                    <a:prstGeom prst="rect">
                      <a:avLst/>
                    </a:prstGeom>
                    <a:noFill/>
                    <a:ln>
                      <a:noFill/>
                    </a:ln>
                  </pic:spPr>
                </pic:pic>
              </a:graphicData>
            </a:graphic>
          </wp:inline>
        </w:drawing>
      </w:r>
      <w:r w:rsidRPr="00A40EF8">
        <w:rPr>
          <w:color w:val="000000"/>
        </w:rPr>
        <w:t>=10Ω.</w:t>
      </w:r>
    </w:p>
    <w:p w:rsidR="008B0BE9" w:rsidRPr="00A40EF8" w:rsidRDefault="008B0BE9" w:rsidP="008B0BE9">
      <w:pPr>
        <w:spacing w:after="0"/>
      </w:pPr>
      <w:r w:rsidRPr="00A40EF8">
        <w:rPr>
          <w:color w:val="000000"/>
        </w:rPr>
        <w:t>变阻器的电阻变化范围是：</w:t>
      </w:r>
      <w:r w:rsidRPr="00A40EF8">
        <w:rPr>
          <w:color w:val="000000"/>
        </w:rPr>
        <w:t>2.5Ω∼10Ω</w:t>
      </w:r>
    </w:p>
    <w:p w:rsidR="008B0BE9" w:rsidRPr="00A40EF8" w:rsidRDefault="008B0BE9" w:rsidP="008B0BE9">
      <w:pPr>
        <w:spacing w:after="0"/>
      </w:pPr>
      <w:r w:rsidRPr="00A40EF8">
        <w:rPr>
          <w:color w:val="0000FF"/>
        </w:rPr>
        <w:t>【考点】</w:t>
      </w:r>
      <w:r w:rsidRPr="00A40EF8">
        <w:rPr>
          <w:color w:val="000000"/>
        </w:rPr>
        <w:t>欧姆定律及其应用，电路的动态分析</w:t>
      </w:r>
      <w:r w:rsidRPr="00A40EF8">
        <w:rPr>
          <w:color w:val="000000"/>
        </w:rPr>
        <w:t xml:space="preserve">    </w:t>
      </w:r>
    </w:p>
    <w:p w:rsidR="008B0BE9" w:rsidRPr="00A40EF8" w:rsidRDefault="008B0BE9" w:rsidP="008B0BE9">
      <w:pPr>
        <w:spacing w:after="0"/>
      </w:pPr>
      <w:r w:rsidRPr="00A40EF8">
        <w:rPr>
          <w:color w:val="0000FF"/>
        </w:rPr>
        <w:t>【解析】</w:t>
      </w:r>
      <w:r w:rsidRPr="00A40EF8">
        <w:rPr>
          <w:color w:val="000000"/>
        </w:rPr>
        <w:t>【分析】结合题意，弄清开关断开、闭合时电路的连接形式发生的变化</w:t>
      </w:r>
      <w:r w:rsidRPr="00A40EF8">
        <w:rPr>
          <w:color w:val="000000"/>
        </w:rPr>
        <w:t>.</w:t>
      </w:r>
      <w:r w:rsidRPr="00A40EF8">
        <w:br/>
      </w:r>
      <w:r w:rsidRPr="00A40EF8">
        <w:rPr>
          <w:color w:val="000000"/>
        </w:rPr>
        <w:t xml:space="preserve"> </w:t>
      </w:r>
      <w:r w:rsidRPr="00A40EF8">
        <w:rPr>
          <w:color w:val="000000"/>
        </w:rPr>
        <w:t>（</w:t>
      </w:r>
      <w:r w:rsidRPr="00A40EF8">
        <w:rPr>
          <w:color w:val="000000"/>
        </w:rPr>
        <w:t>1</w:t>
      </w:r>
      <w:r w:rsidRPr="00A40EF8">
        <w:rPr>
          <w:color w:val="000000"/>
        </w:rPr>
        <w:t>）利用欧姆定律</w:t>
      </w:r>
      <w:r w:rsidRPr="00A40EF8">
        <w:rPr>
          <w:color w:val="000000"/>
        </w:rPr>
        <w:t>R=</w:t>
      </w:r>
      <w:r>
        <w:rPr>
          <w:noProof/>
        </w:rPr>
        <w:drawing>
          <wp:inline distT="0" distB="0" distL="0" distR="0">
            <wp:extent cx="180975" cy="266700"/>
            <wp:effectExtent l="0" t="0" r="9525" b="0"/>
            <wp:docPr id="100110" name="图片 1001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 "/>
                    <pic:cNvPicPr>
                      <a:picLocks noChangeAspect="1" noChangeArrowheads="1"/>
                    </pic:cNvPicPr>
                  </pic:nvPicPr>
                  <pic:blipFill>
                    <a:blip r:embed="rId82">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A40EF8">
        <w:rPr>
          <w:color w:val="000000"/>
        </w:rPr>
        <w:t>计算变阻器电阻值，然后由电流和总电阻求电源电压；</w:t>
      </w:r>
      <w:r w:rsidRPr="00A40EF8">
        <w:br/>
      </w:r>
      <w:r w:rsidRPr="00A40EF8">
        <w:rPr>
          <w:color w:val="000000"/>
        </w:rPr>
        <w:t xml:space="preserve"> </w:t>
      </w:r>
      <w:r w:rsidRPr="00A40EF8">
        <w:rPr>
          <w:color w:val="000000"/>
        </w:rPr>
        <w:t>（</w:t>
      </w:r>
      <w:r w:rsidRPr="00A40EF8">
        <w:rPr>
          <w:color w:val="000000"/>
        </w:rPr>
        <w:t>2</w:t>
      </w:r>
      <w:r w:rsidRPr="00A40EF8">
        <w:rPr>
          <w:color w:val="000000"/>
        </w:rPr>
        <w:t>）为了保证电流表和电压表不损坏，应先判定是限制电流还是限制电压，然后再进一步计算</w:t>
      </w:r>
      <w:r w:rsidRPr="00A40EF8">
        <w:rPr>
          <w:color w:val="000000"/>
        </w:rPr>
        <w:t>.</w:t>
      </w:r>
    </w:p>
    <w:p w:rsidR="001D5C63" w:rsidRPr="008B0BE9" w:rsidRDefault="001D5C63" w:rsidP="008B0BE9"/>
    <w:sectPr w:rsidR="001D5C63" w:rsidRPr="008B0BE9" w:rsidSect="00C47099">
      <w:headerReference w:type="default" r:id="rId83"/>
      <w:footerReference w:type="default" r:id="rId84"/>
      <w:pgSz w:w="11906" w:h="16838"/>
      <w:pgMar w:top="1440" w:right="1800" w:bottom="1440" w:left="180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E38" w:rsidRDefault="00FB3E38" w:rsidP="00CB5AF7">
      <w:pPr>
        <w:spacing w:after="0"/>
      </w:pPr>
      <w:r>
        <w:separator/>
      </w:r>
    </w:p>
  </w:endnote>
  <w:endnote w:type="continuationSeparator" w:id="0">
    <w:p w:rsidR="00FB3E38" w:rsidRDefault="00FB3E38" w:rsidP="00CB5A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Time New Romans">
    <w:altName w:val="Calibri"/>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99" w:rsidRDefault="00D55D28" w:rsidP="00C47099">
    <w:pPr>
      <w:pStyle w:val="a4"/>
      <w:ind w:firstLineChars="1450" w:firstLine="2610"/>
    </w:pPr>
    <w:r>
      <w:rPr>
        <w:rFonts w:hint="eastAsia"/>
      </w:rPr>
      <w:t>初三物理</w:t>
    </w:r>
    <w:r>
      <w:rPr>
        <w:rFonts w:hint="eastAsia"/>
      </w:rPr>
      <w:t xml:space="preserve">  </w:t>
    </w:r>
    <w:r>
      <w:rPr>
        <w:rFonts w:hint="eastAsia"/>
      </w:rPr>
      <w:t>第</w:t>
    </w:r>
    <w:r>
      <w:fldChar w:fldCharType="begin"/>
    </w:r>
    <w:r>
      <w:instrText xml:space="preserve"> PAGE   \* MERGEFORMAT </w:instrText>
    </w:r>
    <w:r>
      <w:fldChar w:fldCharType="separate"/>
    </w:r>
    <w:r w:rsidR="008B0BE9" w:rsidRPr="008B0BE9">
      <w:rPr>
        <w:noProof/>
        <w:lang w:val="zh-CN"/>
      </w:rPr>
      <w:t>2</w:t>
    </w:r>
    <w:r>
      <w:fldChar w:fldCharType="end"/>
    </w:r>
    <w:r>
      <w:rPr>
        <w:rFonts w:hint="eastAsia"/>
      </w:rPr>
      <w:t>页</w:t>
    </w:r>
    <w:r>
      <w:rPr>
        <w:rFonts w:hint="eastAsia"/>
      </w:rPr>
      <w:t xml:space="preserve">  </w:t>
    </w:r>
    <w:r>
      <w:rPr>
        <w:rFonts w:hint="eastAsia"/>
      </w:rPr>
      <w:t>共</w:t>
    </w:r>
    <w:r>
      <w:rPr>
        <w:rFonts w:hint="eastAsia"/>
      </w:rPr>
      <w:t>6</w:t>
    </w:r>
    <w:r>
      <w:rPr>
        <w:rFonts w:hint="eastAsia"/>
      </w:rPr>
      <w:t>页</w:t>
    </w:r>
  </w:p>
  <w:p w:rsidR="00547CF5" w:rsidRDefault="00FB3E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E38" w:rsidRDefault="00FB3E38" w:rsidP="00CB5AF7">
      <w:pPr>
        <w:spacing w:after="0"/>
      </w:pPr>
      <w:r>
        <w:separator/>
      </w:r>
    </w:p>
  </w:footnote>
  <w:footnote w:type="continuationSeparator" w:id="0">
    <w:p w:rsidR="00FB3E38" w:rsidRDefault="00FB3E38" w:rsidP="00CB5A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AF7" w:rsidRDefault="00CB5AF7">
    <w:pPr>
      <w:pStyle w:val="a3"/>
    </w:pPr>
    <w:r w:rsidRPr="00CB5AF7">
      <w:rPr>
        <w:rFonts w:hint="eastAsia"/>
      </w:rPr>
      <w:t>2020</w:t>
    </w:r>
    <w:r w:rsidRPr="00CB5AF7">
      <w:rPr>
        <w:rFonts w:hint="eastAsia"/>
      </w:rPr>
      <w:t>届中考第一次模拟考试物理试题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9CA824"/>
    <w:multiLevelType w:val="singleLevel"/>
    <w:tmpl w:val="F49CA824"/>
    <w:lvl w:ilvl="0">
      <w:start w:val="19"/>
      <w:numFmt w:val="decimal"/>
      <w:lvlText w:val="%1."/>
      <w:lvlJc w:val="left"/>
      <w:pPr>
        <w:tabs>
          <w:tab w:val="left" w:pos="312"/>
        </w:tabs>
      </w:pPr>
    </w:lvl>
  </w:abstractNum>
  <w:abstractNum w:abstractNumId="1">
    <w:nsid w:val="0C053BBE"/>
    <w:multiLevelType w:val="multilevel"/>
    <w:tmpl w:val="0C053BBE"/>
    <w:lvl w:ilvl="0">
      <w:start w:val="2"/>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A47AECB"/>
    <w:multiLevelType w:val="singleLevel"/>
    <w:tmpl w:val="5A47AECB"/>
    <w:lvl w:ilvl="0">
      <w:start w:val="2"/>
      <w:numFmt w:val="decimal"/>
      <w:suff w:val="nothing"/>
      <w:lvlText w:val="（%1）"/>
      <w:lvlJc w:val="left"/>
    </w:lvl>
  </w:abstractNum>
  <w:abstractNum w:abstractNumId="3">
    <w:nsid w:val="5A7F9BFD"/>
    <w:multiLevelType w:val="singleLevel"/>
    <w:tmpl w:val="5A7F9BFD"/>
    <w:lvl w:ilvl="0">
      <w:start w:val="4"/>
      <w:numFmt w:val="decimal"/>
      <w:lvlText w:val="%1."/>
      <w:lvlJc w:val="left"/>
      <w:pPr>
        <w:tabs>
          <w:tab w:val="num"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A9"/>
    <w:rsid w:val="001D5C63"/>
    <w:rsid w:val="002A4772"/>
    <w:rsid w:val="002D3171"/>
    <w:rsid w:val="007F18A9"/>
    <w:rsid w:val="008239F2"/>
    <w:rsid w:val="008B0BE9"/>
    <w:rsid w:val="00B05A97"/>
    <w:rsid w:val="00CB5AF7"/>
    <w:rsid w:val="00D55D28"/>
    <w:rsid w:val="00FB3E38"/>
    <w:rsid w:val="00FF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AF7"/>
    <w:pPr>
      <w:adjustRightInd w:val="0"/>
      <w:snapToGrid w:val="0"/>
      <w:spacing w:after="200"/>
    </w:pPr>
    <w:rPr>
      <w:rFonts w:ascii="Tahoma" w:eastAsia="微软雅黑" w:hAnsi="Tahoma" w:cs="Times New Roman"/>
      <w:kern w:val="0"/>
      <w:sz w:val="22"/>
    </w:rPr>
  </w:style>
  <w:style w:type="paragraph" w:styleId="1">
    <w:name w:val="heading 1"/>
    <w:next w:val="a"/>
    <w:link w:val="1Char"/>
    <w:uiPriority w:val="9"/>
    <w:qFormat/>
    <w:rsid w:val="001D5C63"/>
    <w:pPr>
      <w:keepNext/>
      <w:keepLines/>
      <w:spacing w:line="259" w:lineRule="auto"/>
      <w:ind w:left="426" w:right="933"/>
      <w:outlineLvl w:val="0"/>
    </w:pPr>
    <w:rPr>
      <w:rFonts w:ascii="Microsoft JhengHei" w:eastAsia="Microsoft JhengHei" w:hAnsi="Microsoft JhengHei" w:cs="Microsoft JhengHei"/>
      <w:color w:val="000000"/>
      <w:sz w:val="26"/>
    </w:rPr>
  </w:style>
  <w:style w:type="paragraph" w:styleId="2">
    <w:name w:val="heading 2"/>
    <w:next w:val="a"/>
    <w:link w:val="2Char"/>
    <w:uiPriority w:val="9"/>
    <w:unhideWhenUsed/>
    <w:qFormat/>
    <w:rsid w:val="001D5C63"/>
    <w:pPr>
      <w:keepNext/>
      <w:keepLines/>
      <w:spacing w:after="3" w:line="259" w:lineRule="auto"/>
      <w:ind w:left="10" w:right="121" w:hanging="10"/>
      <w:outlineLvl w:val="1"/>
    </w:pPr>
    <w:rPr>
      <w:rFonts w:ascii="微软雅黑" w:eastAsia="微软雅黑" w:hAnsi="微软雅黑" w:cs="微软雅黑"/>
      <w:color w:val="000000"/>
      <w:sz w:val="22"/>
    </w:rPr>
  </w:style>
  <w:style w:type="paragraph" w:styleId="3">
    <w:name w:val="heading 3"/>
    <w:next w:val="a"/>
    <w:link w:val="3Char"/>
    <w:uiPriority w:val="9"/>
    <w:unhideWhenUsed/>
    <w:qFormat/>
    <w:rsid w:val="001D5C63"/>
    <w:pPr>
      <w:keepNext/>
      <w:keepLines/>
      <w:spacing w:line="216" w:lineRule="auto"/>
      <w:ind w:left="491" w:right="394" w:firstLine="426"/>
      <w:jc w:val="center"/>
      <w:outlineLvl w:val="2"/>
    </w:pPr>
    <w:rPr>
      <w:rFonts w:ascii="微软雅黑" w:eastAsia="微软雅黑" w:hAnsi="微软雅黑" w:cs="微软雅黑"/>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AF7"/>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B5AF7"/>
    <w:rPr>
      <w:sz w:val="18"/>
      <w:szCs w:val="18"/>
    </w:rPr>
  </w:style>
  <w:style w:type="paragraph" w:styleId="a4">
    <w:name w:val="footer"/>
    <w:basedOn w:val="a"/>
    <w:link w:val="Char0"/>
    <w:uiPriority w:val="99"/>
    <w:unhideWhenUsed/>
    <w:rsid w:val="00CB5AF7"/>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B5AF7"/>
    <w:rPr>
      <w:sz w:val="18"/>
      <w:szCs w:val="18"/>
    </w:rPr>
  </w:style>
  <w:style w:type="paragraph" w:styleId="a5">
    <w:name w:val="Balloon Text"/>
    <w:basedOn w:val="a"/>
    <w:link w:val="Char1"/>
    <w:uiPriority w:val="99"/>
    <w:unhideWhenUsed/>
    <w:rsid w:val="00CB5AF7"/>
    <w:pPr>
      <w:spacing w:after="0"/>
    </w:pPr>
    <w:rPr>
      <w:sz w:val="18"/>
      <w:szCs w:val="18"/>
    </w:rPr>
  </w:style>
  <w:style w:type="character" w:customStyle="1" w:styleId="Char1">
    <w:name w:val="批注框文本 Char"/>
    <w:basedOn w:val="a0"/>
    <w:link w:val="a5"/>
    <w:uiPriority w:val="99"/>
    <w:semiHidden/>
    <w:rsid w:val="00CB5AF7"/>
    <w:rPr>
      <w:rFonts w:ascii="Tahoma" w:eastAsia="微软雅黑" w:hAnsi="Tahoma" w:cs="Times New Roman"/>
      <w:kern w:val="0"/>
      <w:sz w:val="18"/>
      <w:szCs w:val="18"/>
    </w:rPr>
  </w:style>
  <w:style w:type="character" w:customStyle="1" w:styleId="1Char">
    <w:name w:val="标题 1 Char"/>
    <w:basedOn w:val="a0"/>
    <w:link w:val="1"/>
    <w:uiPriority w:val="9"/>
    <w:rsid w:val="001D5C63"/>
    <w:rPr>
      <w:rFonts w:ascii="Microsoft JhengHei" w:eastAsia="Microsoft JhengHei" w:hAnsi="Microsoft JhengHei" w:cs="Microsoft JhengHei"/>
      <w:color w:val="000000"/>
      <w:sz w:val="26"/>
    </w:rPr>
  </w:style>
  <w:style w:type="character" w:customStyle="1" w:styleId="2Char">
    <w:name w:val="标题 2 Char"/>
    <w:basedOn w:val="a0"/>
    <w:link w:val="2"/>
    <w:uiPriority w:val="9"/>
    <w:rsid w:val="001D5C63"/>
    <w:rPr>
      <w:rFonts w:ascii="微软雅黑" w:eastAsia="微软雅黑" w:hAnsi="微软雅黑" w:cs="微软雅黑"/>
      <w:color w:val="000000"/>
      <w:sz w:val="22"/>
    </w:rPr>
  </w:style>
  <w:style w:type="character" w:customStyle="1" w:styleId="3Char">
    <w:name w:val="标题 3 Char"/>
    <w:basedOn w:val="a0"/>
    <w:link w:val="3"/>
    <w:uiPriority w:val="9"/>
    <w:rsid w:val="001D5C63"/>
    <w:rPr>
      <w:rFonts w:ascii="微软雅黑" w:eastAsia="微软雅黑" w:hAnsi="微软雅黑" w:cs="微软雅黑"/>
      <w:color w:val="000000"/>
      <w:sz w:val="18"/>
    </w:rPr>
  </w:style>
  <w:style w:type="table" w:customStyle="1" w:styleId="TableGrid">
    <w:name w:val="TableGrid"/>
    <w:rsid w:val="001D5C63"/>
    <w:tblPr>
      <w:tblCellMar>
        <w:top w:w="0" w:type="dxa"/>
        <w:left w:w="0" w:type="dxa"/>
        <w:bottom w:w="0" w:type="dxa"/>
        <w:right w:w="0" w:type="dxa"/>
      </w:tblCellMar>
    </w:tblPr>
  </w:style>
  <w:style w:type="character" w:styleId="a6">
    <w:name w:val="Strong"/>
    <w:basedOn w:val="a0"/>
    <w:qFormat/>
    <w:rsid w:val="00B05A97"/>
    <w:rPr>
      <w:rFonts w:cs="Times New Roman"/>
      <w:b/>
      <w:bCs/>
    </w:rPr>
  </w:style>
  <w:style w:type="character" w:customStyle="1" w:styleId="DefaultParagraphChar">
    <w:name w:val="DefaultParagraph Char"/>
    <w:link w:val="DefaultParagraph"/>
    <w:locked/>
    <w:rsid w:val="00B05A97"/>
    <w:rPr>
      <w:rFonts w:eastAsia="宋体" w:hAnsi="Calibri"/>
    </w:rPr>
  </w:style>
  <w:style w:type="paragraph" w:customStyle="1" w:styleId="DefaultParagraph">
    <w:name w:val="DefaultParagraph"/>
    <w:link w:val="DefaultParagraphChar"/>
    <w:rsid w:val="00B05A97"/>
    <w:rPr>
      <w:rFonts w:eastAsia="宋体" w:hAnsi="Calibri"/>
    </w:rPr>
  </w:style>
  <w:style w:type="paragraph" w:customStyle="1" w:styleId="NoSpacing">
    <w:name w:val="No Spacing"/>
    <w:rsid w:val="00B05A97"/>
    <w:pPr>
      <w:widowControl w:val="0"/>
      <w:jc w:val="both"/>
    </w:pPr>
    <w:rPr>
      <w:rFonts w:ascii="Calibri" w:eastAsia="宋体" w:hAnsi="Calibri" w:cs="Times New Roman"/>
    </w:rPr>
  </w:style>
  <w:style w:type="paragraph" w:customStyle="1" w:styleId="p0">
    <w:name w:val="p0"/>
    <w:basedOn w:val="a"/>
    <w:rsid w:val="00B05A97"/>
    <w:pPr>
      <w:adjustRightInd/>
      <w:snapToGrid/>
      <w:spacing w:after="0"/>
      <w:jc w:val="both"/>
    </w:pPr>
    <w:rPr>
      <w:rFonts w:ascii="Times New Roman" w:eastAsia="宋体" w:hAnsi="Times New Roman"/>
      <w:sz w:val="21"/>
      <w:szCs w:val="21"/>
    </w:rPr>
  </w:style>
  <w:style w:type="character" w:customStyle="1" w:styleId="Char2">
    <w:name w:val="无间隔 Char"/>
    <w:link w:val="a7"/>
    <w:uiPriority w:val="1"/>
    <w:rsid w:val="002A4772"/>
    <w:rPr>
      <w:kern w:val="0"/>
      <w:sz w:val="22"/>
    </w:rPr>
  </w:style>
  <w:style w:type="character" w:styleId="a8">
    <w:name w:val="Hyperlink"/>
    <w:uiPriority w:val="99"/>
    <w:unhideWhenUsed/>
    <w:rsid w:val="002A4772"/>
    <w:rPr>
      <w:color w:val="0000FF"/>
      <w:u w:val="single"/>
    </w:rPr>
  </w:style>
  <w:style w:type="character" w:styleId="a9">
    <w:name w:val="Placeholder Text"/>
    <w:uiPriority w:val="99"/>
    <w:semiHidden/>
    <w:rsid w:val="002A4772"/>
    <w:rPr>
      <w:color w:val="808080"/>
    </w:rPr>
  </w:style>
  <w:style w:type="character" w:customStyle="1" w:styleId="Char3">
    <w:name w:val="日期 Char"/>
    <w:basedOn w:val="a0"/>
    <w:link w:val="aa"/>
    <w:uiPriority w:val="99"/>
    <w:rsid w:val="002A4772"/>
  </w:style>
  <w:style w:type="paragraph" w:styleId="aa">
    <w:name w:val="Date"/>
    <w:basedOn w:val="a"/>
    <w:next w:val="a"/>
    <w:link w:val="Char3"/>
    <w:uiPriority w:val="99"/>
    <w:unhideWhenUsed/>
    <w:rsid w:val="002A4772"/>
    <w:pPr>
      <w:widowControl w:val="0"/>
      <w:adjustRightInd/>
      <w:snapToGrid/>
      <w:spacing w:after="0"/>
      <w:ind w:leftChars="2500" w:left="100"/>
      <w:jc w:val="both"/>
    </w:pPr>
    <w:rPr>
      <w:rFonts w:asciiTheme="minorHAnsi" w:eastAsiaTheme="minorEastAsia" w:hAnsiTheme="minorHAnsi" w:cstheme="minorBidi"/>
      <w:kern w:val="2"/>
      <w:sz w:val="21"/>
    </w:rPr>
  </w:style>
  <w:style w:type="character" w:customStyle="1" w:styleId="Char10">
    <w:name w:val="日期 Char1"/>
    <w:basedOn w:val="a0"/>
    <w:uiPriority w:val="99"/>
    <w:semiHidden/>
    <w:rsid w:val="002A4772"/>
    <w:rPr>
      <w:rFonts w:ascii="Tahoma" w:eastAsia="微软雅黑" w:hAnsi="Tahoma" w:cs="Times New Roman"/>
      <w:kern w:val="0"/>
      <w:sz w:val="22"/>
    </w:rPr>
  </w:style>
  <w:style w:type="paragraph" w:styleId="a7">
    <w:name w:val="No Spacing"/>
    <w:link w:val="Char2"/>
    <w:uiPriority w:val="1"/>
    <w:qFormat/>
    <w:rsid w:val="002A4772"/>
    <w:rPr>
      <w:kern w:val="0"/>
      <w:sz w:val="22"/>
    </w:rPr>
  </w:style>
  <w:style w:type="table" w:styleId="ab">
    <w:name w:val="Table Grid"/>
    <w:basedOn w:val="a1"/>
    <w:qFormat/>
    <w:rsid w:val="002A4772"/>
    <w:rPr>
      <w:rFonts w:ascii="Time New Romans" w:eastAsia="宋体" w:hAnsi="Time New Romans" w:cs="宋体"/>
      <w:kern w:val="0"/>
      <w:sz w:val="20"/>
      <w:szCs w:val="20"/>
    </w:rPr>
    <w:tblPr>
      <w:tblCellMar>
        <w:top w:w="0" w:type="dxa"/>
        <w:left w:w="0" w:type="dxa"/>
        <w:bottom w:w="0" w:type="dxa"/>
        <w:right w:w="0" w:type="dxa"/>
      </w:tblCellMar>
    </w:tblPr>
  </w:style>
  <w:style w:type="paragraph" w:styleId="ac">
    <w:name w:val="List Paragraph"/>
    <w:basedOn w:val="a"/>
    <w:uiPriority w:val="34"/>
    <w:qFormat/>
    <w:rsid w:val="002D3171"/>
    <w:pPr>
      <w:widowControl w:val="0"/>
      <w:adjustRightInd/>
      <w:snapToGrid/>
      <w:spacing w:after="0"/>
      <w:ind w:firstLineChars="200" w:firstLine="420"/>
      <w:jc w:val="both"/>
    </w:pPr>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AF7"/>
    <w:pPr>
      <w:adjustRightInd w:val="0"/>
      <w:snapToGrid w:val="0"/>
      <w:spacing w:after="200"/>
    </w:pPr>
    <w:rPr>
      <w:rFonts w:ascii="Tahoma" w:eastAsia="微软雅黑" w:hAnsi="Tahoma" w:cs="Times New Roman"/>
      <w:kern w:val="0"/>
      <w:sz w:val="22"/>
    </w:rPr>
  </w:style>
  <w:style w:type="paragraph" w:styleId="1">
    <w:name w:val="heading 1"/>
    <w:next w:val="a"/>
    <w:link w:val="1Char"/>
    <w:uiPriority w:val="9"/>
    <w:qFormat/>
    <w:rsid w:val="001D5C63"/>
    <w:pPr>
      <w:keepNext/>
      <w:keepLines/>
      <w:spacing w:line="259" w:lineRule="auto"/>
      <w:ind w:left="426" w:right="933"/>
      <w:outlineLvl w:val="0"/>
    </w:pPr>
    <w:rPr>
      <w:rFonts w:ascii="Microsoft JhengHei" w:eastAsia="Microsoft JhengHei" w:hAnsi="Microsoft JhengHei" w:cs="Microsoft JhengHei"/>
      <w:color w:val="000000"/>
      <w:sz w:val="26"/>
    </w:rPr>
  </w:style>
  <w:style w:type="paragraph" w:styleId="2">
    <w:name w:val="heading 2"/>
    <w:next w:val="a"/>
    <w:link w:val="2Char"/>
    <w:uiPriority w:val="9"/>
    <w:unhideWhenUsed/>
    <w:qFormat/>
    <w:rsid w:val="001D5C63"/>
    <w:pPr>
      <w:keepNext/>
      <w:keepLines/>
      <w:spacing w:after="3" w:line="259" w:lineRule="auto"/>
      <w:ind w:left="10" w:right="121" w:hanging="10"/>
      <w:outlineLvl w:val="1"/>
    </w:pPr>
    <w:rPr>
      <w:rFonts w:ascii="微软雅黑" w:eastAsia="微软雅黑" w:hAnsi="微软雅黑" w:cs="微软雅黑"/>
      <w:color w:val="000000"/>
      <w:sz w:val="22"/>
    </w:rPr>
  </w:style>
  <w:style w:type="paragraph" w:styleId="3">
    <w:name w:val="heading 3"/>
    <w:next w:val="a"/>
    <w:link w:val="3Char"/>
    <w:uiPriority w:val="9"/>
    <w:unhideWhenUsed/>
    <w:qFormat/>
    <w:rsid w:val="001D5C63"/>
    <w:pPr>
      <w:keepNext/>
      <w:keepLines/>
      <w:spacing w:line="216" w:lineRule="auto"/>
      <w:ind w:left="491" w:right="394" w:firstLine="426"/>
      <w:jc w:val="center"/>
      <w:outlineLvl w:val="2"/>
    </w:pPr>
    <w:rPr>
      <w:rFonts w:ascii="微软雅黑" w:eastAsia="微软雅黑" w:hAnsi="微软雅黑" w:cs="微软雅黑"/>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5AF7"/>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B5AF7"/>
    <w:rPr>
      <w:sz w:val="18"/>
      <w:szCs w:val="18"/>
    </w:rPr>
  </w:style>
  <w:style w:type="paragraph" w:styleId="a4">
    <w:name w:val="footer"/>
    <w:basedOn w:val="a"/>
    <w:link w:val="Char0"/>
    <w:uiPriority w:val="99"/>
    <w:unhideWhenUsed/>
    <w:rsid w:val="00CB5AF7"/>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B5AF7"/>
    <w:rPr>
      <w:sz w:val="18"/>
      <w:szCs w:val="18"/>
    </w:rPr>
  </w:style>
  <w:style w:type="paragraph" w:styleId="a5">
    <w:name w:val="Balloon Text"/>
    <w:basedOn w:val="a"/>
    <w:link w:val="Char1"/>
    <w:uiPriority w:val="99"/>
    <w:unhideWhenUsed/>
    <w:rsid w:val="00CB5AF7"/>
    <w:pPr>
      <w:spacing w:after="0"/>
    </w:pPr>
    <w:rPr>
      <w:sz w:val="18"/>
      <w:szCs w:val="18"/>
    </w:rPr>
  </w:style>
  <w:style w:type="character" w:customStyle="1" w:styleId="Char1">
    <w:name w:val="批注框文本 Char"/>
    <w:basedOn w:val="a0"/>
    <w:link w:val="a5"/>
    <w:uiPriority w:val="99"/>
    <w:semiHidden/>
    <w:rsid w:val="00CB5AF7"/>
    <w:rPr>
      <w:rFonts w:ascii="Tahoma" w:eastAsia="微软雅黑" w:hAnsi="Tahoma" w:cs="Times New Roman"/>
      <w:kern w:val="0"/>
      <w:sz w:val="18"/>
      <w:szCs w:val="18"/>
    </w:rPr>
  </w:style>
  <w:style w:type="character" w:customStyle="1" w:styleId="1Char">
    <w:name w:val="标题 1 Char"/>
    <w:basedOn w:val="a0"/>
    <w:link w:val="1"/>
    <w:uiPriority w:val="9"/>
    <w:rsid w:val="001D5C63"/>
    <w:rPr>
      <w:rFonts w:ascii="Microsoft JhengHei" w:eastAsia="Microsoft JhengHei" w:hAnsi="Microsoft JhengHei" w:cs="Microsoft JhengHei"/>
      <w:color w:val="000000"/>
      <w:sz w:val="26"/>
    </w:rPr>
  </w:style>
  <w:style w:type="character" w:customStyle="1" w:styleId="2Char">
    <w:name w:val="标题 2 Char"/>
    <w:basedOn w:val="a0"/>
    <w:link w:val="2"/>
    <w:uiPriority w:val="9"/>
    <w:rsid w:val="001D5C63"/>
    <w:rPr>
      <w:rFonts w:ascii="微软雅黑" w:eastAsia="微软雅黑" w:hAnsi="微软雅黑" w:cs="微软雅黑"/>
      <w:color w:val="000000"/>
      <w:sz w:val="22"/>
    </w:rPr>
  </w:style>
  <w:style w:type="character" w:customStyle="1" w:styleId="3Char">
    <w:name w:val="标题 3 Char"/>
    <w:basedOn w:val="a0"/>
    <w:link w:val="3"/>
    <w:uiPriority w:val="9"/>
    <w:rsid w:val="001D5C63"/>
    <w:rPr>
      <w:rFonts w:ascii="微软雅黑" w:eastAsia="微软雅黑" w:hAnsi="微软雅黑" w:cs="微软雅黑"/>
      <w:color w:val="000000"/>
      <w:sz w:val="18"/>
    </w:rPr>
  </w:style>
  <w:style w:type="table" w:customStyle="1" w:styleId="TableGrid">
    <w:name w:val="TableGrid"/>
    <w:rsid w:val="001D5C63"/>
    <w:tblPr>
      <w:tblCellMar>
        <w:top w:w="0" w:type="dxa"/>
        <w:left w:w="0" w:type="dxa"/>
        <w:bottom w:w="0" w:type="dxa"/>
        <w:right w:w="0" w:type="dxa"/>
      </w:tblCellMar>
    </w:tblPr>
  </w:style>
  <w:style w:type="character" w:styleId="a6">
    <w:name w:val="Strong"/>
    <w:basedOn w:val="a0"/>
    <w:qFormat/>
    <w:rsid w:val="00B05A97"/>
    <w:rPr>
      <w:rFonts w:cs="Times New Roman"/>
      <w:b/>
      <w:bCs/>
    </w:rPr>
  </w:style>
  <w:style w:type="character" w:customStyle="1" w:styleId="DefaultParagraphChar">
    <w:name w:val="DefaultParagraph Char"/>
    <w:link w:val="DefaultParagraph"/>
    <w:locked/>
    <w:rsid w:val="00B05A97"/>
    <w:rPr>
      <w:rFonts w:eastAsia="宋体" w:hAnsi="Calibri"/>
    </w:rPr>
  </w:style>
  <w:style w:type="paragraph" w:customStyle="1" w:styleId="DefaultParagraph">
    <w:name w:val="DefaultParagraph"/>
    <w:link w:val="DefaultParagraphChar"/>
    <w:rsid w:val="00B05A97"/>
    <w:rPr>
      <w:rFonts w:eastAsia="宋体" w:hAnsi="Calibri"/>
    </w:rPr>
  </w:style>
  <w:style w:type="paragraph" w:customStyle="1" w:styleId="NoSpacing">
    <w:name w:val="No Spacing"/>
    <w:rsid w:val="00B05A97"/>
    <w:pPr>
      <w:widowControl w:val="0"/>
      <w:jc w:val="both"/>
    </w:pPr>
    <w:rPr>
      <w:rFonts w:ascii="Calibri" w:eastAsia="宋体" w:hAnsi="Calibri" w:cs="Times New Roman"/>
    </w:rPr>
  </w:style>
  <w:style w:type="paragraph" w:customStyle="1" w:styleId="p0">
    <w:name w:val="p0"/>
    <w:basedOn w:val="a"/>
    <w:rsid w:val="00B05A97"/>
    <w:pPr>
      <w:adjustRightInd/>
      <w:snapToGrid/>
      <w:spacing w:after="0"/>
      <w:jc w:val="both"/>
    </w:pPr>
    <w:rPr>
      <w:rFonts w:ascii="Times New Roman" w:eastAsia="宋体" w:hAnsi="Times New Roman"/>
      <w:sz w:val="21"/>
      <w:szCs w:val="21"/>
    </w:rPr>
  </w:style>
  <w:style w:type="character" w:customStyle="1" w:styleId="Char2">
    <w:name w:val="无间隔 Char"/>
    <w:link w:val="a7"/>
    <w:uiPriority w:val="1"/>
    <w:rsid w:val="002A4772"/>
    <w:rPr>
      <w:kern w:val="0"/>
      <w:sz w:val="22"/>
    </w:rPr>
  </w:style>
  <w:style w:type="character" w:styleId="a8">
    <w:name w:val="Hyperlink"/>
    <w:uiPriority w:val="99"/>
    <w:unhideWhenUsed/>
    <w:rsid w:val="002A4772"/>
    <w:rPr>
      <w:color w:val="0000FF"/>
      <w:u w:val="single"/>
    </w:rPr>
  </w:style>
  <w:style w:type="character" w:styleId="a9">
    <w:name w:val="Placeholder Text"/>
    <w:uiPriority w:val="99"/>
    <w:semiHidden/>
    <w:rsid w:val="002A4772"/>
    <w:rPr>
      <w:color w:val="808080"/>
    </w:rPr>
  </w:style>
  <w:style w:type="character" w:customStyle="1" w:styleId="Char3">
    <w:name w:val="日期 Char"/>
    <w:basedOn w:val="a0"/>
    <w:link w:val="aa"/>
    <w:uiPriority w:val="99"/>
    <w:rsid w:val="002A4772"/>
  </w:style>
  <w:style w:type="paragraph" w:styleId="aa">
    <w:name w:val="Date"/>
    <w:basedOn w:val="a"/>
    <w:next w:val="a"/>
    <w:link w:val="Char3"/>
    <w:uiPriority w:val="99"/>
    <w:unhideWhenUsed/>
    <w:rsid w:val="002A4772"/>
    <w:pPr>
      <w:widowControl w:val="0"/>
      <w:adjustRightInd/>
      <w:snapToGrid/>
      <w:spacing w:after="0"/>
      <w:ind w:leftChars="2500" w:left="100"/>
      <w:jc w:val="both"/>
    </w:pPr>
    <w:rPr>
      <w:rFonts w:asciiTheme="minorHAnsi" w:eastAsiaTheme="minorEastAsia" w:hAnsiTheme="minorHAnsi" w:cstheme="minorBidi"/>
      <w:kern w:val="2"/>
      <w:sz w:val="21"/>
    </w:rPr>
  </w:style>
  <w:style w:type="character" w:customStyle="1" w:styleId="Char10">
    <w:name w:val="日期 Char1"/>
    <w:basedOn w:val="a0"/>
    <w:uiPriority w:val="99"/>
    <w:semiHidden/>
    <w:rsid w:val="002A4772"/>
    <w:rPr>
      <w:rFonts w:ascii="Tahoma" w:eastAsia="微软雅黑" w:hAnsi="Tahoma" w:cs="Times New Roman"/>
      <w:kern w:val="0"/>
      <w:sz w:val="22"/>
    </w:rPr>
  </w:style>
  <w:style w:type="paragraph" w:styleId="a7">
    <w:name w:val="No Spacing"/>
    <w:link w:val="Char2"/>
    <w:uiPriority w:val="1"/>
    <w:qFormat/>
    <w:rsid w:val="002A4772"/>
    <w:rPr>
      <w:kern w:val="0"/>
      <w:sz w:val="22"/>
    </w:rPr>
  </w:style>
  <w:style w:type="table" w:styleId="ab">
    <w:name w:val="Table Grid"/>
    <w:basedOn w:val="a1"/>
    <w:qFormat/>
    <w:rsid w:val="002A4772"/>
    <w:rPr>
      <w:rFonts w:ascii="Time New Romans" w:eastAsia="宋体" w:hAnsi="Time New Romans" w:cs="宋体"/>
      <w:kern w:val="0"/>
      <w:sz w:val="20"/>
      <w:szCs w:val="20"/>
    </w:rPr>
    <w:tblPr>
      <w:tblCellMar>
        <w:top w:w="0" w:type="dxa"/>
        <w:left w:w="0" w:type="dxa"/>
        <w:bottom w:w="0" w:type="dxa"/>
        <w:right w:w="0" w:type="dxa"/>
      </w:tblCellMar>
    </w:tblPr>
  </w:style>
  <w:style w:type="paragraph" w:styleId="ac">
    <w:name w:val="List Paragraph"/>
    <w:basedOn w:val="a"/>
    <w:uiPriority w:val="34"/>
    <w:qFormat/>
    <w:rsid w:val="002D3171"/>
    <w:pPr>
      <w:widowControl w:val="0"/>
      <w:adjustRightInd/>
      <w:snapToGrid/>
      <w:spacing w:after="0"/>
      <w:ind w:firstLineChars="200" w:firstLine="420"/>
      <w:jc w:val="both"/>
    </w:pPr>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jpe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2127</Words>
  <Characters>12128</Characters>
  <Application>Microsoft Office Word</Application>
  <DocSecurity>0</DocSecurity>
  <Lines>101</Lines>
  <Paragraphs>28</Paragraphs>
  <ScaleCrop>false</ScaleCrop>
  <Company>China</Company>
  <LinksUpToDate>false</LinksUpToDate>
  <CharactersWithSpaces>14227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2020-04-23T08:05:00Z</dcterms:created>
  <dcterms:modified xsi:type="dcterms:W3CDTF">2020-04-23T08:05:00Z</dcterms:modified>
</cp:coreProperties>
</file>