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BE" w:rsidRPr="00870CBE" w:rsidRDefault="00870CBE" w:rsidP="00870CBE">
      <w:pPr>
        <w:spacing w:line="360" w:lineRule="auto"/>
        <w:jc w:val="center"/>
        <w:rPr>
          <w:rFonts w:ascii="宋体" w:hAnsi="宋体" w:hint="eastAsia"/>
          <w:b/>
          <w:bCs/>
          <w:color w:val="FF0000"/>
          <w:sz w:val="28"/>
          <w:szCs w:val="28"/>
        </w:rPr>
      </w:pPr>
      <w:bookmarkStart w:id="0" w:name="_GoBack"/>
      <w:r w:rsidRPr="00870CBE">
        <w:rPr>
          <w:rFonts w:ascii="宋体" w:hAnsi="宋体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92B1C6" wp14:editId="7ABABEAF">
            <wp:simplePos x="0" y="0"/>
            <wp:positionH relativeFrom="page">
              <wp:posOffset>12522200</wp:posOffset>
            </wp:positionH>
            <wp:positionV relativeFrom="topMargin">
              <wp:posOffset>11303000</wp:posOffset>
            </wp:positionV>
            <wp:extent cx="482600" cy="368300"/>
            <wp:effectExtent l="0" t="0" r="0" b="0"/>
            <wp:wrapNone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CBE">
        <w:rPr>
          <w:rFonts w:ascii="宋体" w:hAnsi="宋体" w:hint="eastAsia"/>
          <w:b/>
          <w:bCs/>
          <w:color w:val="FF0000"/>
          <w:sz w:val="28"/>
          <w:szCs w:val="28"/>
        </w:rPr>
        <w:t>8.1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870CBE">
        <w:rPr>
          <w:rFonts w:ascii="宋体" w:hAnsi="宋体" w:hint="eastAsia"/>
          <w:b/>
          <w:bCs/>
          <w:color w:val="FF0000"/>
          <w:sz w:val="28"/>
          <w:szCs w:val="28"/>
        </w:rPr>
        <w:t>认识压强</w:t>
      </w:r>
      <w:bookmarkEnd w:id="0"/>
      <w:r w:rsidRPr="00870CBE"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870CBE">
        <w:rPr>
          <w:rFonts w:ascii="宋体" w:hAnsi="宋体" w:hint="eastAsia"/>
          <w:b/>
          <w:bCs/>
          <w:color w:val="FF0000"/>
          <w:sz w:val="28"/>
          <w:szCs w:val="28"/>
        </w:rPr>
        <w:t>考点集训</w:t>
      </w:r>
    </w:p>
    <w:p w:rsidR="00870CBE" w:rsidRPr="00412B14" w:rsidRDefault="00870CBE" w:rsidP="00870C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一、基础知识挑战“零”失误</w:t>
      </w:r>
    </w:p>
    <w:p w:rsidR="00870CBE" w:rsidRDefault="00870CBE" w:rsidP="00870CBE">
      <w:pPr>
        <w:spacing w:line="360" w:lineRule="auto"/>
      </w:pPr>
      <w:r>
        <w:rPr>
          <w:rFonts w:hint="eastAsia"/>
        </w:rPr>
        <w:t>1.</w:t>
      </w:r>
      <w:r w:rsidRPr="00D40005">
        <w:rPr>
          <w:rFonts w:hint="eastAsia"/>
        </w:rPr>
        <w:t>压力</w:t>
      </w:r>
    </w:p>
    <w:p w:rsidR="00870CBE" w:rsidRPr="00D40005" w:rsidRDefault="00870CBE" w:rsidP="00870CBE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40005">
        <w:rPr>
          <w:rFonts w:hint="eastAsia"/>
        </w:rPr>
        <w:t>物理学中，把</w:t>
      </w:r>
      <w:r w:rsidRPr="00D40005">
        <w:rPr>
          <w:rFonts w:hint="eastAsia"/>
        </w:rPr>
        <w:t>_</w:t>
      </w:r>
      <w:r w:rsidRPr="00412B14">
        <w:rPr>
          <w:rFonts w:hint="eastAsia"/>
          <w:u w:val="single"/>
        </w:rPr>
        <w:t xml:space="preserve">  </w:t>
      </w:r>
      <w:r w:rsidRPr="00D40005">
        <w:rPr>
          <w:rFonts w:hint="eastAsia"/>
        </w:rPr>
        <w:t>_______</w:t>
      </w:r>
      <w:r w:rsidRPr="00D40005">
        <w:rPr>
          <w:rFonts w:hint="eastAsia"/>
        </w:rPr>
        <w:t>作用在物体表面上的力叫压力；一切物体表面受到压力时，都会发生</w:t>
      </w:r>
      <w:r w:rsidRPr="00D40005">
        <w:rPr>
          <w:rFonts w:hint="eastAsia"/>
        </w:rPr>
        <w:t>__</w:t>
      </w:r>
      <w:r w:rsidRPr="00412B14">
        <w:rPr>
          <w:rFonts w:hint="eastAsia"/>
          <w:u w:val="single"/>
        </w:rPr>
        <w:t xml:space="preserve"> </w:t>
      </w:r>
      <w:r w:rsidRPr="00D40005">
        <w:rPr>
          <w:rFonts w:hint="eastAsia"/>
        </w:rPr>
        <w:t>___</w:t>
      </w:r>
      <w:r w:rsidRPr="00412B14">
        <w:rPr>
          <w:rFonts w:hint="eastAsia"/>
          <w:u w:val="single"/>
        </w:rPr>
        <w:t xml:space="preserve">    </w:t>
      </w:r>
      <w:r w:rsidRPr="00D40005">
        <w:rPr>
          <w:rFonts w:hint="eastAsia"/>
        </w:rPr>
        <w:t>___</w:t>
      </w:r>
      <w:r w:rsidRPr="00D40005">
        <w:rPr>
          <w:rFonts w:hint="eastAsia"/>
        </w:rPr>
        <w:t>。压力的方向总是与受力面</w:t>
      </w:r>
      <w:r w:rsidRPr="00D40005">
        <w:rPr>
          <w:rFonts w:hint="eastAsia"/>
        </w:rPr>
        <w:t>____</w:t>
      </w:r>
      <w:r w:rsidRPr="00412B14">
        <w:rPr>
          <w:rFonts w:hint="eastAsia"/>
          <w:u w:val="single"/>
        </w:rPr>
        <w:t xml:space="preserve">  </w:t>
      </w:r>
      <w:r w:rsidRPr="00D40005">
        <w:rPr>
          <w:rFonts w:hint="eastAsia"/>
        </w:rPr>
        <w:t>____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</w:t>
      </w:r>
      <w:r>
        <w:rPr>
          <w:rFonts w:hint="eastAsia"/>
        </w:rPr>
        <w:t>2</w:t>
      </w:r>
      <w:r w:rsidRPr="00D40005">
        <w:rPr>
          <w:rFonts w:hint="eastAsia"/>
        </w:rPr>
        <w:t>)</w:t>
      </w:r>
      <w:r w:rsidRPr="00D40005">
        <w:rPr>
          <w:rFonts w:hint="eastAsia"/>
        </w:rPr>
        <w:t>压力的作用效果与</w:t>
      </w:r>
      <w:r w:rsidRPr="00D40005">
        <w:rPr>
          <w:rFonts w:hint="eastAsia"/>
        </w:rPr>
        <w:t>__</w:t>
      </w:r>
      <w:r>
        <w:rPr>
          <w:rFonts w:hint="eastAsia"/>
          <w:u w:val="single"/>
        </w:rPr>
        <w:t xml:space="preserve">      </w:t>
      </w:r>
      <w:r w:rsidRPr="00D40005">
        <w:rPr>
          <w:rFonts w:hint="eastAsia"/>
        </w:rPr>
        <w:t>______</w:t>
      </w:r>
      <w:r w:rsidRPr="00D40005">
        <w:rPr>
          <w:rFonts w:hint="eastAsia"/>
        </w:rPr>
        <w:t>和</w:t>
      </w:r>
      <w:r w:rsidRPr="00D40005">
        <w:rPr>
          <w:rFonts w:hint="eastAsia"/>
        </w:rPr>
        <w:t>___</w:t>
      </w:r>
      <w:r>
        <w:rPr>
          <w:rFonts w:hint="eastAsia"/>
          <w:u w:val="single"/>
        </w:rPr>
        <w:t xml:space="preserve">      </w:t>
      </w:r>
      <w:r w:rsidRPr="00D40005">
        <w:rPr>
          <w:rFonts w:hint="eastAsia"/>
        </w:rPr>
        <w:t>_____</w:t>
      </w:r>
      <w:r w:rsidRPr="00D40005">
        <w:rPr>
          <w:rFonts w:hint="eastAsia"/>
        </w:rPr>
        <w:t>有关。</w:t>
      </w:r>
      <w:r w:rsidRPr="00D40005">
        <w:rPr>
          <w:rFonts w:hint="eastAsia"/>
        </w:rPr>
        <w:cr/>
        <w:t>2</w:t>
      </w:r>
      <w:r w:rsidRPr="00D40005">
        <w:rPr>
          <w:rFonts w:hint="eastAsia"/>
        </w:rPr>
        <w:t>．压强</w:t>
      </w:r>
      <w:r w:rsidRPr="00D40005">
        <w:rPr>
          <w:rFonts w:hint="eastAsia"/>
        </w:rPr>
        <w:cr/>
        <w:t>(1)</w:t>
      </w:r>
      <w:r w:rsidRPr="00D40005">
        <w:rPr>
          <w:rFonts w:hint="eastAsia"/>
        </w:rPr>
        <w:t>物理学中，把物体表面上受到的</w:t>
      </w:r>
      <w:r w:rsidRPr="00D40005">
        <w:rPr>
          <w:rFonts w:hint="eastAsia"/>
        </w:rPr>
        <w:t>________</w:t>
      </w:r>
      <w:r w:rsidRPr="00D40005">
        <w:rPr>
          <w:rFonts w:hint="eastAsia"/>
        </w:rPr>
        <w:t>与</w:t>
      </w:r>
      <w:r w:rsidRPr="00D40005">
        <w:rPr>
          <w:rFonts w:hint="eastAsia"/>
        </w:rPr>
        <w:t>__________</w:t>
      </w:r>
      <w:r>
        <w:rPr>
          <w:rFonts w:hint="eastAsia"/>
        </w:rPr>
        <w:t>的比，叫压强，用字母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表示。</w:t>
      </w:r>
      <w:r w:rsidRPr="00D40005">
        <w:rPr>
          <w:rFonts w:hint="eastAsia"/>
        </w:rPr>
        <w:cr/>
        <w:t>(2)</w:t>
      </w:r>
      <w:r w:rsidRPr="00D40005">
        <w:rPr>
          <w:rFonts w:hint="eastAsia"/>
        </w:rPr>
        <w:t>压强公式及其变形：</w:t>
      </w:r>
      <w:r w:rsidRPr="00D40005">
        <w:rPr>
          <w:rFonts w:hint="eastAsia"/>
        </w:rPr>
        <w:t>p</w:t>
      </w:r>
      <w:r w:rsidRPr="00D40005">
        <w:rPr>
          <w:rFonts w:hint="eastAsia"/>
        </w:rPr>
        <w:t>＝</w:t>
      </w:r>
      <w:r w:rsidRPr="00D40005">
        <w:rPr>
          <w:rFonts w:hint="eastAsia"/>
        </w:rPr>
        <w:t>____</w:t>
      </w:r>
      <w:r>
        <w:rPr>
          <w:rFonts w:hint="eastAsia"/>
          <w:u w:val="single"/>
        </w:rPr>
        <w:t xml:space="preserve">    </w:t>
      </w:r>
      <w:r w:rsidRPr="00D40005">
        <w:rPr>
          <w:rFonts w:hint="eastAsia"/>
        </w:rPr>
        <w:t>__</w:t>
      </w:r>
      <w:r w:rsidRPr="00D40005">
        <w:rPr>
          <w:rFonts w:hint="eastAsia"/>
        </w:rPr>
        <w:t>，</w:t>
      </w:r>
      <w:r w:rsidRPr="00D40005">
        <w:rPr>
          <w:rFonts w:hint="eastAsia"/>
        </w:rPr>
        <w:t>F</w:t>
      </w:r>
      <w:r w:rsidRPr="00D40005">
        <w:rPr>
          <w:rFonts w:hint="eastAsia"/>
        </w:rPr>
        <w:t>＝</w:t>
      </w:r>
      <w:r w:rsidRPr="00D40005">
        <w:rPr>
          <w:rFonts w:hint="eastAsia"/>
        </w:rPr>
        <w:t>____</w:t>
      </w:r>
      <w:r>
        <w:rPr>
          <w:rFonts w:hint="eastAsia"/>
          <w:u w:val="single"/>
        </w:rPr>
        <w:t xml:space="preserve">     </w:t>
      </w:r>
      <w:r w:rsidRPr="00D40005">
        <w:rPr>
          <w:rFonts w:hint="eastAsia"/>
        </w:rPr>
        <w:t>__</w:t>
      </w:r>
      <w:r w:rsidRPr="00D40005">
        <w:rPr>
          <w:rFonts w:hint="eastAsia"/>
        </w:rPr>
        <w:t>，</w:t>
      </w:r>
      <w:r w:rsidRPr="00D40005">
        <w:rPr>
          <w:rFonts w:hint="eastAsia"/>
        </w:rPr>
        <w:t>S</w:t>
      </w:r>
      <w:r w:rsidRPr="00D40005">
        <w:rPr>
          <w:rFonts w:hint="eastAsia"/>
        </w:rPr>
        <w:t>＝</w:t>
      </w:r>
      <w:r w:rsidRPr="00D40005">
        <w:rPr>
          <w:rFonts w:hint="eastAsia"/>
        </w:rPr>
        <w:t>___</w:t>
      </w:r>
      <w:r>
        <w:rPr>
          <w:rFonts w:hint="eastAsia"/>
          <w:u w:val="single"/>
        </w:rPr>
        <w:t xml:space="preserve">      </w:t>
      </w:r>
      <w:r w:rsidRPr="00D40005">
        <w:rPr>
          <w:rFonts w:hint="eastAsia"/>
        </w:rPr>
        <w:t>___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(3)</w:t>
      </w:r>
      <w:r w:rsidRPr="00D40005">
        <w:rPr>
          <w:rFonts w:hint="eastAsia"/>
        </w:rPr>
        <w:t>压强的国际单位：</w:t>
      </w:r>
      <w:r w:rsidRPr="00D40005">
        <w:rPr>
          <w:rFonts w:hint="eastAsia"/>
        </w:rPr>
        <w:t>__</w:t>
      </w:r>
      <w:r>
        <w:rPr>
          <w:rFonts w:hint="eastAsia"/>
          <w:u w:val="single"/>
        </w:rPr>
        <w:t xml:space="preserve">     </w:t>
      </w:r>
      <w:r w:rsidRPr="00D40005">
        <w:rPr>
          <w:rFonts w:hint="eastAsia"/>
        </w:rPr>
        <w:t>______</w:t>
      </w:r>
      <w:r w:rsidRPr="00D40005">
        <w:rPr>
          <w:rFonts w:hint="eastAsia"/>
        </w:rPr>
        <w:t>，简称</w:t>
      </w:r>
      <w:r w:rsidRPr="00D40005">
        <w:rPr>
          <w:rFonts w:hint="eastAsia"/>
        </w:rPr>
        <w:t>_</w:t>
      </w:r>
      <w:r>
        <w:rPr>
          <w:rFonts w:hint="eastAsia"/>
          <w:u w:val="single"/>
        </w:rPr>
        <w:t xml:space="preserve">    </w:t>
      </w:r>
      <w:r w:rsidRPr="00D40005">
        <w:rPr>
          <w:rFonts w:hint="eastAsia"/>
        </w:rPr>
        <w:t>___</w:t>
      </w:r>
      <w:r w:rsidRPr="00D40005">
        <w:rPr>
          <w:rFonts w:hint="eastAsia"/>
        </w:rPr>
        <w:t>，符号</w:t>
      </w:r>
      <w:r w:rsidRPr="00D40005">
        <w:rPr>
          <w:rFonts w:hint="eastAsia"/>
        </w:rPr>
        <w:t>__</w:t>
      </w:r>
      <w:r>
        <w:rPr>
          <w:rFonts w:hint="eastAsia"/>
          <w:u w:val="single"/>
        </w:rPr>
        <w:t xml:space="preserve">   </w:t>
      </w:r>
      <w:r w:rsidRPr="00D40005">
        <w:rPr>
          <w:rFonts w:hint="eastAsia"/>
        </w:rPr>
        <w:t>____</w:t>
      </w:r>
      <w:r w:rsidRPr="00D40005">
        <w:rPr>
          <w:rFonts w:hint="eastAsia"/>
        </w:rPr>
        <w:t>；</w:t>
      </w:r>
      <w:r w:rsidRPr="00D40005">
        <w:rPr>
          <w:rFonts w:hint="eastAsia"/>
        </w:rPr>
        <w:t>1 Pa</w:t>
      </w:r>
      <w:r w:rsidRPr="00D40005">
        <w:rPr>
          <w:rFonts w:hint="eastAsia"/>
        </w:rPr>
        <w:t>＝</w:t>
      </w:r>
      <w:r w:rsidRPr="00D40005">
        <w:rPr>
          <w:rFonts w:hint="eastAsia"/>
        </w:rPr>
        <w:t>______N/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 w:rsidRPr="00D40005">
        <w:rPr>
          <w:rFonts w:hint="eastAsia"/>
        </w:rPr>
        <w:t xml:space="preserve">    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(4)</w:t>
      </w:r>
      <w:r w:rsidRPr="00D40005">
        <w:rPr>
          <w:rFonts w:hint="eastAsia"/>
        </w:rPr>
        <w:t>增大压强的方法：①</w:t>
      </w:r>
      <w:r w:rsidRPr="00D40005">
        <w:rPr>
          <w:rFonts w:hint="eastAsia"/>
        </w:rPr>
        <w:t>_____________________</w:t>
      </w:r>
      <w:r w:rsidRPr="00D40005">
        <w:rPr>
          <w:rFonts w:hint="eastAsia"/>
        </w:rPr>
        <w:t>；②</w:t>
      </w:r>
      <w:r w:rsidRPr="00D40005">
        <w:rPr>
          <w:rFonts w:hint="eastAsia"/>
        </w:rPr>
        <w:t>_______________________</w:t>
      </w:r>
    </w:p>
    <w:p w:rsidR="00870CBE" w:rsidRPr="00412B1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 w:rsidRPr="00D40005">
        <w:rPr>
          <w:rFonts w:hint="eastAsia"/>
        </w:rPr>
        <w:t>(5)</w:t>
      </w:r>
      <w:r w:rsidRPr="00D40005">
        <w:rPr>
          <w:rFonts w:hint="eastAsia"/>
        </w:rPr>
        <w:t>减小压强的方法：①</w:t>
      </w:r>
      <w:r w:rsidRPr="00D40005">
        <w:rPr>
          <w:rFonts w:hint="eastAsia"/>
        </w:rPr>
        <w:t>____________________________</w:t>
      </w:r>
      <w:r w:rsidRPr="00D40005">
        <w:rPr>
          <w:rFonts w:hint="eastAsia"/>
        </w:rPr>
        <w:t>；②</w:t>
      </w:r>
      <w:r w:rsidRPr="00D40005">
        <w:rPr>
          <w:rFonts w:hint="eastAsia"/>
        </w:rPr>
        <w:t>__________________________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</w:r>
      <w:r w:rsidRPr="00412B14">
        <w:rPr>
          <w:rFonts w:hint="eastAsia"/>
          <w:b/>
          <w:sz w:val="24"/>
          <w:szCs w:val="24"/>
        </w:rPr>
        <w:t>二、中考链接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3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关于压力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下列说法正确的是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压力的大小总是等于物体的重力</w:t>
      </w:r>
      <w:r>
        <w:rPr>
          <w:rFonts w:hAnsi="宋体"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任何情况下压力的大小都不等于物重的大小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压力的方向总是向下的</w:t>
      </w:r>
      <w:r>
        <w:rPr>
          <w:rFonts w:hAnsi="宋体" w:hint="eastAsia"/>
          <w:color w:val="000000"/>
          <w:kern w:val="0"/>
        </w:rPr>
        <w:t xml:space="preserve">         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压力的方向总是垂直于接触面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对于压强公式</w:t>
      </w:r>
      <w:r w:rsidRPr="00067D36">
        <w:rPr>
          <w:i/>
          <w:color w:val="000000"/>
          <w:kern w:val="0"/>
        </w:rPr>
        <w:t>p=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F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</m:oMath>
      <w:r w:rsidRPr="00067D36">
        <w:rPr>
          <w:rFonts w:hAnsi="宋体"/>
          <w:color w:val="000000"/>
          <w:kern w:val="0"/>
        </w:rPr>
        <w:t>的解释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下列说法中正确的是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 xml:space="preserve"> 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158115</wp:posOffset>
            </wp:positionV>
            <wp:extent cx="800100" cy="542925"/>
            <wp:effectExtent l="0" t="0" r="0" b="9525"/>
            <wp:wrapSquare wrapText="bothSides"/>
            <wp:docPr id="128" name="图片 128" descr="21474915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96.EPS" descr="2147491534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物体受到的重力越大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产生的压强越大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物体的压力越大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产生的压强越大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受力面积越大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压强越小</w:t>
      </w:r>
      <w:r>
        <w:rPr>
          <w:rFonts w:hAnsi="宋体" w:hint="eastAsia"/>
          <w:color w:val="000000"/>
          <w:kern w:val="0"/>
        </w:rPr>
        <w:t xml:space="preserve">           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受力面积不变时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压强与压力成正比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图中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两个均匀圆柱体是由同种材料制成的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若按如图所示方式把它们先后放在同一块海绵上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可以探究压力的作用效果与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 xml:space="preserve"> 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压力大小的关系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材料密度的关系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受力面积的关系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无法确定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下列事实中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最能说明压力的作用效果跟受力面积有关的是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 w:rsidRPr="00067D36">
        <w:rPr>
          <w:rFonts w:hAnsi="宋体"/>
          <w:color w:val="000000"/>
          <w:kern w:val="0"/>
        </w:rPr>
        <w:t xml:space="preserve"> 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lastRenderedPageBreak/>
        <w:t>A.</w:t>
      </w:r>
      <w:r w:rsidRPr="00067D36">
        <w:rPr>
          <w:rFonts w:hAnsi="宋体"/>
          <w:color w:val="000000"/>
          <w:kern w:val="0"/>
        </w:rPr>
        <w:t>相同形状的实心铜块和铁块放在同一海绵上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铜块产生的效果更显著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同一块砖平放和竖放在沙面上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竖放时陷入沙中的深度较深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同一个人站在水泥地上和沙坑中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在沙坑中会留下较深的脚印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68580</wp:posOffset>
            </wp:positionV>
            <wp:extent cx="1095375" cy="733425"/>
            <wp:effectExtent l="0" t="0" r="9525" b="9525"/>
            <wp:wrapSquare wrapText="bothSides"/>
            <wp:docPr id="127" name="图片 127" descr="21474921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8.eps" descr="2147492108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行驶在同一泥地上的载重汽车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满载时在泥地上留下的痕迹较深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7.</w:t>
      </w:r>
      <w:r w:rsidRPr="00EF6DB1">
        <w:rPr>
          <w:rFonts w:hAnsi="宋体"/>
          <w:color w:val="000000"/>
          <w:kern w:val="0"/>
        </w:rPr>
        <w:t>一个重为</w:t>
      </w:r>
      <w:r w:rsidRPr="00EF6DB1">
        <w:rPr>
          <w:color w:val="000000"/>
          <w:kern w:val="0"/>
        </w:rPr>
        <w:t>600 N</w:t>
      </w:r>
      <w:r w:rsidRPr="00EF6DB1">
        <w:rPr>
          <w:rFonts w:hAnsi="宋体"/>
          <w:color w:val="000000"/>
          <w:kern w:val="0"/>
        </w:rPr>
        <w:t>、底面积为</w:t>
      </w:r>
      <w:smartTag w:uri="urn:schemas-microsoft-com:office:smarttags" w:element="chmetcnv">
        <w:smartTagPr>
          <w:attr w:name="UnitName" w:val="cm"/>
          <w:attr w:name="TCSC" w:val="0"/>
          <w:attr w:name="SourceValue" w:val="75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750 cm</w:t>
        </w:r>
      </w:smartTag>
      <w:r w:rsidRPr="00EF6DB1">
        <w:rPr>
          <w:color w:val="000000"/>
          <w:kern w:val="0"/>
          <w:vertAlign w:val="superscript"/>
        </w:rPr>
        <w:t>2</w:t>
      </w:r>
      <w:r w:rsidRPr="00EF6DB1">
        <w:rPr>
          <w:rFonts w:hAnsi="宋体"/>
          <w:color w:val="000000"/>
          <w:kern w:val="0"/>
        </w:rPr>
        <w:t>的物体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将其放在水平地面上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如图所示。现将物体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挂在杠杆的</w:t>
      </w:r>
      <w:r w:rsidRPr="00EF6DB1">
        <w:rPr>
          <w:i/>
          <w:color w:val="000000"/>
          <w:kern w:val="0"/>
        </w:rPr>
        <w:t>B</w:t>
      </w:r>
      <w:r w:rsidRPr="00EF6DB1">
        <w:rPr>
          <w:rFonts w:hAnsi="宋体"/>
          <w:color w:val="000000"/>
          <w:kern w:val="0"/>
        </w:rPr>
        <w:t>端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在</w:t>
      </w:r>
      <w:r w:rsidRPr="00EF6DB1">
        <w:rPr>
          <w:i/>
          <w:color w:val="000000"/>
          <w:kern w:val="0"/>
        </w:rPr>
        <w:t>A</w:t>
      </w:r>
      <w:r w:rsidRPr="00EF6DB1">
        <w:rPr>
          <w:rFonts w:hAnsi="宋体"/>
          <w:color w:val="000000"/>
          <w:kern w:val="0"/>
        </w:rPr>
        <w:t>端悬挂一个重为</w:t>
      </w:r>
      <w:r w:rsidRPr="00EF6DB1">
        <w:rPr>
          <w:color w:val="000000"/>
          <w:kern w:val="0"/>
        </w:rPr>
        <w:t>450 N</w:t>
      </w:r>
      <w:r w:rsidRPr="00EF6DB1">
        <w:rPr>
          <w:rFonts w:hAnsi="宋体"/>
          <w:color w:val="000000"/>
          <w:kern w:val="0"/>
        </w:rPr>
        <w:t>的物体</w:t>
      </w:r>
      <w:r w:rsidRPr="00EF6DB1">
        <w:rPr>
          <w:i/>
          <w:color w:val="000000"/>
          <w:kern w:val="0"/>
        </w:rPr>
        <w:t>P</w:t>
      </w:r>
      <w:r w:rsidRPr="00EF6DB1">
        <w:rPr>
          <w:rFonts w:hAnsi="宋体"/>
          <w:color w:val="000000"/>
          <w:kern w:val="0"/>
        </w:rPr>
        <w:t>使杠杆在水平位置平衡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忽略杠杆自重的影响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若</w:t>
      </w:r>
      <w:r w:rsidRPr="00EF6DB1">
        <w:rPr>
          <w:i/>
          <w:color w:val="000000"/>
          <w:kern w:val="0"/>
        </w:rPr>
        <w:t>OA</w:t>
      </w:r>
      <w:r w:rsidRPr="00EF6DB1">
        <w:rPr>
          <w:rFonts w:ascii="宋体" w:hAnsi="宋体" w:cs="宋体" w:hint="eastAsia"/>
          <w:i/>
          <w:color w:val="000000"/>
          <w:kern w:val="0"/>
        </w:rPr>
        <w:t>∶</w:t>
      </w:r>
      <w:r w:rsidRPr="00EF6DB1">
        <w:rPr>
          <w:i/>
          <w:color w:val="000000"/>
          <w:kern w:val="0"/>
        </w:rPr>
        <w:t>OB</w:t>
      </w:r>
      <w:r w:rsidRPr="00EF6DB1">
        <w:rPr>
          <w:color w:val="000000"/>
          <w:kern w:val="0"/>
        </w:rPr>
        <w:t>=1</w:t>
      </w:r>
      <w:r w:rsidRPr="00EF6DB1">
        <w:rPr>
          <w:rFonts w:ascii="宋体" w:hAnsi="宋体" w:cs="宋体" w:hint="eastAsia"/>
          <w:color w:val="000000"/>
          <w:kern w:val="0"/>
        </w:rPr>
        <w:t>∶</w:t>
      </w:r>
      <w:r w:rsidRPr="00EF6DB1">
        <w:rPr>
          <w:color w:val="000000"/>
          <w:kern w:val="0"/>
        </w:rPr>
        <w:t>2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那</w:t>
      </w:r>
      <w:r w:rsidRPr="00EF6DB1"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 xml:space="preserve">    </w:t>
      </w:r>
      <w:r w:rsidRPr="00EF6DB1">
        <w:rPr>
          <w:rFonts w:hAnsi="宋体"/>
          <w:color w:val="000000"/>
          <w:kern w:val="0"/>
        </w:rPr>
        <w:t>)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EF6DB1">
        <w:rPr>
          <w:color w:val="000000"/>
          <w:kern w:val="0"/>
        </w:rPr>
        <w:t>A.</w:t>
      </w:r>
      <w:r w:rsidRPr="00EF6DB1">
        <w:rPr>
          <w:rFonts w:hAnsi="宋体"/>
          <w:color w:val="000000"/>
          <w:kern w:val="0"/>
        </w:rPr>
        <w:t>绳子对物体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的拉力为</w:t>
      </w:r>
      <w:r w:rsidRPr="00EF6DB1">
        <w:rPr>
          <w:color w:val="000000"/>
          <w:kern w:val="0"/>
        </w:rPr>
        <w:t>375 N</w:t>
      </w:r>
      <w:r>
        <w:rPr>
          <w:rFonts w:hint="eastAsia"/>
          <w:color w:val="000000"/>
          <w:kern w:val="0"/>
        </w:rPr>
        <w:t xml:space="preserve">    </w:t>
      </w:r>
      <w:r w:rsidRPr="00EF6DB1">
        <w:rPr>
          <w:color w:val="000000"/>
          <w:kern w:val="0"/>
        </w:rPr>
        <w:t>B.</w:t>
      </w:r>
      <w:r w:rsidRPr="00EF6DB1">
        <w:rPr>
          <w:rFonts w:hAnsi="宋体"/>
          <w:color w:val="000000"/>
          <w:kern w:val="0"/>
        </w:rPr>
        <w:t>地面对物体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的支持力为</w:t>
      </w:r>
      <w:r w:rsidRPr="00EF6DB1">
        <w:rPr>
          <w:color w:val="000000"/>
          <w:kern w:val="0"/>
        </w:rPr>
        <w:t>225 N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 w:rsidRPr="00EF6DB1">
        <w:rPr>
          <w:color w:val="000000"/>
          <w:kern w:val="0"/>
        </w:rPr>
        <w:t>C.</w:t>
      </w:r>
      <w:r w:rsidRPr="00EF6DB1">
        <w:rPr>
          <w:rFonts w:hAnsi="宋体"/>
          <w:color w:val="000000"/>
          <w:kern w:val="0"/>
        </w:rPr>
        <w:t>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对地面的压强是</w:t>
      </w:r>
      <w:r w:rsidRPr="00EF6DB1">
        <w:rPr>
          <w:color w:val="000000"/>
          <w:kern w:val="0"/>
        </w:rPr>
        <w:t>5000 Pa</w:t>
      </w:r>
      <w:r>
        <w:rPr>
          <w:rFonts w:hint="eastAsia"/>
          <w:color w:val="000000"/>
          <w:kern w:val="0"/>
        </w:rPr>
        <w:t xml:space="preserve">   </w:t>
      </w:r>
      <w:r w:rsidRPr="00EF6DB1">
        <w:rPr>
          <w:color w:val="000000"/>
          <w:kern w:val="0"/>
        </w:rPr>
        <w:t>D.</w:t>
      </w:r>
      <w:r w:rsidRPr="00EF6DB1">
        <w:rPr>
          <w:rFonts w:hAnsi="宋体"/>
          <w:color w:val="000000"/>
          <w:kern w:val="0"/>
        </w:rPr>
        <w:t>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对地面的压强是</w:t>
      </w:r>
      <w:r w:rsidRPr="00EF6DB1">
        <w:rPr>
          <w:color w:val="000000"/>
          <w:kern w:val="0"/>
        </w:rPr>
        <w:t>10000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8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双脚站立在水平地面上的一位初中学生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对地面的压强大约为</w:t>
      </w:r>
      <w:r w:rsidRPr="00067D36">
        <w:rPr>
          <w:color w:val="000000"/>
          <w:kern w:val="0"/>
        </w:rPr>
        <w:t>(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rFonts w:hAnsi="宋体"/>
          <w:color w:val="000000"/>
          <w:kern w:val="0"/>
        </w:rPr>
        <w:t xml:space="preserve">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A.1250 Pa</w:t>
      </w:r>
      <w:r w:rsidRPr="00067D36">
        <w:rPr>
          <w:color w:val="000000"/>
          <w:kern w:val="0"/>
        </w:rPr>
        <w:tab/>
        <w:t>B.2500 Pa</w:t>
      </w:r>
      <w:r>
        <w:rPr>
          <w:rFonts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C.5000 Pa</w:t>
      </w:r>
      <w:r w:rsidRPr="00067D36">
        <w:rPr>
          <w:color w:val="000000"/>
          <w:kern w:val="0"/>
        </w:rPr>
        <w:tab/>
        <w:t>D.12500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9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社团活动在各校热烈开展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小明参加了杂技社团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他常常在平整松软的土地上练习单脚站立和单手倒立。当他单脚站立时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在地面上留下了一个凹陷的鞋印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单手倒立时留下了一个凹陷的手掌印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那么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    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单脚站立时对地面的压力大于单手倒立时对地面的压力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单脚站立时对地面的压力小于单手倒立时对地面的压力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249555</wp:posOffset>
            </wp:positionV>
            <wp:extent cx="723900" cy="476250"/>
            <wp:effectExtent l="0" t="0" r="0" b="0"/>
            <wp:wrapSquare wrapText="bothSides"/>
            <wp:docPr id="126" name="图片 126" descr="21474915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J449.EPS" descr="2147491576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手掌印凹陷的深度大于鞋印凹陷的深度</w:t>
      </w:r>
      <w:r>
        <w:rPr>
          <w:rFonts w:hAnsi="宋体" w:hint="eastAsia"/>
          <w:color w:val="000000"/>
          <w:kern w:val="0"/>
        </w:rPr>
        <w:t xml:space="preserve">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手掌印凹陷的深度等于鞋印凹陷的深度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物体重</w:t>
      </w:r>
      <w:r w:rsidRPr="00067D36">
        <w:rPr>
          <w:color w:val="000000"/>
          <w:kern w:val="0"/>
        </w:rPr>
        <w:t>10 N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它与竖直墙面的接触面积是</w:t>
      </w:r>
      <w:r w:rsidRPr="00067D36">
        <w:rPr>
          <w:color w:val="000000"/>
          <w:kern w:val="0"/>
        </w:rPr>
        <w:t>0.5 dm</w:t>
      </w:r>
      <w:r w:rsidRPr="00067D36">
        <w:rPr>
          <w:color w:val="000000"/>
          <w:kern w:val="0"/>
          <w:vertAlign w:val="superscript"/>
        </w:rPr>
        <w:t>2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现用</w:t>
      </w:r>
      <w:r w:rsidRPr="00067D36">
        <w:rPr>
          <w:color w:val="000000"/>
          <w:kern w:val="0"/>
        </w:rPr>
        <w:t>24 N</w:t>
      </w:r>
      <w:r w:rsidRPr="00067D36">
        <w:rPr>
          <w:rFonts w:hAnsi="宋体"/>
          <w:color w:val="000000"/>
          <w:kern w:val="0"/>
        </w:rPr>
        <w:t>的水平力把物体按在墙上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墙面受到物体的压强为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A.2×10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color w:val="000000"/>
          <w:kern w:val="0"/>
        </w:rPr>
        <w:tab/>
        <w:t>B.4.8×10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>
        <w:rPr>
          <w:rFonts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C.2×10</w:t>
      </w:r>
      <w:r w:rsidRPr="00067D36">
        <w:rPr>
          <w:color w:val="000000"/>
          <w:kern w:val="0"/>
          <w:vertAlign w:val="superscript"/>
        </w:rPr>
        <w:t>4</w:t>
      </w:r>
      <w:r w:rsidRPr="00067D36">
        <w:rPr>
          <w:color w:val="000000"/>
          <w:kern w:val="0"/>
        </w:rPr>
        <w:t xml:space="preserve"> Pa</w:t>
      </w:r>
      <w:r w:rsidRPr="00067D36">
        <w:rPr>
          <w:color w:val="000000"/>
          <w:kern w:val="0"/>
        </w:rPr>
        <w:tab/>
        <w:t>D.4.8×10</w:t>
      </w:r>
      <w:r w:rsidRPr="00067D36">
        <w:rPr>
          <w:color w:val="000000"/>
          <w:kern w:val="0"/>
          <w:vertAlign w:val="superscript"/>
        </w:rPr>
        <w:t>4</w:t>
      </w:r>
      <w:r w:rsidRPr="00067D36">
        <w:rPr>
          <w:color w:val="000000"/>
          <w:kern w:val="0"/>
        </w:rPr>
        <w:t xml:space="preserve">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水平桌面上有一质量分布均匀的木板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其右端与桌边相齐。木板在水平拉力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</w:rPr>
        <w:t>的作用下被缓慢地向右拉出桌边一小段距离。在此过程中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下列说法正确的是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182245</wp:posOffset>
            </wp:positionV>
            <wp:extent cx="1276350" cy="571500"/>
            <wp:effectExtent l="0" t="0" r="0" b="0"/>
            <wp:wrapSquare wrapText="bothSides"/>
            <wp:docPr id="125" name="图片 125" descr="2147491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14.EPS" descr="2147491583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A.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对桌面的压强变小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0</wp:posOffset>
            </wp:positionV>
            <wp:extent cx="1257300" cy="571500"/>
            <wp:effectExtent l="0" t="0" r="0" b="0"/>
            <wp:wrapSquare wrapText="bothSides"/>
            <wp:docPr id="124" name="图片 124" descr="2147491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D114.EPS" descr="2147491590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B.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对桌面的压强不变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摩擦力变小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D.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摩擦力不变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12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均匀圆柱体甲和乙放置在水平地面上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现将甲沿竖直虚线切去一半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乙沿水平虚线切去一半。若此时甲、乙的剩余部分对地面的压强相等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则甲、乙原先对地面的压强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和压力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的关系是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 </w:t>
      </w:r>
      <w:r w:rsidRPr="00067D36">
        <w:rPr>
          <w:color w:val="000000"/>
          <w:kern w:val="0"/>
        </w:rPr>
        <w:t>B.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r w:rsidRPr="00067D36">
        <w:rPr>
          <w:color w:val="000000"/>
          <w:kern w:val="0"/>
        </w:rPr>
        <w:t>C.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r w:rsidRPr="00067D36">
        <w:rPr>
          <w:color w:val="000000"/>
          <w:kern w:val="0"/>
        </w:rPr>
        <w:t>D.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玉兔二号月球车的车轮做得比较宽大而且表面凹凸不平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是为了</w:t>
      </w:r>
      <w:r w:rsidRPr="00987176">
        <w:rPr>
          <w:color w:val="000000"/>
          <w:kern w:val="0"/>
        </w:rPr>
        <w:t xml:space="preserve">( </w:t>
      </w:r>
      <w:r w:rsidRPr="0098717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987176">
        <w:rPr>
          <w:rFonts w:hAnsi="宋体"/>
          <w:color w:val="000000"/>
          <w:kern w:val="0"/>
        </w:rPr>
        <w:t xml:space="preserve">  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增大压强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减小摩擦</w:t>
      </w:r>
      <w:r>
        <w:rPr>
          <w:rFonts w:hAnsi="宋体" w:hint="eastAsia"/>
          <w:color w:val="000000"/>
          <w:kern w:val="0"/>
        </w:rPr>
        <w:t xml:space="preserve">              </w:t>
      </w: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增大压强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增大摩擦</w:t>
      </w:r>
      <w:r>
        <w:rPr>
          <w:rFonts w:hAnsi="宋体" w:hint="eastAsia"/>
          <w:color w:val="000000"/>
          <w:kern w:val="0"/>
        </w:rPr>
        <w:t xml:space="preserve">   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减小摩擦</w:t>
      </w:r>
      <w:r w:rsidRPr="00987176">
        <w:rPr>
          <w:color w:val="000000"/>
          <w:kern w:val="0"/>
        </w:rPr>
        <w:tab/>
        <w:t>D.</w:t>
      </w:r>
      <w:r w:rsidRPr="00987176">
        <w:rPr>
          <w:rFonts w:hAnsi="宋体"/>
          <w:color w:val="000000"/>
          <w:kern w:val="0"/>
        </w:rPr>
        <w:t>减小压强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增大摩擦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14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我们在生活中经常会遇到手提装满重物的塑料马夹袋的情景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为了有效地解决手被马夹袋勒痛的问题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小明同学想到了用如图所示的</w:t>
      </w:r>
      <w:r w:rsidRPr="00987176">
        <w:rPr>
          <w:color w:val="000000"/>
          <w:kern w:val="0"/>
        </w:rPr>
        <w:t>“</w:t>
      </w:r>
      <w:r w:rsidRPr="00987176">
        <w:rPr>
          <w:rFonts w:hAnsi="宋体"/>
          <w:color w:val="000000"/>
          <w:kern w:val="0"/>
        </w:rPr>
        <w:t>小手提</w:t>
      </w:r>
      <w:r w:rsidRPr="00987176">
        <w:rPr>
          <w:color w:val="000000"/>
          <w:kern w:val="0"/>
        </w:rPr>
        <w:t>”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使用它提装满重物的塑料马夹袋的目的是为了</w:t>
      </w:r>
      <w:r w:rsidRPr="00987176">
        <w:rPr>
          <w:color w:val="000000"/>
          <w:kern w:val="0"/>
        </w:rPr>
        <w:t xml:space="preserve">( </w:t>
      </w:r>
      <w:r w:rsidRPr="0098717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 </w:t>
      </w:r>
      <w:r w:rsidRPr="00987176">
        <w:rPr>
          <w:rFonts w:hAnsi="宋体"/>
          <w:color w:val="000000"/>
          <w:kern w:val="0"/>
        </w:rPr>
        <w:t>)</w:t>
      </w:r>
    </w:p>
    <w:p w:rsidR="00870CBE" w:rsidRPr="00987176" w:rsidRDefault="00870CBE" w:rsidP="00870CBE">
      <w:pPr>
        <w:widowControl/>
        <w:tabs>
          <w:tab w:val="left" w:pos="1871"/>
          <w:tab w:val="left" w:pos="2250"/>
          <w:tab w:val="left" w:pos="4949"/>
          <w:tab w:val="left" w:pos="6390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减小它对手的压力</w:t>
      </w:r>
      <w:r w:rsidRPr="00987176">
        <w:rPr>
          <w:color w:val="000000"/>
          <w:kern w:val="0"/>
        </w:rPr>
        <w:tab/>
        <w:t>B.</w:t>
      </w:r>
      <w:r w:rsidRPr="00987176">
        <w:rPr>
          <w:rFonts w:hAnsi="宋体"/>
          <w:color w:val="000000"/>
          <w:kern w:val="0"/>
        </w:rPr>
        <w:t>增大它对手的压力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减小它对手的压强</w:t>
      </w:r>
      <w:r w:rsidRPr="00987176">
        <w:rPr>
          <w:color w:val="000000"/>
          <w:kern w:val="0"/>
        </w:rPr>
        <w:tab/>
        <w:t>D.</w:t>
      </w:r>
      <w:r w:rsidRPr="00987176">
        <w:rPr>
          <w:rFonts w:hAnsi="宋体"/>
          <w:color w:val="000000"/>
          <w:kern w:val="0"/>
        </w:rPr>
        <w:t>增大它对手的压强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396240</wp:posOffset>
            </wp:positionV>
            <wp:extent cx="638175" cy="685165"/>
            <wp:effectExtent l="0" t="0" r="9525" b="635"/>
            <wp:wrapSquare wrapText="bothSides"/>
            <wp:docPr id="123" name="图片 123" descr="21474916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70.eps" descr="2147491681;Founder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15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用螺丝钉紧固零件时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通常在螺丝钉及螺母下各垫一个较大些的垫圈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使用垫圈的主要目的是</w:t>
      </w:r>
      <w:r w:rsidRPr="0098717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   </w:t>
      </w:r>
      <w:r w:rsidRPr="00987176">
        <w:rPr>
          <w:rFonts w:hAnsi="宋体"/>
          <w:color w:val="000000"/>
          <w:kern w:val="0"/>
        </w:rPr>
        <w:t>)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使螺丝钉拧得更紧、更牢固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减小螺丝钉、螺母对零件的压力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使紧固后的零件更加美观</w:t>
      </w:r>
      <w:r>
        <w:rPr>
          <w:rFonts w:hAnsi="宋体" w:hint="eastAsia"/>
          <w:color w:val="000000"/>
          <w:kern w:val="0"/>
        </w:rPr>
        <w:t xml:space="preserve">     </w:t>
      </w:r>
      <w:r w:rsidRPr="00987176">
        <w:rPr>
          <w:color w:val="000000"/>
          <w:kern w:val="0"/>
        </w:rPr>
        <w:t>D.</w:t>
      </w:r>
      <w:r w:rsidRPr="00987176">
        <w:rPr>
          <w:rFonts w:hAnsi="宋体"/>
          <w:color w:val="000000"/>
          <w:kern w:val="0"/>
        </w:rPr>
        <w:t>增大受力面积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减小零件所受的压强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16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盲道</w:t>
      </w: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rFonts w:hAnsi="宋体"/>
          <w:color w:val="000000"/>
          <w:kern w:val="0"/>
        </w:rPr>
        <w:t>如图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在轻轨站或人行道上随处可见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它是为盲人提供行路方便和安全的道路设施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一般由两种砖铺成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一种是条形引导砖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引导盲人放心前行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称为行进盲道</w:t>
      </w:r>
      <w:r w:rsidRPr="00987176">
        <w:rPr>
          <w:rFonts w:hAnsi="宋体"/>
          <w:color w:val="000000"/>
          <w:kern w:val="0"/>
        </w:rPr>
        <w:t>;</w:t>
      </w:r>
      <w:r w:rsidRPr="00987176">
        <w:rPr>
          <w:rFonts w:hAnsi="宋体"/>
          <w:color w:val="000000"/>
          <w:kern w:val="0"/>
        </w:rPr>
        <w:t>一种是带有圆点的提示砖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提示盲人前面有障碍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该转弯或上、下坡了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称为提示盲道。砖上的条形或圆点高出地面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当盲人走在上面时</w:t>
      </w:r>
      <w:r w:rsidRPr="0098717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987176">
        <w:rPr>
          <w:rFonts w:hAnsi="宋体"/>
          <w:color w:val="000000"/>
          <w:kern w:val="0"/>
        </w:rPr>
        <w:t>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99060</wp:posOffset>
            </wp:positionV>
            <wp:extent cx="742950" cy="400050"/>
            <wp:effectExtent l="0" t="0" r="0" b="0"/>
            <wp:wrapSquare wrapText="bothSides"/>
            <wp:docPr id="122" name="图片 122" descr="21474921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3.eps" descr="2147492101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增大了脚底的压力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使脚底产生更强感觉</w:t>
      </w:r>
      <w:r>
        <w:rPr>
          <w:rFonts w:hAnsi="宋体" w:hint="eastAsia"/>
          <w:color w:val="000000"/>
          <w:kern w:val="0"/>
        </w:rPr>
        <w:t xml:space="preserve">   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增大了脚底的压强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使脚底产生更强感觉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减小了脚底的压力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使脚底产生更弱感觉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D.</w:t>
      </w:r>
      <w:r w:rsidRPr="00987176">
        <w:rPr>
          <w:rFonts w:hAnsi="宋体"/>
          <w:color w:val="000000"/>
          <w:kern w:val="0"/>
        </w:rPr>
        <w:t>减小了脚底的压强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使脚底产生更弱感觉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17</w:t>
      </w:r>
      <w:r w:rsidRPr="00EF6DB1">
        <w:rPr>
          <w:color w:val="000000"/>
          <w:kern w:val="0"/>
        </w:rPr>
        <w:t>.</w:t>
      </w:r>
      <w:r w:rsidRPr="00EF6DB1">
        <w:rPr>
          <w:rFonts w:hAnsi="宋体"/>
          <w:color w:val="000000"/>
          <w:kern w:val="0"/>
        </w:rPr>
        <w:t>如图所示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质地均匀的长方体质量为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 kg</w:t>
        </w:r>
      </w:smartTag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它与桌面的接触面积为</w:t>
      </w:r>
      <w:smartTag w:uri="urn:schemas-microsoft-com:office:smarttags" w:element="chmetcnv">
        <w:smartTagPr>
          <w:attr w:name="UnitName" w:val="cm"/>
          <w:attr w:name="TCSC" w:val="0"/>
          <w:attr w:name="SourceValue" w:val="10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100 cm</w:t>
        </w:r>
      </w:smartTag>
      <w:r w:rsidRPr="00EF6DB1">
        <w:rPr>
          <w:color w:val="000000"/>
          <w:kern w:val="0"/>
          <w:vertAlign w:val="superscript"/>
        </w:rPr>
        <w:t>2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则它对桌面的压强为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 w:rsidRPr="00EF6DB1">
        <w:rPr>
          <w:color w:val="000000"/>
          <w:kern w:val="0"/>
        </w:rPr>
        <w:t>Pa</w:t>
      </w:r>
      <w:r w:rsidRPr="00EF6DB1">
        <w:rPr>
          <w:rFonts w:hAnsi="宋体"/>
          <w:color w:val="000000"/>
          <w:kern w:val="0"/>
        </w:rPr>
        <w:t xml:space="preserve">(  </w:t>
      </w:r>
      <w:r w:rsidRPr="00EF6DB1">
        <w:rPr>
          <w:i/>
          <w:color w:val="000000"/>
          <w:kern w:val="0"/>
        </w:rPr>
        <w:t>g</w:t>
      </w:r>
      <w:r w:rsidRPr="00EF6DB1">
        <w:rPr>
          <w:rFonts w:hAnsi="宋体"/>
          <w:color w:val="000000"/>
          <w:kern w:val="0"/>
        </w:rPr>
        <w:t>取</w:t>
      </w:r>
      <w:r w:rsidRPr="00EF6DB1">
        <w:rPr>
          <w:color w:val="000000"/>
          <w:kern w:val="0"/>
        </w:rPr>
        <w:t>10 N/kg</w:t>
      </w:r>
      <w:r w:rsidRPr="00EF6DB1">
        <w:rPr>
          <w:rFonts w:hAnsi="宋体"/>
          <w:color w:val="000000"/>
          <w:kern w:val="0"/>
        </w:rPr>
        <w:t xml:space="preserve">  )</w:t>
      </w:r>
      <w:r w:rsidRPr="00EF6DB1">
        <w:rPr>
          <w:rFonts w:hAnsi="宋体"/>
          <w:color w:val="000000"/>
          <w:kern w:val="0"/>
        </w:rPr>
        <w:t>。若竖直切除该物体右边的阴影部分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剩余部分对桌面的压强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EF6DB1">
        <w:rPr>
          <w:rFonts w:hAnsi="宋体"/>
          <w:color w:val="000000"/>
          <w:kern w:val="0"/>
        </w:rPr>
        <w:t xml:space="preserve">(  </w:t>
      </w:r>
      <w:r w:rsidRPr="00EF6DB1">
        <w:rPr>
          <w:rFonts w:hAnsi="宋体"/>
          <w:color w:val="000000"/>
          <w:kern w:val="0"/>
        </w:rPr>
        <w:t>选填</w:t>
      </w:r>
      <w:r w:rsidRPr="00EF6DB1">
        <w:rPr>
          <w:color w:val="000000"/>
          <w:kern w:val="0"/>
        </w:rPr>
        <w:t>“</w:t>
      </w:r>
      <w:r w:rsidRPr="00EF6DB1">
        <w:rPr>
          <w:rFonts w:hAnsi="宋体"/>
          <w:color w:val="000000"/>
          <w:kern w:val="0"/>
        </w:rPr>
        <w:t>变小</w:t>
      </w:r>
      <w:r w:rsidRPr="00EF6DB1">
        <w:rPr>
          <w:color w:val="000000"/>
          <w:kern w:val="0"/>
        </w:rPr>
        <w:t>”“</w:t>
      </w:r>
      <w:r w:rsidRPr="00EF6DB1">
        <w:rPr>
          <w:rFonts w:hAnsi="宋体"/>
          <w:color w:val="000000"/>
          <w:kern w:val="0"/>
        </w:rPr>
        <w:t>变大</w:t>
      </w:r>
      <w:r w:rsidRPr="00EF6DB1">
        <w:rPr>
          <w:color w:val="000000"/>
          <w:kern w:val="0"/>
        </w:rPr>
        <w:t>”</w:t>
      </w:r>
      <w:r w:rsidRPr="00EF6DB1">
        <w:rPr>
          <w:rFonts w:hAnsi="宋体"/>
          <w:color w:val="000000"/>
          <w:kern w:val="0"/>
        </w:rPr>
        <w:t>或</w:t>
      </w:r>
      <w:r w:rsidRPr="00EF6DB1">
        <w:rPr>
          <w:color w:val="000000"/>
          <w:kern w:val="0"/>
        </w:rPr>
        <w:t>“</w:t>
      </w:r>
      <w:r w:rsidRPr="00EF6DB1">
        <w:rPr>
          <w:rFonts w:hAnsi="宋体"/>
          <w:color w:val="000000"/>
          <w:kern w:val="0"/>
        </w:rPr>
        <w:t>不变</w:t>
      </w:r>
      <w:r w:rsidRPr="00EF6DB1">
        <w:rPr>
          <w:color w:val="000000"/>
          <w:kern w:val="0"/>
        </w:rPr>
        <w:t>”</w:t>
      </w:r>
      <w:r w:rsidRPr="00EF6DB1">
        <w:rPr>
          <w:rFonts w:hAnsi="宋体"/>
          <w:color w:val="000000"/>
          <w:kern w:val="0"/>
        </w:rPr>
        <w:t xml:space="preserve">  )</w:t>
      </w:r>
      <w:r w:rsidRPr="00EF6DB1">
        <w:rPr>
          <w:rFonts w:hAnsi="宋体"/>
          <w:color w:val="000000"/>
          <w:kern w:val="0"/>
        </w:rPr>
        <w:t>。</w:t>
      </w:r>
      <w:r w:rsidRPr="00EF6DB1">
        <w:rPr>
          <w:color w:val="000000"/>
          <w:kern w:val="0"/>
        </w:rPr>
        <w:t> 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0</wp:posOffset>
            </wp:positionV>
            <wp:extent cx="485775" cy="561975"/>
            <wp:effectExtent l="0" t="0" r="9525" b="9525"/>
            <wp:wrapSquare wrapText="bothSides"/>
            <wp:docPr id="121" name="图片 121" descr="21474915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09.EPS" descr="2147491548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18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一个重为</w:t>
      </w:r>
      <w:r w:rsidRPr="00067D36">
        <w:rPr>
          <w:color w:val="000000"/>
          <w:kern w:val="0"/>
        </w:rPr>
        <w:t>20 N</w:t>
      </w:r>
      <w:r w:rsidRPr="00067D36">
        <w:rPr>
          <w:rFonts w:hAnsi="宋体"/>
          <w:color w:val="000000"/>
          <w:kern w:val="0"/>
        </w:rPr>
        <w:t>、边长为</w:t>
      </w:r>
      <w:smartTag w:uri="urn:schemas-microsoft-com:office:smarttags" w:element="chmetcnv">
        <w:smartTagPr>
          <w:attr w:name="UnitName" w:val="c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10 cm</w:t>
        </w:r>
      </w:smartTag>
      <w:r w:rsidRPr="00067D36">
        <w:rPr>
          <w:rFonts w:hAnsi="宋体"/>
          <w:color w:val="000000"/>
          <w:kern w:val="0"/>
        </w:rPr>
        <w:t>的正方体物块放在面积为</w:t>
      </w:r>
      <w:smartTag w:uri="urn:schemas-microsoft-com:office:smarttags" w:element="chmetcnv">
        <w:smartTagPr>
          <w:attr w:name="UnitName" w:val="m2"/>
          <w:attr w:name="TCSC" w:val="0"/>
          <w:attr w:name="SourceValue" w:val="1.5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1.5 m</w:t>
        </w:r>
        <w:r w:rsidRPr="00067D36">
          <w:rPr>
            <w:color w:val="000000"/>
            <w:kern w:val="0"/>
            <w:vertAlign w:val="superscript"/>
          </w:rPr>
          <w:t>2</w:t>
        </w:r>
      </w:smartTag>
      <w:r w:rsidRPr="00067D36">
        <w:rPr>
          <w:rFonts w:hAnsi="宋体"/>
          <w:color w:val="000000"/>
          <w:kern w:val="0"/>
        </w:rPr>
        <w:t>的桌子中央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则桌面受到物块的压力为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067D36">
        <w:rPr>
          <w:color w:val="000000"/>
          <w:kern w:val="0"/>
        </w:rPr>
        <w:t>N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压强为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</w:t>
      </w:r>
      <w:r w:rsidRPr="00067D36">
        <w:rPr>
          <w:color w:val="000000"/>
          <w:kern w:val="0"/>
        </w:rPr>
        <w:t>Pa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</w:t>
      </w:r>
      <w:r w:rsidRPr="00EF6DB1">
        <w:rPr>
          <w:color w:val="000000"/>
          <w:kern w:val="0"/>
        </w:rPr>
        <w:t>.</w:t>
      </w:r>
      <w:r w:rsidRPr="00EF6DB1">
        <w:rPr>
          <w:rFonts w:hAnsi="宋体"/>
          <w:color w:val="000000"/>
          <w:kern w:val="0"/>
        </w:rPr>
        <w:t>实验表明太阳光也有一定的光照压强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正对太阳光的压强为</w:t>
      </w:r>
      <w:r w:rsidRPr="00EF6DB1">
        <w:rPr>
          <w:color w:val="000000"/>
          <w:kern w:val="0"/>
        </w:rPr>
        <w:t>9×10</w:t>
      </w:r>
      <w:r w:rsidRPr="00EF6DB1">
        <w:rPr>
          <w:color w:val="000000"/>
          <w:kern w:val="0"/>
          <w:vertAlign w:val="superscript"/>
        </w:rPr>
        <w:t>-4</w:t>
      </w:r>
      <w:r w:rsidRPr="00EF6DB1">
        <w:rPr>
          <w:color w:val="000000"/>
          <w:kern w:val="0"/>
        </w:rPr>
        <w:t xml:space="preserve"> Pa</w:t>
      </w:r>
      <w:r w:rsidRPr="00EF6DB1">
        <w:rPr>
          <w:rFonts w:hAnsi="宋体"/>
          <w:color w:val="000000"/>
          <w:kern w:val="0"/>
        </w:rPr>
        <w:t>。现已知安徽最大的淡水湖</w:t>
      </w:r>
      <w:r w:rsidRPr="00EF6DB1">
        <w:rPr>
          <w:color w:val="000000"/>
          <w:kern w:val="0"/>
        </w:rPr>
        <w:t>——</w:t>
      </w:r>
      <w:r w:rsidRPr="00EF6DB1">
        <w:rPr>
          <w:rFonts w:hAnsi="宋体"/>
          <w:color w:val="000000"/>
          <w:kern w:val="0"/>
        </w:rPr>
        <w:t>巢湖的表面积约为</w:t>
      </w:r>
      <w:r w:rsidRPr="00EF6DB1">
        <w:rPr>
          <w:color w:val="000000"/>
          <w:kern w:val="0"/>
        </w:rPr>
        <w:t>7.7×</w:t>
      </w:r>
      <w:smartTag w:uri="urn:schemas-microsoft-com:office:smarttags" w:element="chmetcnv">
        <w:smartTagPr>
          <w:attr w:name="UnitName" w:val="m2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</w:t>
        </w:r>
        <w:r w:rsidRPr="00EF6DB1">
          <w:rPr>
            <w:color w:val="000000"/>
            <w:kern w:val="0"/>
            <w:vertAlign w:val="superscript"/>
          </w:rPr>
          <w:t>8</w:t>
        </w:r>
        <w:r w:rsidRPr="00EF6DB1">
          <w:rPr>
            <w:color w:val="000000"/>
            <w:kern w:val="0"/>
          </w:rPr>
          <w:t xml:space="preserve"> m</w:t>
        </w:r>
        <w:r w:rsidRPr="00EF6DB1">
          <w:rPr>
            <w:color w:val="000000"/>
            <w:kern w:val="0"/>
            <w:vertAlign w:val="superscript"/>
          </w:rPr>
          <w:t>2</w:t>
        </w:r>
      </w:smartTag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则该淡水湖受到光的压力为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EF6DB1">
        <w:rPr>
          <w:rFonts w:hAnsi="宋体"/>
          <w:color w:val="000000"/>
          <w:kern w:val="0"/>
        </w:rPr>
        <w:t>。</w:t>
      </w:r>
      <w:r w:rsidRPr="00EF6DB1">
        <w:rPr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396240</wp:posOffset>
            </wp:positionV>
            <wp:extent cx="619125" cy="390525"/>
            <wp:effectExtent l="0" t="0" r="9525" b="9525"/>
            <wp:wrapSquare wrapText="bothSides"/>
            <wp:docPr id="120" name="图片 120" descr="21474915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63.eps" descr="2147491569;FounderC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20.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正方体物块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的质量与正方体物块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的质量之比为</w:t>
      </w:r>
      <w:r w:rsidRPr="00067D36">
        <w:rPr>
          <w:color w:val="000000"/>
          <w:kern w:val="0"/>
        </w:rPr>
        <w:t>3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底面积之比为</w:t>
      </w:r>
      <w:r w:rsidRPr="00067D36">
        <w:rPr>
          <w:color w:val="000000"/>
          <w:kern w:val="0"/>
        </w:rPr>
        <w:t>2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那么物块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对物块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的压强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A</w:t>
      </w:r>
      <w:r w:rsidRPr="00067D36">
        <w:rPr>
          <w:rFonts w:hAnsi="宋体"/>
          <w:color w:val="000000"/>
          <w:kern w:val="0"/>
        </w:rPr>
        <w:t>与物块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对桌面的压强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B</w:t>
      </w:r>
      <w:r w:rsidRPr="00067D36">
        <w:rPr>
          <w:rFonts w:hAnsi="宋体"/>
          <w:color w:val="000000"/>
          <w:kern w:val="0"/>
        </w:rPr>
        <w:t>之比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A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B</w:t>
      </w:r>
      <w:r w:rsidRPr="00067D36">
        <w:rPr>
          <w:color w:val="000000"/>
          <w:kern w:val="0"/>
        </w:rPr>
        <w:t>=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21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小浩同学质量为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50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50 kg</w:t>
        </w:r>
      </w:smartTag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则他双脚站在水平地面上时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对地面的压力为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000000"/>
          <w:kern w:val="0"/>
        </w:rPr>
        <w:t>N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i/>
          <w:color w:val="000000"/>
          <w:kern w:val="0"/>
        </w:rPr>
        <w:t>g</w:t>
      </w:r>
      <w:r w:rsidRPr="00067D36">
        <w:rPr>
          <w:rFonts w:hAnsi="宋体"/>
          <w:color w:val="000000"/>
          <w:kern w:val="0"/>
        </w:rPr>
        <w:t>取</w:t>
      </w:r>
      <w:r w:rsidRPr="00067D36">
        <w:rPr>
          <w:color w:val="000000"/>
          <w:kern w:val="0"/>
        </w:rPr>
        <w:t>10 N/kg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1089660</wp:posOffset>
            </wp:positionV>
            <wp:extent cx="990600" cy="438150"/>
            <wp:effectExtent l="0" t="0" r="0" b="0"/>
            <wp:wrapSquare wrapText="bothSides"/>
            <wp:docPr id="119" name="图片 119" descr="21474916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K137.EPS" descr="2147491674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22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压力的作用效果是指压力能够改变物体的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当两个压力的大小相等时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它们对同一物体产生的作用效果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选填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一定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>或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不一定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相同。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根据交通管理部门的统计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有的道路交通安全事故是由于车辆超限超载引发的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此外车辆超限超载还是造成公路受损严重的原因之一。由于汽车超载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使得汽车对路面的</w:t>
      </w:r>
      <w:r>
        <w:rPr>
          <w:rFonts w:hAnsi="宋体" w:hint="eastAsia"/>
          <w:color w:val="000000"/>
          <w:kern w:val="0"/>
        </w:rPr>
        <w:t xml:space="preserve">  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987176">
        <w:rPr>
          <w:rFonts w:hAnsi="宋体"/>
          <w:color w:val="000000"/>
          <w:kern w:val="0"/>
        </w:rPr>
        <w:t>增大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而汽车与路面的接触面积几乎不变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因而所产生的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 w:rsidRPr="00987176">
        <w:rPr>
          <w:rFonts w:hAnsi="宋体"/>
          <w:color w:val="000000"/>
          <w:kern w:val="0"/>
        </w:rPr>
        <w:t>增大而导致路面容易损毁。</w:t>
      </w:r>
      <w:r w:rsidRPr="00987176">
        <w:rPr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沙发坐上去比较舒服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是由于人坐在沙发上时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沙发发生了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增大了人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>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从而减小了沙发对人的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</w:t>
      </w:r>
      <w:r w:rsidRPr="00987176">
        <w:rPr>
          <w:rFonts w:hAnsi="宋体"/>
          <w:color w:val="FF00FF"/>
          <w:kern w:val="0"/>
          <w:u w:val="single" w:color="000000"/>
        </w:rPr>
        <w:t xml:space="preserve">　</w:t>
      </w:r>
      <w:r w:rsidRPr="00987176">
        <w:rPr>
          <w:rFonts w:hAnsi="宋体"/>
          <w:color w:val="000000"/>
          <w:kern w:val="0"/>
        </w:rPr>
        <w:t>。</w:t>
      </w:r>
      <w:r w:rsidRPr="00987176">
        <w:rPr>
          <w:color w:val="000000"/>
          <w:kern w:val="0"/>
        </w:rPr>
        <w:t> </w:t>
      </w:r>
    </w:p>
    <w:p w:rsidR="00870CBE" w:rsidRPr="001F180D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57150</wp:posOffset>
            </wp:positionV>
            <wp:extent cx="1485900" cy="695325"/>
            <wp:effectExtent l="0" t="0" r="0" b="9525"/>
            <wp:wrapSquare wrapText="bothSides"/>
            <wp:docPr id="118" name="图片 118" descr="21474920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ZFWG134.EPS" descr="2147492038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三、</w:t>
      </w:r>
      <w:r w:rsidRPr="001F180D">
        <w:rPr>
          <w:rFonts w:hint="eastAsia"/>
          <w:b/>
          <w:sz w:val="24"/>
          <w:szCs w:val="24"/>
        </w:rPr>
        <w:t>易错题警示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25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如图所示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用力将图钉按在墙壁上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下列说法正确的是</w:t>
      </w:r>
      <w:r w:rsidRPr="00415004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 </w:t>
      </w:r>
      <w:r w:rsidRPr="00415004">
        <w:rPr>
          <w:rFonts w:hAnsi="宋体"/>
          <w:color w:val="000000"/>
          <w:kern w:val="0"/>
        </w:rPr>
        <w:t>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31750</wp:posOffset>
            </wp:positionV>
            <wp:extent cx="838200" cy="600710"/>
            <wp:effectExtent l="0" t="0" r="0" b="8890"/>
            <wp:wrapSquare wrapText="bothSides"/>
            <wp:docPr id="117" name="图片 117" descr="21474920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E97.EPS" descr="2147492031;FounderC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color w:val="000000"/>
          <w:kern w:val="0"/>
        </w:rPr>
        <w:t>A.</w:t>
      </w:r>
      <w:r w:rsidRPr="00415004">
        <w:rPr>
          <w:rFonts w:hAnsi="宋体"/>
          <w:color w:val="000000"/>
          <w:kern w:val="0"/>
        </w:rPr>
        <w:t>手指对钉帽的压力小于墙壁对钉尖的压力</w:t>
      </w:r>
      <w:r>
        <w:rPr>
          <w:rFonts w:hAnsi="宋体" w:hint="eastAsia"/>
          <w:color w:val="000000"/>
          <w:kern w:val="0"/>
        </w:rPr>
        <w:t xml:space="preserve">  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B.</w:t>
      </w:r>
      <w:r w:rsidRPr="00415004">
        <w:rPr>
          <w:rFonts w:hAnsi="宋体"/>
          <w:color w:val="000000"/>
          <w:kern w:val="0"/>
        </w:rPr>
        <w:t>手指对钉帽的压力大于钉尖对墙壁的压力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C.</w:t>
      </w:r>
      <w:r w:rsidRPr="00415004">
        <w:rPr>
          <w:rFonts w:hAnsi="宋体"/>
          <w:color w:val="000000"/>
          <w:kern w:val="0"/>
        </w:rPr>
        <w:t>手指对钉帽的压强小于钉尖对墙壁的压强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D.</w:t>
      </w:r>
      <w:r w:rsidRPr="00415004">
        <w:rPr>
          <w:rFonts w:hAnsi="宋体"/>
          <w:color w:val="000000"/>
          <w:kern w:val="0"/>
        </w:rPr>
        <w:t>钉尖对墙壁的压力和墙壁对钉尖的压力是平衡力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26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</w:t>
      </w:r>
      <w:r w:rsidRPr="00415004">
        <w:rPr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所示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在质量、高度均相等的甲、乙两圆柱体上沿水平方向切去相同的厚度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并将切去部分叠放至对方剩余部分上表面的中央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如图</w:t>
      </w:r>
      <w:r w:rsidRPr="00415004">
        <w:rPr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所示。若此时甲</w:t>
      </w:r>
      <w:r w:rsidRPr="00415004">
        <w:rPr>
          <w:color w:val="000000"/>
          <w:kern w:val="0"/>
        </w:rPr>
        <w:t>'</w:t>
      </w:r>
      <w:r w:rsidRPr="00415004">
        <w:rPr>
          <w:rFonts w:hAnsi="宋体"/>
          <w:color w:val="000000"/>
          <w:kern w:val="0"/>
        </w:rPr>
        <w:t>、乙</w:t>
      </w:r>
      <w:r w:rsidRPr="00415004">
        <w:rPr>
          <w:color w:val="000000"/>
          <w:kern w:val="0"/>
        </w:rPr>
        <w:t>'</w:t>
      </w:r>
      <w:r w:rsidRPr="00415004">
        <w:rPr>
          <w:rFonts w:hAnsi="宋体"/>
          <w:color w:val="000000"/>
          <w:kern w:val="0"/>
        </w:rPr>
        <w:t>对地面的压力、压强分别为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则</w:t>
      </w:r>
      <w:r w:rsidRPr="00415004">
        <w:rPr>
          <w:color w:val="000000"/>
          <w:kern w:val="0"/>
        </w:rPr>
        <w:t xml:space="preserve">( </w:t>
      </w:r>
      <w:r w:rsidRPr="00415004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415004">
        <w:rPr>
          <w:rFonts w:hAnsi="宋体"/>
          <w:color w:val="000000"/>
          <w:kern w:val="0"/>
        </w:rPr>
        <w:t>)</w:t>
      </w:r>
    </w:p>
    <w:p w:rsidR="00870CBE" w:rsidRPr="00415004" w:rsidRDefault="00870CBE" w:rsidP="00870CBE">
      <w:pPr>
        <w:widowControl/>
        <w:tabs>
          <w:tab w:val="left" w:pos="208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A.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color w:val="000000"/>
          <w:kern w:val="0"/>
        </w:rPr>
        <w:tab/>
        <w:t>B.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&lt;F'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r w:rsidRPr="00415004">
        <w:rPr>
          <w:color w:val="000000"/>
          <w:kern w:val="0"/>
        </w:rPr>
        <w:t>C.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r w:rsidRPr="00415004">
        <w:rPr>
          <w:color w:val="000000"/>
          <w:kern w:val="0"/>
        </w:rPr>
        <w:t>D.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774CD1">
        <w:rPr>
          <w:rFonts w:hint="eastAsia"/>
          <w:b/>
          <w:color w:val="000000"/>
          <w:kern w:val="0"/>
          <w:sz w:val="24"/>
          <w:szCs w:val="24"/>
        </w:rPr>
        <w:t>三、实验探究题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27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在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探究压力的作用效果跟什么因素有关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>的实验时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小红同学利用小桌、海绵、砝码等器材做了如图所示的系列实验。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0</wp:posOffset>
            </wp:positionV>
            <wp:extent cx="1485900" cy="1200785"/>
            <wp:effectExtent l="0" t="0" r="0" b="0"/>
            <wp:wrapSquare wrapText="bothSides"/>
            <wp:docPr id="116" name="图片 116" descr="2147491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66.eps" descr="2147491597;FounderC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</w:t>
      </w:r>
      <w:r w:rsidRPr="00067D36">
        <w:rPr>
          <w:rFonts w:hAnsi="宋体"/>
          <w:color w:val="000000"/>
          <w:kern w:val="0"/>
        </w:rPr>
        <w:t>小红是根据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   </w:t>
      </w:r>
      <w:r w:rsidRPr="00067D36">
        <w:rPr>
          <w:rFonts w:hAnsi="宋体"/>
          <w:color w:val="000000"/>
          <w:kern w:val="0"/>
        </w:rPr>
        <w:t>来比较压力的作用效果的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</w:t>
      </w:r>
      <w:r w:rsidRPr="00067D36">
        <w:rPr>
          <w:rFonts w:hAnsi="宋体"/>
          <w:color w:val="000000"/>
          <w:kern w:val="0"/>
        </w:rPr>
        <w:t>观察比较图甲、乙所示的情况可以探究压力的作用效果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>与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   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rFonts w:hAnsi="宋体"/>
          <w:color w:val="000000"/>
          <w:kern w:val="0"/>
        </w:rPr>
        <w:t>的关系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</w:t>
      </w:r>
      <w:r w:rsidRPr="00067D36">
        <w:rPr>
          <w:rFonts w:hAnsi="宋体"/>
          <w:color w:val="000000"/>
          <w:kern w:val="0"/>
        </w:rPr>
        <w:t>通过比较乙、丙两图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可得到的结论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>是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                               </w:t>
      </w:r>
      <w:r w:rsidRPr="00067D36">
        <w:rPr>
          <w:rFonts w:hAnsi="宋体"/>
          <w:color w:val="000000"/>
          <w:kern w:val="0"/>
        </w:rPr>
        <w:t xml:space="preserve"> 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4</w:t>
      </w:r>
      <w:r>
        <w:rPr>
          <w:rFonts w:hAnsi="宋体" w:hint="eastAsia"/>
          <w:color w:val="000000"/>
          <w:kern w:val="0"/>
        </w:rPr>
        <w:t>）</w:t>
      </w:r>
      <w:r w:rsidRPr="00067D36">
        <w:rPr>
          <w:rFonts w:hAnsi="宋体"/>
          <w:color w:val="000000"/>
          <w:kern w:val="0"/>
        </w:rPr>
        <w:t>小红将图乙中的小桌和砝码又放到一块木板上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如图丁所示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图乙中海绵受到的压强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和图丁中木板受到的压强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丁</w:t>
      </w:r>
      <w:r w:rsidRPr="00067D36">
        <w:rPr>
          <w:rFonts w:hAnsi="宋体"/>
          <w:color w:val="000000"/>
          <w:kern w:val="0"/>
        </w:rPr>
        <w:t>的大小关系为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i/>
          <w:color w:val="FF00FF"/>
          <w:kern w:val="0"/>
          <w:u w:val="single" w:color="000000"/>
        </w:rPr>
        <w:t xml:space="preserve">　　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选填</w:t>
      </w:r>
      <w:r w:rsidRPr="00067D36">
        <w:rPr>
          <w:color w:val="000000"/>
          <w:kern w:val="0"/>
        </w:rPr>
        <w:t>“&gt;”“&lt;”</w:t>
      </w:r>
      <w:r w:rsidRPr="00067D36">
        <w:rPr>
          <w:rFonts w:hAnsi="宋体"/>
          <w:color w:val="000000"/>
          <w:kern w:val="0"/>
        </w:rPr>
        <w:t>或</w:t>
      </w:r>
      <w:r w:rsidRPr="00067D36">
        <w:rPr>
          <w:color w:val="000000"/>
          <w:kern w:val="0"/>
        </w:rPr>
        <w:t>“=”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丁</w:t>
      </w:r>
      <w:r w:rsidRPr="00067D36">
        <w:rPr>
          <w:rFonts w:hAnsi="宋体"/>
          <w:color w:val="000000"/>
          <w:kern w:val="0"/>
        </w:rPr>
        <w:t>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5962650</wp:posOffset>
            </wp:positionH>
            <wp:positionV relativeFrom="page">
              <wp:posOffset>2966720</wp:posOffset>
            </wp:positionV>
            <wp:extent cx="1238250" cy="1238250"/>
            <wp:effectExtent l="0" t="0" r="0" b="0"/>
            <wp:wrapSquare wrapText="bothSides"/>
            <wp:docPr id="115" name="图片 115" descr="C:\Users\Administrator\Desktop\+课时-沪粤-物理八下-教用(定可印)\+课时-沪粤-物理八下-教用(定可印)\BW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1" descr="C:\Users\Administrator\Desktop\+课时-沪粤-物理八下-教用(定可印)\+课时-沪粤-物理八下-教用(定可印)\BW113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四、综合</w:t>
      </w:r>
      <w:r w:rsidRPr="0001589E">
        <w:rPr>
          <w:rFonts w:hint="eastAsia"/>
          <w:b/>
          <w:sz w:val="24"/>
          <w:szCs w:val="24"/>
        </w:rPr>
        <w:t>题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29.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我国航天事业取得了世界瞩目的又一项成就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玉兔二号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月球车登陆月球背面。图示为科技馆展厅内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玉兔二号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月球车模型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36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36 kg</w:t>
        </w:r>
      </w:smartTag>
      <w:r>
        <w:rPr>
          <w:rFonts w:ascii="Times New Roman" w:hAnsi="Times New Roman" w:cs="Times New Roman"/>
        </w:rPr>
        <w:t>。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模型车静止在水平地面上时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它对地面的压力为多少牛？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N/kg)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若车轮与地面的总接触面积</w:t>
      </w:r>
      <w:r>
        <w:rPr>
          <w:rFonts w:ascii="Times New Roman" w:hAnsi="Times New Roman" w:cs="Times New Roman" w:hint="eastAsia"/>
        </w:rPr>
        <w:t>为</w:t>
      </w:r>
      <w:smartTag w:uri="urn:schemas-microsoft-com:office:smarttags" w:element="chmetcnv">
        <w:smartTagPr>
          <w:attr w:name="UnitName" w:val="cm"/>
          <w:attr w:name="TCSC" w:val="0"/>
          <w:attr w:name="SourceValue" w:val="4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400 cm</w:t>
        </w:r>
      </w:smartTag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则车对地面的压强为多少帕？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30.</w:t>
      </w:r>
      <w:smartTag w:uri="urn:schemas-microsoft-com:office:smarttags" w:element="chsdate">
        <w:smartTagPr>
          <w:attr w:name="Year" w:val="2019"/>
          <w:attr w:name="Month" w:val="5"/>
          <w:attr w:name="IsROCDate" w:val="False"/>
          <w:attr w:name="IsLunarDate" w:val="False"/>
          <w:attr w:name="Day" w:val="1"/>
        </w:smartTagPr>
        <w:r>
          <w:rPr>
            <w:rFonts w:ascii="Times New Roman" w:hAnsi="Times New Roman" w:cs="Times New Roman"/>
          </w:rPr>
          <w:t>2019</w:t>
        </w:r>
        <w:r>
          <w:rPr>
            <w:rFonts w:ascii="Times New Roman" w:hAnsi="Times New Roman" w:cs="Times New Roman"/>
          </w:rPr>
          <w:t>年</w:t>
        </w:r>
        <w:r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t>月</w:t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>日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位于衡阳市境内衡山县花果山玻璃桥正式对外开放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为广大市民提供了一个假日休闲的好去处。设某游客的质量为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60 kg</w:t>
        </w:r>
      </w:smartTag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他每只鞋底与桥面的接触面积约</w:t>
      </w:r>
      <w:smartTag w:uri="urn:schemas-microsoft-com:office:smarttags" w:element="chmetcnv">
        <w:smartTagPr>
          <w:attr w:name="UnitName" w:val="cm"/>
          <w:attr w:name="TCSC" w:val="0"/>
          <w:attr w:name="SourceValue" w:val="2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200 cm</w:t>
        </w:r>
      </w:smartTag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求他双脚站立在水平桥面时对桥面的压强。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31.</w:t>
      </w:r>
      <w:r>
        <w:rPr>
          <w:rFonts w:ascii="Times New Roman" w:hAnsi="Times New Roman" w:cs="Times New Roman"/>
        </w:rPr>
        <w:t>如图甲是西南大学校内的一座塑像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其基座结构类似于图乙和丙的模型。若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是质量分布均匀的正方体物块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其边长分别是</w:t>
      </w:r>
      <w:smartTag w:uri="urn:schemas-microsoft-com:office:smarttags" w:element="chmetcnv">
        <w:smartTagPr>
          <w:attr w:name="UnitName" w:val="c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cm</w:t>
        </w:r>
      </w:smartTag>
      <w:r>
        <w:rPr>
          <w:rFonts w:ascii="Times New Roman" w:hAnsi="Times New Roman" w:cs="Times New Roman"/>
        </w:rPr>
        <w:t>、</w:t>
      </w:r>
      <w:smartTag w:uri="urn:schemas-microsoft-com:office:smarttags" w:element="chmetcnv">
        <w:smartTagPr>
          <w:attr w:name="UnitName" w:val="c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30 cm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密度之比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A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。将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放在水平地面上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放在的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上面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对水平地面的压强为</w:t>
      </w:r>
      <w:r>
        <w:rPr>
          <w:rFonts w:ascii="Times New Roman" w:hAnsi="Times New Roman" w:cs="Times New Roman"/>
        </w:rPr>
        <w:t>5 100 Pa(</w:t>
      </w:r>
      <w:r>
        <w:rPr>
          <w:rFonts w:ascii="Times New Roman" w:hAnsi="Times New Roman" w:cs="Times New Roman"/>
        </w:rPr>
        <w:t>如图乙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。求：</w:t>
      </w: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图乙中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物块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对地面的压力；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物块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的密度；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若将物块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放在水平地面上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放在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的上面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如图丙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要使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对地面的压强为</w:t>
      </w:r>
      <w:r>
        <w:rPr>
          <w:rFonts w:ascii="Times New Roman" w:hAnsi="Times New Roman" w:cs="Times New Roman"/>
        </w:rPr>
        <w:t>2 800 Pa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应将物块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沿竖直方向切去几分之几？</w:t>
      </w:r>
    </w:p>
    <w:p w:rsidR="00870CBE" w:rsidRDefault="00870CBE" w:rsidP="00870CBE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4785360</wp:posOffset>
            </wp:positionH>
            <wp:positionV relativeFrom="page">
              <wp:posOffset>6744335</wp:posOffset>
            </wp:positionV>
            <wp:extent cx="2076450" cy="923290"/>
            <wp:effectExtent l="0" t="0" r="0" b="0"/>
            <wp:wrapSquare wrapText="bothSides"/>
            <wp:docPr id="114" name="图片 114" descr="C:\Users\Administrator\Desktop\+课时-沪粤-物理八下-教用(定可印)\+课时-沪粤-物理八下-教用(定可印)\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0" descr="C:\Users\Administrator\Desktop\+课时-沪粤-物理八下-教用(定可印)\+课时-沪粤-物理八下-教用(定可印)\303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CBE" w:rsidRDefault="00870CBE" w:rsidP="00870CBE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870CBE" w:rsidRDefault="00870CBE" w:rsidP="00870CBE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870CBE" w:rsidRDefault="00870CBE" w:rsidP="00870CBE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870CBE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32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一块质量分布均匀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体积为</w:t>
      </w:r>
      <w:smartTag w:uri="urn:schemas-microsoft-com:office:smarttags" w:element="chmetcnv">
        <w:smartTagPr>
          <w:attr w:name="UnitName" w:val="m3"/>
          <w:attr w:name="TCSC" w:val="0"/>
          <w:attr w:name="SourceValue" w:val=".001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0.001 m</w:t>
        </w:r>
        <w:r w:rsidRPr="00067D36">
          <w:rPr>
            <w:color w:val="000000"/>
            <w:kern w:val="0"/>
            <w:vertAlign w:val="superscript"/>
          </w:rPr>
          <w:t>3</w:t>
        </w:r>
      </w:smartTag>
      <w:r w:rsidRPr="00067D36">
        <w:rPr>
          <w:rFonts w:hAnsi="宋体"/>
          <w:color w:val="000000"/>
          <w:kern w:val="0"/>
        </w:rPr>
        <w:t>的砖先后平放、侧放在水平地面上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对水平地面的压强分别为</w:t>
      </w:r>
      <w:r w:rsidRPr="00067D36">
        <w:rPr>
          <w:color w:val="000000"/>
          <w:kern w:val="0"/>
        </w:rPr>
        <w:t>0.8×10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color w:val="000000"/>
          <w:kern w:val="0"/>
        </w:rPr>
        <w:t>2×10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砖的密度</w:t>
      </w:r>
      <w:r w:rsidRPr="00067D36">
        <w:rPr>
          <w:rFonts w:eastAsia="Microsoft Yi Baiti"/>
          <w:i/>
          <w:color w:val="000000"/>
          <w:kern w:val="0"/>
        </w:rPr>
        <w:t>ρ</w:t>
      </w:r>
      <w:r w:rsidRPr="00067D36">
        <w:rPr>
          <w:color w:val="000000"/>
          <w:kern w:val="0"/>
        </w:rPr>
        <w:t>=2×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10</w:t>
        </w:r>
        <w:r w:rsidRPr="00067D36">
          <w:rPr>
            <w:color w:val="000000"/>
            <w:kern w:val="0"/>
            <w:vertAlign w:val="superscript"/>
          </w:rPr>
          <w:t>3</w:t>
        </w:r>
        <w:r w:rsidRPr="00067D36">
          <w:rPr>
            <w:color w:val="000000"/>
            <w:kern w:val="0"/>
          </w:rPr>
          <w:t xml:space="preserve"> kg</w:t>
        </w:r>
      </w:smartTag>
      <w:r w:rsidRPr="00067D36">
        <w:rPr>
          <w:color w:val="000000"/>
          <w:kern w:val="0"/>
        </w:rPr>
        <w:t>/m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g</w:t>
      </w:r>
      <w:r w:rsidRPr="00067D36">
        <w:rPr>
          <w:rFonts w:hAnsi="宋体"/>
          <w:color w:val="000000"/>
          <w:kern w:val="0"/>
        </w:rPr>
        <w:t>取</w:t>
      </w:r>
      <w:r w:rsidRPr="00067D36">
        <w:rPr>
          <w:color w:val="000000"/>
          <w:kern w:val="0"/>
        </w:rPr>
        <w:t>10 N/kg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。求</w:t>
      </w:r>
      <w:r w:rsidRPr="00067D36">
        <w:rPr>
          <w:rFonts w:hAnsi="宋体"/>
          <w:color w:val="000000"/>
          <w:kern w:val="0"/>
        </w:rPr>
        <w:t>: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砖对地面的压力</w:t>
      </w:r>
      <w:r w:rsidRPr="00067D36">
        <w:rPr>
          <w:rFonts w:hAnsi="宋体"/>
          <w:color w:val="000000"/>
          <w:kern w:val="0"/>
        </w:rPr>
        <w:t>;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2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当这块砖竖直放置时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它对地面的压强。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</w:p>
    <w:p w:rsidR="00870CBE" w:rsidRPr="00774CD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33.</w:t>
      </w:r>
      <w:r w:rsidRPr="00987176">
        <w:rPr>
          <w:rFonts w:hAnsi="宋体"/>
          <w:color w:val="000000"/>
          <w:kern w:val="0"/>
        </w:rPr>
        <w:t>一块写有校训的花岗岩石料质量为</w:t>
      </w:r>
      <w:r w:rsidRPr="00987176">
        <w:rPr>
          <w:color w:val="000000"/>
          <w:kern w:val="0"/>
        </w:rPr>
        <w:t>31.8 t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密度为</w:t>
      </w:r>
      <w:r w:rsidRPr="00987176">
        <w:rPr>
          <w:color w:val="000000"/>
          <w:kern w:val="0"/>
        </w:rPr>
        <w:t>2.65×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10</w:t>
        </w:r>
        <w:r w:rsidRPr="00987176">
          <w:rPr>
            <w:color w:val="000000"/>
            <w:kern w:val="0"/>
            <w:vertAlign w:val="superscript"/>
          </w:rPr>
          <w:t>3</w:t>
        </w:r>
        <w:r w:rsidRPr="00987176">
          <w:rPr>
            <w:color w:val="000000"/>
            <w:kern w:val="0"/>
          </w:rPr>
          <w:t xml:space="preserve"> kg</w:t>
        </w:r>
      </w:smartTag>
      <w:r w:rsidRPr="00987176">
        <w:rPr>
          <w:color w:val="000000"/>
          <w:kern w:val="0"/>
        </w:rPr>
        <w:t>/m</w:t>
      </w:r>
      <w:r w:rsidRPr="00987176">
        <w:rPr>
          <w:color w:val="000000"/>
          <w:kern w:val="0"/>
          <w:vertAlign w:val="superscript"/>
        </w:rPr>
        <w:t>3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立在用砖砌成的长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4 m</w:t>
        </w:r>
      </w:smartTag>
      <w:r w:rsidRPr="00987176">
        <w:rPr>
          <w:rFonts w:hAnsi="宋体"/>
          <w:color w:val="000000"/>
          <w:kern w:val="0"/>
        </w:rPr>
        <w:t>、宽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2 m</w:t>
        </w:r>
      </w:smartTag>
      <w:r w:rsidRPr="00987176">
        <w:rPr>
          <w:rFonts w:hAnsi="宋体"/>
          <w:color w:val="000000"/>
          <w:kern w:val="0"/>
        </w:rPr>
        <w:t>、高</w:t>
      </w:r>
      <w:smartTag w:uri="urn:schemas-microsoft-com:office:smarttags" w:element="chmetcnv">
        <w:smartTagPr>
          <w:attr w:name="UnitName" w:val="m"/>
          <w:attr w:name="TCSC" w:val="0"/>
          <w:attr w:name="SourceValue" w:val=".5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0.5 m</w:t>
        </w:r>
      </w:smartTag>
      <w:r w:rsidRPr="00987176">
        <w:rPr>
          <w:rFonts w:hAnsi="宋体"/>
          <w:color w:val="000000"/>
          <w:kern w:val="0"/>
        </w:rPr>
        <w:t>的水平基座上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石料与基座的接触面积为</w:t>
      </w:r>
      <w:smartTag w:uri="urn:schemas-microsoft-com:office:smarttags" w:element="chmetcnv">
        <w:smartTagPr>
          <w:attr w:name="UnitName" w:val="m2"/>
          <w:attr w:name="TCSC" w:val="0"/>
          <w:attr w:name="SourceValue" w:val="2.12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2.12 m</w:t>
        </w:r>
        <w:r w:rsidRPr="00987176">
          <w:rPr>
            <w:color w:val="000000"/>
            <w:kern w:val="0"/>
            <w:vertAlign w:val="superscript"/>
          </w:rPr>
          <w:t>2</w:t>
        </w:r>
      </w:smartTag>
      <w:r w:rsidRPr="00987176">
        <w:rPr>
          <w:rFonts w:hAnsi="宋体"/>
          <w:color w:val="000000"/>
          <w:kern w:val="0"/>
        </w:rPr>
        <w:t>。已知砖的密度为</w:t>
      </w:r>
      <w:r w:rsidRPr="00987176">
        <w:rPr>
          <w:color w:val="000000"/>
          <w:kern w:val="0"/>
        </w:rPr>
        <w:t>2.05×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10</w:t>
        </w:r>
        <w:r w:rsidRPr="00987176">
          <w:rPr>
            <w:color w:val="000000"/>
            <w:kern w:val="0"/>
            <w:vertAlign w:val="superscript"/>
          </w:rPr>
          <w:t>3</w:t>
        </w:r>
        <w:r w:rsidRPr="00987176">
          <w:rPr>
            <w:color w:val="000000"/>
            <w:kern w:val="0"/>
          </w:rPr>
          <w:t xml:space="preserve"> kg</w:t>
        </w:r>
      </w:smartTag>
      <w:r w:rsidRPr="00987176">
        <w:rPr>
          <w:color w:val="000000"/>
          <w:kern w:val="0"/>
        </w:rPr>
        <w:t>/m</w:t>
      </w:r>
      <w:r w:rsidRPr="00987176">
        <w:rPr>
          <w:color w:val="000000"/>
          <w:kern w:val="0"/>
          <w:vertAlign w:val="superscript"/>
        </w:rPr>
        <w:t>3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基座砖缝中水泥砂浆的密度与砖的密度相同</w:t>
      </w: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i/>
          <w:color w:val="000000"/>
          <w:kern w:val="0"/>
        </w:rPr>
        <w:t>g</w:t>
      </w:r>
      <w:r w:rsidRPr="00987176">
        <w:rPr>
          <w:rFonts w:hAnsi="宋体"/>
          <w:color w:val="000000"/>
          <w:kern w:val="0"/>
        </w:rPr>
        <w:t>取</w:t>
      </w:r>
      <w:r w:rsidRPr="00987176">
        <w:rPr>
          <w:color w:val="000000"/>
          <w:kern w:val="0"/>
        </w:rPr>
        <w:t>10 N/kg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。求</w:t>
      </w:r>
      <w:r w:rsidRPr="00987176">
        <w:rPr>
          <w:rFonts w:hAnsi="宋体"/>
          <w:color w:val="000000"/>
          <w:kern w:val="0"/>
        </w:rPr>
        <w:t>: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lastRenderedPageBreak/>
        <w:t xml:space="preserve">(  </w:t>
      </w:r>
      <w:r w:rsidRPr="00987176">
        <w:rPr>
          <w:color w:val="000000"/>
          <w:kern w:val="0"/>
        </w:rPr>
        <w:t>1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花岗岩石料的体积</w:t>
      </w:r>
      <w:r w:rsidRPr="00987176">
        <w:rPr>
          <w:rFonts w:hAnsi="宋体"/>
          <w:color w:val="000000"/>
          <w:kern w:val="0"/>
        </w:rPr>
        <w:t>;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color w:val="000000"/>
          <w:kern w:val="0"/>
        </w:rPr>
        <w:t>2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石料对基座的压强</w:t>
      </w:r>
      <w:r w:rsidRPr="00987176">
        <w:rPr>
          <w:rFonts w:hAnsi="宋体"/>
          <w:color w:val="000000"/>
          <w:kern w:val="0"/>
        </w:rPr>
        <w:t>;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color w:val="000000"/>
          <w:kern w:val="0"/>
        </w:rPr>
        <w:t>3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石料对基座与基座对地面的压强之比。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hint="eastAsia"/>
        </w:rPr>
      </w:pPr>
    </w:p>
    <w:p w:rsidR="00870CBE" w:rsidRDefault="00870CBE" w:rsidP="00870CBE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870CBE" w:rsidRPr="009F36D3" w:rsidRDefault="00870CBE" w:rsidP="00870CBE">
      <w:pPr>
        <w:spacing w:line="360" w:lineRule="auto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CD3577">
        <w:rPr>
          <w:rFonts w:ascii="宋体" w:hAnsi="宋体" w:hint="eastAsia"/>
          <w:b/>
          <w:bCs/>
          <w:sz w:val="28"/>
          <w:szCs w:val="28"/>
        </w:rPr>
        <w:lastRenderedPageBreak/>
        <w:t>8.1认识压强    考点集训</w:t>
      </w: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 w:rsidRPr="009F36D3">
        <w:rPr>
          <w:rFonts w:ascii="宋体" w:hAnsi="宋体" w:hint="eastAsia"/>
          <w:b/>
          <w:bCs/>
          <w:color w:val="FF0000"/>
          <w:sz w:val="28"/>
          <w:szCs w:val="28"/>
        </w:rPr>
        <w:t>参考答案</w:t>
      </w:r>
    </w:p>
    <w:p w:rsidR="00870CBE" w:rsidRPr="00412B14" w:rsidRDefault="00870CBE" w:rsidP="00870CB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一、基础知识挑战“零”失误</w:t>
      </w:r>
    </w:p>
    <w:p w:rsidR="00870CBE" w:rsidRDefault="00870CBE" w:rsidP="00870CBE">
      <w:pPr>
        <w:spacing w:line="360" w:lineRule="auto"/>
      </w:pPr>
      <w:r>
        <w:rPr>
          <w:rFonts w:hint="eastAsia"/>
        </w:rPr>
        <w:t>1.</w:t>
      </w:r>
      <w:r w:rsidRPr="00D40005">
        <w:rPr>
          <w:rFonts w:hint="eastAsia"/>
        </w:rPr>
        <w:t>压力</w:t>
      </w:r>
    </w:p>
    <w:p w:rsidR="00870CBE" w:rsidRPr="00D40005" w:rsidRDefault="00870CBE" w:rsidP="00870CB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40005">
        <w:rPr>
          <w:rFonts w:hint="eastAsia"/>
        </w:rPr>
        <w:t>物理学中，把</w:t>
      </w:r>
      <w:r w:rsidRPr="009F36D3">
        <w:rPr>
          <w:rFonts w:hint="eastAsia"/>
          <w:color w:val="FF0000"/>
          <w:u w:val="single"/>
        </w:rPr>
        <w:t>垂直</w:t>
      </w:r>
      <w:r>
        <w:rPr>
          <w:rFonts w:hint="eastAsia"/>
          <w:color w:val="FF0000"/>
          <w:u w:val="single"/>
        </w:rPr>
        <w:t xml:space="preserve">  </w:t>
      </w:r>
      <w:r w:rsidRPr="00D40005">
        <w:rPr>
          <w:rFonts w:hint="eastAsia"/>
        </w:rPr>
        <w:t>作用在物体表面上的力叫压力；一切物体表面受到压力时，都会发生</w:t>
      </w:r>
      <w:r w:rsidRPr="009F36D3">
        <w:rPr>
          <w:rFonts w:hint="eastAsia"/>
          <w:b/>
          <w:bCs/>
          <w:color w:val="FF0000"/>
          <w:u w:val="single"/>
        </w:rPr>
        <w:t>形变</w:t>
      </w:r>
      <w:r w:rsidRPr="00D40005">
        <w:rPr>
          <w:rFonts w:hint="eastAsia"/>
        </w:rPr>
        <w:t>。压力的方向总是与受力面</w:t>
      </w:r>
      <w:r w:rsidRPr="009F36D3">
        <w:rPr>
          <w:rFonts w:hint="eastAsia"/>
          <w:b/>
          <w:bCs/>
          <w:color w:val="FF0000"/>
          <w:u w:val="single"/>
        </w:rPr>
        <w:t>垂直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</w:t>
      </w:r>
      <w:r>
        <w:rPr>
          <w:rFonts w:hint="eastAsia"/>
        </w:rPr>
        <w:t>2</w:t>
      </w:r>
      <w:r w:rsidRPr="00D40005">
        <w:rPr>
          <w:rFonts w:hint="eastAsia"/>
        </w:rPr>
        <w:t>)</w:t>
      </w:r>
      <w:r w:rsidRPr="00D40005">
        <w:rPr>
          <w:rFonts w:hint="eastAsia"/>
        </w:rPr>
        <w:t>压力的作用效果与</w:t>
      </w:r>
      <w:r w:rsidRPr="009F36D3">
        <w:rPr>
          <w:rFonts w:hint="eastAsia"/>
          <w:b/>
          <w:color w:val="FF0000"/>
          <w:u w:val="single"/>
        </w:rPr>
        <w:t>压力大小</w:t>
      </w:r>
      <w:r w:rsidRPr="00D40005">
        <w:rPr>
          <w:rFonts w:hint="eastAsia"/>
        </w:rPr>
        <w:t>和</w:t>
      </w:r>
      <w:r w:rsidRPr="009F36D3">
        <w:rPr>
          <w:rFonts w:hint="eastAsia"/>
          <w:b/>
          <w:color w:val="FF0000"/>
          <w:u w:val="single"/>
        </w:rPr>
        <w:t>受力面积</w:t>
      </w:r>
      <w:r w:rsidRPr="00D40005">
        <w:rPr>
          <w:rFonts w:hint="eastAsia"/>
        </w:rPr>
        <w:t>有关。</w:t>
      </w:r>
      <w:r w:rsidRPr="00D40005">
        <w:rPr>
          <w:rFonts w:hint="eastAsia"/>
        </w:rPr>
        <w:cr/>
        <w:t>2</w:t>
      </w:r>
      <w:r w:rsidRPr="00D40005">
        <w:rPr>
          <w:rFonts w:hint="eastAsia"/>
        </w:rPr>
        <w:t>．压强</w:t>
      </w:r>
      <w:r w:rsidRPr="00D40005">
        <w:rPr>
          <w:rFonts w:hint="eastAsia"/>
        </w:rPr>
        <w:cr/>
        <w:t>(1)</w:t>
      </w:r>
      <w:r w:rsidRPr="00D40005">
        <w:rPr>
          <w:rFonts w:hint="eastAsia"/>
        </w:rPr>
        <w:t>物理学中，把物体表面上受到的</w:t>
      </w:r>
      <w:r w:rsidRPr="009F36D3">
        <w:rPr>
          <w:rFonts w:hint="eastAsia"/>
          <w:b/>
          <w:bCs/>
          <w:color w:val="FF0000"/>
          <w:u w:val="single"/>
        </w:rPr>
        <w:t>压力</w:t>
      </w:r>
      <w:r w:rsidRPr="00D40005">
        <w:rPr>
          <w:rFonts w:hint="eastAsia"/>
        </w:rPr>
        <w:t>与</w:t>
      </w:r>
      <w:r w:rsidRPr="009F36D3">
        <w:rPr>
          <w:rFonts w:hint="eastAsia"/>
          <w:b/>
          <w:bCs/>
          <w:color w:val="FF0000"/>
          <w:u w:val="single"/>
        </w:rPr>
        <w:t>受力面积</w:t>
      </w:r>
      <w:r>
        <w:rPr>
          <w:rFonts w:hint="eastAsia"/>
        </w:rPr>
        <w:t>的比，叫压强，用字母</w:t>
      </w:r>
      <w:r w:rsidRPr="009F36D3">
        <w:rPr>
          <w:b/>
          <w:bCs/>
          <w:color w:val="FF0000"/>
          <w:u w:val="single"/>
        </w:rPr>
        <w:t>P</w:t>
      </w:r>
      <w:r w:rsidRPr="009F36D3">
        <w:rPr>
          <w:rFonts w:hint="eastAsia"/>
          <w:color w:val="FF0000"/>
          <w:u w:val="single"/>
        </w:rPr>
        <w:t xml:space="preserve"> </w:t>
      </w:r>
      <w:r>
        <w:rPr>
          <w:rFonts w:hint="eastAsia"/>
        </w:rPr>
        <w:t>表示。</w:t>
      </w:r>
      <w:r w:rsidRPr="00D40005">
        <w:rPr>
          <w:rFonts w:hint="eastAsia"/>
        </w:rPr>
        <w:cr/>
        <w:t>(2)</w:t>
      </w:r>
      <w:r w:rsidRPr="00D40005">
        <w:rPr>
          <w:rFonts w:hint="eastAsia"/>
        </w:rPr>
        <w:t>压强公式及其变形：</w:t>
      </w:r>
      <w:r w:rsidRPr="00D40005">
        <w:rPr>
          <w:rFonts w:hint="eastAsia"/>
        </w:rPr>
        <w:t>p</w:t>
      </w:r>
      <w:r w:rsidRPr="00D40005">
        <w:rPr>
          <w:rFonts w:hint="eastAsia"/>
        </w:rPr>
        <w:t>＝</w:t>
      </w:r>
      <w:r w:rsidRPr="007042CA">
        <w:rPr>
          <w:b/>
          <w:bCs/>
          <w:color w:val="FF0000"/>
          <w:u w:val="single"/>
        </w:rPr>
        <w:t>F/S</w:t>
      </w:r>
      <w:r w:rsidRPr="00D40005">
        <w:rPr>
          <w:rFonts w:hint="eastAsia"/>
        </w:rPr>
        <w:t>，</w:t>
      </w:r>
      <w:r w:rsidRPr="00D40005">
        <w:rPr>
          <w:rFonts w:hint="eastAsia"/>
        </w:rPr>
        <w:t>F</w:t>
      </w:r>
      <w:r w:rsidRPr="00D40005">
        <w:rPr>
          <w:rFonts w:hint="eastAsia"/>
        </w:rPr>
        <w:t>＝</w:t>
      </w:r>
      <w:r w:rsidRPr="007042CA">
        <w:rPr>
          <w:b/>
          <w:bCs/>
          <w:color w:val="FF0000"/>
          <w:u w:val="single"/>
        </w:rPr>
        <w:t>PS</w:t>
      </w:r>
      <w:r w:rsidRPr="00D40005">
        <w:rPr>
          <w:rFonts w:hint="eastAsia"/>
        </w:rPr>
        <w:t>，</w:t>
      </w:r>
      <w:r w:rsidRPr="00D40005">
        <w:rPr>
          <w:rFonts w:hint="eastAsia"/>
        </w:rPr>
        <w:t>S</w:t>
      </w:r>
      <w:r w:rsidRPr="00D40005">
        <w:rPr>
          <w:rFonts w:hint="eastAsia"/>
        </w:rPr>
        <w:t>＝</w:t>
      </w:r>
      <w:r w:rsidRPr="007042CA">
        <w:rPr>
          <w:b/>
          <w:bCs/>
          <w:color w:val="FF0000"/>
          <w:u w:val="single"/>
        </w:rPr>
        <w:t>F/P</w:t>
      </w:r>
      <w:r>
        <w:rPr>
          <w:rFonts w:hint="eastAsia"/>
          <w:b/>
          <w:bCs/>
          <w:color w:val="FF0000"/>
          <w:u w:val="single"/>
        </w:rPr>
        <w:t xml:space="preserve">  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(3)</w:t>
      </w:r>
      <w:r w:rsidRPr="00D40005">
        <w:rPr>
          <w:rFonts w:hint="eastAsia"/>
        </w:rPr>
        <w:t>压强的国际单位：</w:t>
      </w:r>
      <w:r w:rsidRPr="007042CA">
        <w:rPr>
          <w:rFonts w:hint="eastAsia"/>
          <w:b/>
          <w:bCs/>
          <w:color w:val="FF0000"/>
          <w:u w:val="single"/>
        </w:rPr>
        <w:t>帕斯卡</w:t>
      </w:r>
      <w:r w:rsidRPr="00D40005">
        <w:rPr>
          <w:rFonts w:hint="eastAsia"/>
        </w:rPr>
        <w:t>，简称</w:t>
      </w:r>
      <w:r w:rsidRPr="007042CA">
        <w:rPr>
          <w:rFonts w:hint="eastAsia"/>
          <w:b/>
          <w:bCs/>
          <w:color w:val="FF0000"/>
          <w:u w:val="single"/>
        </w:rPr>
        <w:t>帕</w:t>
      </w:r>
      <w:r w:rsidRPr="007042CA">
        <w:rPr>
          <w:b/>
          <w:bCs/>
        </w:rPr>
        <w:t xml:space="preserve"> </w:t>
      </w:r>
      <w:r w:rsidRPr="00D40005">
        <w:rPr>
          <w:rFonts w:hint="eastAsia"/>
        </w:rPr>
        <w:t>，符号</w:t>
      </w:r>
      <w:r w:rsidRPr="007042CA">
        <w:rPr>
          <w:b/>
          <w:bCs/>
          <w:color w:val="FF0000"/>
          <w:u w:val="single"/>
        </w:rPr>
        <w:t>Pa</w:t>
      </w:r>
      <w:r w:rsidRPr="00D40005">
        <w:rPr>
          <w:rFonts w:hint="eastAsia"/>
        </w:rPr>
        <w:t>；</w:t>
      </w:r>
      <w:r w:rsidRPr="00D40005">
        <w:rPr>
          <w:rFonts w:hint="eastAsia"/>
        </w:rPr>
        <w:t>1 Pa</w:t>
      </w:r>
      <w:r w:rsidRPr="00D40005">
        <w:rPr>
          <w:rFonts w:hint="eastAsia"/>
        </w:rPr>
        <w:t>＝</w:t>
      </w:r>
      <w:r w:rsidRPr="007042CA">
        <w:rPr>
          <w:rFonts w:hint="eastAsia"/>
          <w:b/>
          <w:color w:val="FF0000"/>
          <w:u w:val="single"/>
        </w:rPr>
        <w:t>1</w:t>
      </w:r>
      <w:r w:rsidRPr="00D40005">
        <w:rPr>
          <w:rFonts w:hint="eastAsia"/>
        </w:rPr>
        <w:t>N/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 w:rsidRPr="00D40005">
        <w:rPr>
          <w:rFonts w:hint="eastAsia"/>
        </w:rPr>
        <w:t xml:space="preserve">    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  <w:t>(4)</w:t>
      </w:r>
      <w:r w:rsidRPr="00D40005">
        <w:rPr>
          <w:rFonts w:hint="eastAsia"/>
        </w:rPr>
        <w:t>增大压强的方法：①</w:t>
      </w:r>
      <w:r w:rsidRPr="007042CA">
        <w:rPr>
          <w:rFonts w:hint="eastAsia"/>
          <w:b/>
          <w:bCs/>
          <w:color w:val="FF0000"/>
          <w:u w:val="single"/>
        </w:rPr>
        <w:t>压力一定，减小受力面积</w:t>
      </w:r>
      <w:r w:rsidRPr="00D40005">
        <w:rPr>
          <w:rFonts w:hint="eastAsia"/>
        </w:rPr>
        <w:t>；②</w:t>
      </w:r>
      <w:r w:rsidRPr="007042CA">
        <w:rPr>
          <w:rFonts w:hint="eastAsia"/>
          <w:b/>
          <w:bCs/>
          <w:color w:val="FF0000"/>
          <w:u w:val="single"/>
        </w:rPr>
        <w:t>受力面积一定，增大压力</w:t>
      </w:r>
    </w:p>
    <w:p w:rsidR="00870CBE" w:rsidRPr="00412B1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 w:rsidRPr="00D40005">
        <w:rPr>
          <w:rFonts w:hint="eastAsia"/>
        </w:rPr>
        <w:t>(5)</w:t>
      </w:r>
      <w:r w:rsidRPr="00D40005">
        <w:rPr>
          <w:rFonts w:hint="eastAsia"/>
        </w:rPr>
        <w:t>减小压强的方法：①</w:t>
      </w:r>
      <w:r w:rsidRPr="007042CA">
        <w:rPr>
          <w:rFonts w:hint="eastAsia"/>
          <w:b/>
          <w:bCs/>
          <w:color w:val="FF0000"/>
          <w:u w:val="single"/>
        </w:rPr>
        <w:t>受力面积一定，</w:t>
      </w:r>
      <w:r>
        <w:rPr>
          <w:rFonts w:hint="eastAsia"/>
          <w:b/>
          <w:bCs/>
          <w:color w:val="FF0000"/>
          <w:u w:val="single"/>
        </w:rPr>
        <w:t>减小</w:t>
      </w:r>
      <w:r w:rsidRPr="007042CA">
        <w:rPr>
          <w:rFonts w:hint="eastAsia"/>
          <w:b/>
          <w:bCs/>
          <w:color w:val="FF0000"/>
          <w:u w:val="single"/>
        </w:rPr>
        <w:t>压力</w:t>
      </w:r>
      <w:r w:rsidRPr="00D40005">
        <w:rPr>
          <w:rFonts w:hint="eastAsia"/>
        </w:rPr>
        <w:t>；②</w:t>
      </w:r>
      <w:r w:rsidRPr="007042CA">
        <w:rPr>
          <w:rFonts w:hint="eastAsia"/>
          <w:b/>
          <w:bCs/>
          <w:color w:val="FF0000"/>
          <w:u w:val="single"/>
        </w:rPr>
        <w:t>压力一定，增大受力面积</w:t>
      </w:r>
      <w:r w:rsidRPr="00D40005">
        <w:rPr>
          <w:rFonts w:hint="eastAsia"/>
        </w:rPr>
        <w:t>。</w:t>
      </w:r>
      <w:r w:rsidRPr="00D40005">
        <w:rPr>
          <w:rFonts w:hint="eastAsia"/>
        </w:rPr>
        <w:cr/>
      </w:r>
      <w:r w:rsidRPr="00412B14">
        <w:rPr>
          <w:rFonts w:hint="eastAsia"/>
          <w:b/>
          <w:sz w:val="24"/>
          <w:szCs w:val="24"/>
        </w:rPr>
        <w:t>二、中考链接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3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关于压力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下列说法正确的是</w:t>
      </w:r>
      <w:r w:rsidRPr="00067D36">
        <w:rPr>
          <w:color w:val="000000"/>
          <w:kern w:val="0"/>
        </w:rPr>
        <w:t>(</w:t>
      </w:r>
      <w:r w:rsidRPr="004657D1">
        <w:rPr>
          <w:color w:val="FF0000"/>
          <w:kern w:val="0"/>
        </w:rPr>
        <w:t xml:space="preserve"> </w:t>
      </w:r>
      <w:r w:rsidRPr="004657D1">
        <w:rPr>
          <w:rFonts w:hint="eastAsia"/>
          <w:color w:val="FF0000"/>
          <w:kern w:val="0"/>
        </w:rPr>
        <w:t>D</w:t>
      </w:r>
      <w:r w:rsidRPr="004657D1">
        <w:rPr>
          <w:rFonts w:hAnsi="宋体"/>
          <w:color w:val="FF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压力的大小总是等于物体的重力</w:t>
      </w:r>
      <w:r>
        <w:rPr>
          <w:rFonts w:hAnsi="宋体"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任何情况下压力的大小都不等于物重的大小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压力的方向总是向下的</w:t>
      </w:r>
      <w:r>
        <w:rPr>
          <w:rFonts w:hAnsi="宋体" w:hint="eastAsia"/>
          <w:color w:val="000000"/>
          <w:kern w:val="0"/>
        </w:rPr>
        <w:t xml:space="preserve">         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压力的方向总是垂直于接触面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对于压强公式</w:t>
      </w:r>
      <w:r w:rsidRPr="00067D36">
        <w:rPr>
          <w:i/>
          <w:color w:val="000000"/>
          <w:kern w:val="0"/>
        </w:rPr>
        <w:t>p=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F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</m:oMath>
      <w:r w:rsidRPr="00067D36">
        <w:rPr>
          <w:rFonts w:hAnsi="宋体"/>
          <w:color w:val="000000"/>
          <w:kern w:val="0"/>
        </w:rPr>
        <w:t>的解释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下列说法中正确的是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4657D1">
        <w:rPr>
          <w:rFonts w:hAnsi="宋体"/>
          <w:color w:val="FF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>D</w:t>
      </w:r>
      <w:r w:rsidRPr="004657D1">
        <w:rPr>
          <w:rFonts w:hAnsi="宋体"/>
          <w:color w:val="FF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158115</wp:posOffset>
            </wp:positionV>
            <wp:extent cx="800100" cy="542925"/>
            <wp:effectExtent l="0" t="0" r="0" b="9525"/>
            <wp:wrapSquare wrapText="bothSides"/>
            <wp:docPr id="113" name="图片 113" descr="21474915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96.EPS" descr="2147491534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物体受到的重力越大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产生的压强越大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物体的压力越大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产生的压强越大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受力面积越大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压强越小</w:t>
      </w:r>
      <w:r>
        <w:rPr>
          <w:rFonts w:hAnsi="宋体" w:hint="eastAsia"/>
          <w:color w:val="000000"/>
          <w:kern w:val="0"/>
        </w:rPr>
        <w:t xml:space="preserve">           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受力面积不变时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压强与压力成正比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图中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两个均匀圆柱体是由同种材料制成的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若按如图所示方式把它们先后放在同一块海绵上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可以探究压力的作用效果与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 xml:space="preserve">  A</w:t>
      </w:r>
      <w:r w:rsidRPr="004657D1">
        <w:rPr>
          <w:rFonts w:hAnsi="宋体"/>
          <w:color w:val="FF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 xml:space="preserve">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压力大小的关系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材料密度的关系</w:t>
      </w:r>
      <w:r>
        <w:rPr>
          <w:rFonts w:hAnsi="宋体" w:hint="eastAsia"/>
          <w:color w:val="000000"/>
          <w:kern w:val="0"/>
        </w:rPr>
        <w:t xml:space="preserve">   </w:t>
      </w: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受力面积的关系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无法确定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下列事实中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最能说明压力的作用效果跟受力面积有关的是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4657D1">
        <w:rPr>
          <w:rFonts w:hint="eastAsia"/>
          <w:color w:val="FF0000"/>
          <w:kern w:val="0"/>
        </w:rPr>
        <w:t xml:space="preserve">B </w:t>
      </w:r>
      <w:r w:rsidRPr="004657D1">
        <w:rPr>
          <w:rFonts w:hAnsi="宋体"/>
          <w:color w:val="FF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 xml:space="preserve">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lastRenderedPageBreak/>
        <w:t>A.</w:t>
      </w:r>
      <w:r w:rsidRPr="00067D36">
        <w:rPr>
          <w:rFonts w:hAnsi="宋体"/>
          <w:color w:val="000000"/>
          <w:kern w:val="0"/>
        </w:rPr>
        <w:t>相同形状的实心铜块和铁块放在同一海绵上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铜块产生的效果更显著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同一块砖平放和竖放在沙面上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竖放时陷入沙中的深度较深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同一个人站在水泥地上和沙坑中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在沙坑中会留下较深的脚印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68580</wp:posOffset>
            </wp:positionV>
            <wp:extent cx="1095375" cy="733425"/>
            <wp:effectExtent l="0" t="0" r="9525" b="9525"/>
            <wp:wrapSquare wrapText="bothSides"/>
            <wp:docPr id="112" name="图片 112" descr="21474921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8.eps" descr="2147492108;FounderC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行驶在同一泥地上的载重汽车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满载时在泥地上留下的痕迹较深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7.</w:t>
      </w:r>
      <w:r w:rsidRPr="00EF6DB1">
        <w:rPr>
          <w:rFonts w:hAnsi="宋体"/>
          <w:color w:val="000000"/>
          <w:kern w:val="0"/>
        </w:rPr>
        <w:t>一个重为</w:t>
      </w:r>
      <w:r w:rsidRPr="00EF6DB1">
        <w:rPr>
          <w:color w:val="000000"/>
          <w:kern w:val="0"/>
        </w:rPr>
        <w:t>600 N</w:t>
      </w:r>
      <w:r w:rsidRPr="00EF6DB1">
        <w:rPr>
          <w:rFonts w:hAnsi="宋体"/>
          <w:color w:val="000000"/>
          <w:kern w:val="0"/>
        </w:rPr>
        <w:t>、底面积为</w:t>
      </w:r>
      <w:smartTag w:uri="urn:schemas-microsoft-com:office:smarttags" w:element="chmetcnv">
        <w:smartTagPr>
          <w:attr w:name="UnitName" w:val="cm"/>
          <w:attr w:name="TCSC" w:val="0"/>
          <w:attr w:name="SourceValue" w:val="75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750 cm</w:t>
        </w:r>
      </w:smartTag>
      <w:r w:rsidRPr="00EF6DB1">
        <w:rPr>
          <w:color w:val="000000"/>
          <w:kern w:val="0"/>
          <w:vertAlign w:val="superscript"/>
        </w:rPr>
        <w:t>2</w:t>
      </w:r>
      <w:r w:rsidRPr="00EF6DB1">
        <w:rPr>
          <w:rFonts w:hAnsi="宋体"/>
          <w:color w:val="000000"/>
          <w:kern w:val="0"/>
        </w:rPr>
        <w:t>的物体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将其放在水平地面上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如图所示。现将物体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挂在杠杆的</w:t>
      </w:r>
      <w:r w:rsidRPr="00EF6DB1">
        <w:rPr>
          <w:i/>
          <w:color w:val="000000"/>
          <w:kern w:val="0"/>
        </w:rPr>
        <w:t>B</w:t>
      </w:r>
      <w:r w:rsidRPr="00EF6DB1">
        <w:rPr>
          <w:rFonts w:hAnsi="宋体"/>
          <w:color w:val="000000"/>
          <w:kern w:val="0"/>
        </w:rPr>
        <w:t>端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在</w:t>
      </w:r>
      <w:r w:rsidRPr="00EF6DB1">
        <w:rPr>
          <w:i/>
          <w:color w:val="000000"/>
          <w:kern w:val="0"/>
        </w:rPr>
        <w:t>A</w:t>
      </w:r>
      <w:r w:rsidRPr="00EF6DB1">
        <w:rPr>
          <w:rFonts w:hAnsi="宋体"/>
          <w:color w:val="000000"/>
          <w:kern w:val="0"/>
        </w:rPr>
        <w:t>端悬挂一个重为</w:t>
      </w:r>
      <w:r w:rsidRPr="00EF6DB1">
        <w:rPr>
          <w:color w:val="000000"/>
          <w:kern w:val="0"/>
        </w:rPr>
        <w:t>450 N</w:t>
      </w:r>
      <w:r w:rsidRPr="00EF6DB1">
        <w:rPr>
          <w:rFonts w:hAnsi="宋体"/>
          <w:color w:val="000000"/>
          <w:kern w:val="0"/>
        </w:rPr>
        <w:t>的物体</w:t>
      </w:r>
      <w:r w:rsidRPr="00EF6DB1">
        <w:rPr>
          <w:i/>
          <w:color w:val="000000"/>
          <w:kern w:val="0"/>
        </w:rPr>
        <w:t>P</w:t>
      </w:r>
      <w:r w:rsidRPr="00EF6DB1">
        <w:rPr>
          <w:rFonts w:hAnsi="宋体"/>
          <w:color w:val="000000"/>
          <w:kern w:val="0"/>
        </w:rPr>
        <w:t>使杠杆在水平位置平衡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忽略杠杆自重的影响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若</w:t>
      </w:r>
      <w:r w:rsidRPr="00EF6DB1">
        <w:rPr>
          <w:i/>
          <w:color w:val="000000"/>
          <w:kern w:val="0"/>
        </w:rPr>
        <w:t>OA</w:t>
      </w:r>
      <w:r w:rsidRPr="00EF6DB1">
        <w:rPr>
          <w:rFonts w:ascii="宋体" w:hAnsi="宋体" w:cs="宋体" w:hint="eastAsia"/>
          <w:i/>
          <w:color w:val="000000"/>
          <w:kern w:val="0"/>
        </w:rPr>
        <w:t>∶</w:t>
      </w:r>
      <w:r w:rsidRPr="00EF6DB1">
        <w:rPr>
          <w:i/>
          <w:color w:val="000000"/>
          <w:kern w:val="0"/>
        </w:rPr>
        <w:t>OB</w:t>
      </w:r>
      <w:r w:rsidRPr="00EF6DB1">
        <w:rPr>
          <w:color w:val="000000"/>
          <w:kern w:val="0"/>
        </w:rPr>
        <w:t>=1</w:t>
      </w:r>
      <w:r w:rsidRPr="00EF6DB1">
        <w:rPr>
          <w:rFonts w:ascii="宋体" w:hAnsi="宋体" w:cs="宋体" w:hint="eastAsia"/>
          <w:color w:val="000000"/>
          <w:kern w:val="0"/>
        </w:rPr>
        <w:t>∶</w:t>
      </w:r>
      <w:r w:rsidRPr="00EF6DB1">
        <w:rPr>
          <w:color w:val="000000"/>
          <w:kern w:val="0"/>
        </w:rPr>
        <w:t>2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那</w:t>
      </w:r>
      <w:r w:rsidRPr="00EF6DB1"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 xml:space="preserve">  </w:t>
      </w:r>
      <w:r w:rsidRPr="004657D1">
        <w:rPr>
          <w:rFonts w:hAnsi="宋体" w:hint="eastAsia"/>
          <w:color w:val="FF0000"/>
          <w:kern w:val="0"/>
        </w:rPr>
        <w:t xml:space="preserve">C </w:t>
      </w:r>
      <w:r>
        <w:rPr>
          <w:rFonts w:hAnsi="宋体" w:hint="eastAsia"/>
          <w:color w:val="000000"/>
          <w:kern w:val="0"/>
        </w:rPr>
        <w:t xml:space="preserve"> </w:t>
      </w:r>
      <w:r w:rsidRPr="00EF6DB1">
        <w:rPr>
          <w:rFonts w:hAnsi="宋体"/>
          <w:color w:val="000000"/>
          <w:kern w:val="0"/>
        </w:rPr>
        <w:t>)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EF6DB1">
        <w:rPr>
          <w:color w:val="000000"/>
          <w:kern w:val="0"/>
        </w:rPr>
        <w:t>A.</w:t>
      </w:r>
      <w:r w:rsidRPr="00EF6DB1">
        <w:rPr>
          <w:rFonts w:hAnsi="宋体"/>
          <w:color w:val="000000"/>
          <w:kern w:val="0"/>
        </w:rPr>
        <w:t>绳子对物体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的拉力为</w:t>
      </w:r>
      <w:r w:rsidRPr="00EF6DB1">
        <w:rPr>
          <w:color w:val="000000"/>
          <w:kern w:val="0"/>
        </w:rPr>
        <w:t>375 N</w:t>
      </w:r>
      <w:r>
        <w:rPr>
          <w:rFonts w:hint="eastAsia"/>
          <w:color w:val="000000"/>
          <w:kern w:val="0"/>
        </w:rPr>
        <w:t xml:space="preserve">    </w:t>
      </w:r>
      <w:r w:rsidRPr="00EF6DB1">
        <w:rPr>
          <w:color w:val="000000"/>
          <w:kern w:val="0"/>
        </w:rPr>
        <w:t>B.</w:t>
      </w:r>
      <w:r w:rsidRPr="00EF6DB1">
        <w:rPr>
          <w:rFonts w:hAnsi="宋体"/>
          <w:color w:val="000000"/>
          <w:kern w:val="0"/>
        </w:rPr>
        <w:t>地面对物体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的支持力为</w:t>
      </w:r>
      <w:r w:rsidRPr="00EF6DB1">
        <w:rPr>
          <w:color w:val="000000"/>
          <w:kern w:val="0"/>
        </w:rPr>
        <w:t>225 N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 w:rsidRPr="00EF6DB1">
        <w:rPr>
          <w:color w:val="000000"/>
          <w:kern w:val="0"/>
        </w:rPr>
        <w:t>C.</w:t>
      </w:r>
      <w:r w:rsidRPr="00EF6DB1">
        <w:rPr>
          <w:rFonts w:hAnsi="宋体"/>
          <w:color w:val="000000"/>
          <w:kern w:val="0"/>
        </w:rPr>
        <w:t>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对地面的压强是</w:t>
      </w:r>
      <w:r w:rsidRPr="00EF6DB1">
        <w:rPr>
          <w:color w:val="000000"/>
          <w:kern w:val="0"/>
        </w:rPr>
        <w:t>5000 Pa</w:t>
      </w:r>
      <w:r>
        <w:rPr>
          <w:rFonts w:hint="eastAsia"/>
          <w:color w:val="000000"/>
          <w:kern w:val="0"/>
        </w:rPr>
        <w:t xml:space="preserve">   </w:t>
      </w:r>
      <w:r w:rsidRPr="00EF6DB1">
        <w:rPr>
          <w:color w:val="000000"/>
          <w:kern w:val="0"/>
        </w:rPr>
        <w:t>D.</w:t>
      </w:r>
      <w:r w:rsidRPr="00EF6DB1">
        <w:rPr>
          <w:rFonts w:hAnsi="宋体"/>
          <w:color w:val="000000"/>
          <w:kern w:val="0"/>
        </w:rPr>
        <w:t>物体</w:t>
      </w:r>
      <w:r w:rsidRPr="00EF6DB1">
        <w:rPr>
          <w:i/>
          <w:color w:val="000000"/>
          <w:kern w:val="0"/>
        </w:rPr>
        <w:t>Q</w:t>
      </w:r>
      <w:r w:rsidRPr="00EF6DB1">
        <w:rPr>
          <w:rFonts w:hAnsi="宋体"/>
          <w:color w:val="000000"/>
          <w:kern w:val="0"/>
        </w:rPr>
        <w:t>对地面的压强是</w:t>
      </w:r>
      <w:r w:rsidRPr="00EF6DB1">
        <w:rPr>
          <w:color w:val="000000"/>
          <w:kern w:val="0"/>
        </w:rPr>
        <w:t>10000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8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双脚站立在水平地面上的一位初中学生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对地面的压强大约为</w:t>
      </w:r>
      <w:r w:rsidRPr="00067D36">
        <w:rPr>
          <w:color w:val="000000"/>
          <w:kern w:val="0"/>
        </w:rPr>
        <w:t>(</w:t>
      </w:r>
      <w:r w:rsidRPr="00067D3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 xml:space="preserve"> D</w:t>
      </w:r>
      <w:r>
        <w:rPr>
          <w:rFonts w:hAnsi="宋体" w:hint="eastAsia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 xml:space="preserve"> 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A.1250 Pa</w:t>
      </w:r>
      <w:r w:rsidRPr="00067D36">
        <w:rPr>
          <w:color w:val="000000"/>
          <w:kern w:val="0"/>
        </w:rPr>
        <w:tab/>
        <w:t>B.2500 Pa</w:t>
      </w:r>
      <w:r>
        <w:rPr>
          <w:rFonts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C.5000 Pa</w:t>
      </w:r>
      <w:r w:rsidRPr="00067D36">
        <w:rPr>
          <w:color w:val="000000"/>
          <w:kern w:val="0"/>
        </w:rPr>
        <w:tab/>
        <w:t>D.12500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9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社团活动在各校热烈开展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小明参加了杂技社团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他常常在平整松软的土地上练习单脚站立和单手倒立。当他单脚站立时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在地面上留下了一个凹陷的鞋印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单手倒立时留下了一个凹陷的手掌印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那么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4657D1">
        <w:rPr>
          <w:rFonts w:hint="eastAsia"/>
          <w:color w:val="FF0000"/>
          <w:kern w:val="0"/>
        </w:rPr>
        <w:t xml:space="preserve"> C</w:t>
      </w:r>
      <w:r>
        <w:rPr>
          <w:rFonts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rFonts w:hAnsi="宋体"/>
          <w:color w:val="000000"/>
          <w:kern w:val="0"/>
        </w:rPr>
        <w:t>单脚站立时对地面的压力大于单手倒立时对地面的压力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B.</w:t>
      </w:r>
      <w:r w:rsidRPr="00067D36">
        <w:rPr>
          <w:rFonts w:hAnsi="宋体"/>
          <w:color w:val="000000"/>
          <w:kern w:val="0"/>
        </w:rPr>
        <w:t>单脚站立时对地面的压力小于单手倒立时对地面的压力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249555</wp:posOffset>
            </wp:positionV>
            <wp:extent cx="723900" cy="476250"/>
            <wp:effectExtent l="0" t="0" r="0" b="0"/>
            <wp:wrapSquare wrapText="bothSides"/>
            <wp:docPr id="111" name="图片 111" descr="21474915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J449.EPS" descr="2147491576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C.</w:t>
      </w:r>
      <w:r w:rsidRPr="00067D36">
        <w:rPr>
          <w:rFonts w:hAnsi="宋体"/>
          <w:color w:val="000000"/>
          <w:kern w:val="0"/>
        </w:rPr>
        <w:t>手掌印凹陷的深度大于鞋印凹陷的深度</w:t>
      </w:r>
      <w:r>
        <w:rPr>
          <w:rFonts w:hAnsi="宋体" w:hint="eastAsia"/>
          <w:color w:val="000000"/>
          <w:kern w:val="0"/>
        </w:rPr>
        <w:t xml:space="preserve">    </w:t>
      </w:r>
      <w:r w:rsidRPr="00067D36">
        <w:rPr>
          <w:color w:val="000000"/>
          <w:kern w:val="0"/>
        </w:rPr>
        <w:t>D.</w:t>
      </w:r>
      <w:r w:rsidRPr="00067D36">
        <w:rPr>
          <w:rFonts w:hAnsi="宋体"/>
          <w:color w:val="000000"/>
          <w:kern w:val="0"/>
        </w:rPr>
        <w:t>手掌印凹陷的深度等于鞋印凹陷的深度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物体重</w:t>
      </w:r>
      <w:r w:rsidRPr="00067D36">
        <w:rPr>
          <w:color w:val="000000"/>
          <w:kern w:val="0"/>
        </w:rPr>
        <w:t>10 N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它与竖直墙面的接触面积是</w:t>
      </w:r>
      <w:r w:rsidRPr="00067D36">
        <w:rPr>
          <w:color w:val="000000"/>
          <w:kern w:val="0"/>
        </w:rPr>
        <w:t>0.5 dm</w:t>
      </w:r>
      <w:r w:rsidRPr="00067D36">
        <w:rPr>
          <w:color w:val="000000"/>
          <w:kern w:val="0"/>
          <w:vertAlign w:val="superscript"/>
        </w:rPr>
        <w:t>2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现用</w:t>
      </w:r>
      <w:r w:rsidRPr="00067D36">
        <w:rPr>
          <w:color w:val="000000"/>
          <w:kern w:val="0"/>
        </w:rPr>
        <w:t>24 N</w:t>
      </w:r>
      <w:r w:rsidRPr="00067D36">
        <w:rPr>
          <w:rFonts w:hAnsi="宋体"/>
          <w:color w:val="000000"/>
          <w:kern w:val="0"/>
        </w:rPr>
        <w:t>的水平力把物体按在墙上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墙面受到物体的压强为</w:t>
      </w:r>
      <w:r w:rsidRPr="00067D36">
        <w:rPr>
          <w:color w:val="000000"/>
          <w:kern w:val="0"/>
        </w:rPr>
        <w:t xml:space="preserve">( </w:t>
      </w:r>
      <w:r w:rsidRPr="00067D36">
        <w:rPr>
          <w:rFonts w:hAnsi="宋体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 xml:space="preserve">B 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A.2×10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color w:val="000000"/>
          <w:kern w:val="0"/>
        </w:rPr>
        <w:tab/>
        <w:t>B.4.8×10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>
        <w:rPr>
          <w:rFonts w:hint="eastAsia"/>
          <w:color w:val="000000"/>
          <w:kern w:val="0"/>
        </w:rPr>
        <w:t xml:space="preserve">     </w:t>
      </w:r>
      <w:r w:rsidRPr="00067D36">
        <w:rPr>
          <w:color w:val="000000"/>
          <w:kern w:val="0"/>
        </w:rPr>
        <w:t>C.2×10</w:t>
      </w:r>
      <w:r w:rsidRPr="00067D36">
        <w:rPr>
          <w:color w:val="000000"/>
          <w:kern w:val="0"/>
          <w:vertAlign w:val="superscript"/>
        </w:rPr>
        <w:t>4</w:t>
      </w:r>
      <w:r w:rsidRPr="00067D36">
        <w:rPr>
          <w:color w:val="000000"/>
          <w:kern w:val="0"/>
        </w:rPr>
        <w:t xml:space="preserve"> Pa</w:t>
      </w:r>
      <w:r w:rsidRPr="00067D36">
        <w:rPr>
          <w:color w:val="000000"/>
          <w:kern w:val="0"/>
        </w:rPr>
        <w:tab/>
        <w:t>D.4.8×10</w:t>
      </w:r>
      <w:r w:rsidRPr="00067D36">
        <w:rPr>
          <w:color w:val="000000"/>
          <w:kern w:val="0"/>
          <w:vertAlign w:val="superscript"/>
        </w:rPr>
        <w:t>4</w:t>
      </w:r>
      <w:r w:rsidRPr="00067D36">
        <w:rPr>
          <w:color w:val="000000"/>
          <w:kern w:val="0"/>
        </w:rPr>
        <w:t xml:space="preserve"> Pa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水平桌面上有一质量分布均匀的木板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其右端与桌边相齐。木板在水平拉力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</w:rPr>
        <w:t>的作用下被缓慢地向右拉出桌边一小段距离。在此过程中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下列说法正确的是</w:t>
      </w:r>
      <w:r w:rsidRPr="00067D36">
        <w:rPr>
          <w:color w:val="000000"/>
          <w:kern w:val="0"/>
        </w:rPr>
        <w:t xml:space="preserve">( </w:t>
      </w:r>
      <w:r w:rsidRPr="004657D1">
        <w:rPr>
          <w:rFonts w:hint="eastAsia"/>
          <w:color w:val="FF0000"/>
          <w:kern w:val="0"/>
        </w:rPr>
        <w:t>D</w:t>
      </w:r>
      <w:r w:rsidRPr="004657D1">
        <w:rPr>
          <w:rFonts w:hAnsi="宋体"/>
          <w:color w:val="FF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182245</wp:posOffset>
            </wp:positionV>
            <wp:extent cx="1276350" cy="571500"/>
            <wp:effectExtent l="0" t="0" r="0" b="0"/>
            <wp:wrapSquare wrapText="bothSides"/>
            <wp:docPr id="110" name="图片 110" descr="2147491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14.EPS" descr="2147491583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36">
        <w:rPr>
          <w:color w:val="000000"/>
          <w:kern w:val="0"/>
        </w:rPr>
        <w:t>A.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对桌面的压强变小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B.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对桌面的压强不变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C.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摩擦力变小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D.</w:t>
      </w:r>
      <w:r w:rsidRPr="00067D36">
        <w:rPr>
          <w:i/>
          <w:color w:val="000000"/>
          <w:kern w:val="0"/>
        </w:rPr>
        <w:t>M</w:t>
      </w:r>
      <w:r w:rsidRPr="00067D36">
        <w:rPr>
          <w:rFonts w:hAnsi="宋体"/>
          <w:color w:val="000000"/>
          <w:kern w:val="0"/>
        </w:rPr>
        <w:t>对桌面的压强变大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摩擦力不变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37465</wp:posOffset>
            </wp:positionV>
            <wp:extent cx="1257300" cy="571500"/>
            <wp:effectExtent l="0" t="0" r="0" b="0"/>
            <wp:wrapSquare wrapText="bothSides"/>
            <wp:docPr id="109" name="图片 109" descr="2147491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D114.EPS" descr="2147491590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12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均匀圆柱体甲和乙放置在水平地面上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现将甲沿竖直虚线切去一半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乙沿水平虚线切去一半。若此时甲、乙的剩余部分对地面的压强相等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则甲、乙原先对地面的压强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和压力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的关系是</w:t>
      </w:r>
      <w:r w:rsidRPr="00067D3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 w:rsidRPr="004657D1">
        <w:rPr>
          <w:rFonts w:hint="eastAsia"/>
          <w:color w:val="FF0000"/>
          <w:kern w:val="0"/>
        </w:rPr>
        <w:t xml:space="preserve">A </w:t>
      </w:r>
      <w:r>
        <w:rPr>
          <w:rFonts w:hint="eastAsia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)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color w:val="000000"/>
          <w:kern w:val="0"/>
        </w:rPr>
        <w:t>A.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 </w:t>
      </w:r>
      <w:r w:rsidRPr="00067D36">
        <w:rPr>
          <w:color w:val="000000"/>
          <w:kern w:val="0"/>
        </w:rPr>
        <w:t>B.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r w:rsidRPr="00067D36">
        <w:rPr>
          <w:color w:val="000000"/>
          <w:kern w:val="0"/>
        </w:rPr>
        <w:t>C.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r w:rsidRPr="00067D36">
        <w:rPr>
          <w:color w:val="000000"/>
          <w:kern w:val="0"/>
        </w:rPr>
        <w:t>D.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&gt;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甲</w:t>
      </w:r>
      <w:r w:rsidRPr="00067D36">
        <w:rPr>
          <w:color w:val="000000"/>
          <w:kern w:val="0"/>
        </w:rPr>
        <w:t>&lt;</w:t>
      </w:r>
      <w:r w:rsidRPr="00067D36">
        <w:rPr>
          <w:i/>
          <w:color w:val="000000"/>
          <w:kern w:val="0"/>
        </w:rPr>
        <w:t>F</w:t>
      </w:r>
      <w:r w:rsidRPr="00067D36">
        <w:rPr>
          <w:rFonts w:hAnsi="宋体"/>
          <w:color w:val="000000"/>
          <w:kern w:val="0"/>
          <w:vertAlign w:val="subscript"/>
        </w:rPr>
        <w:t>乙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玉兔二号月球车的车轮做得比较宽大而且表面凹凸不平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是为了</w:t>
      </w:r>
      <w:r w:rsidRPr="00987176">
        <w:rPr>
          <w:color w:val="000000"/>
          <w:kern w:val="0"/>
        </w:rPr>
        <w:t xml:space="preserve">( </w:t>
      </w:r>
      <w:r w:rsidRPr="00987176">
        <w:rPr>
          <w:rFonts w:hAnsi="宋体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 xml:space="preserve">D </w:t>
      </w:r>
      <w:r>
        <w:rPr>
          <w:rFonts w:hAnsi="宋体" w:hint="eastAsia"/>
          <w:color w:val="000000"/>
          <w:kern w:val="0"/>
        </w:rPr>
        <w:t xml:space="preserve"> </w:t>
      </w:r>
      <w:r w:rsidRPr="00987176">
        <w:rPr>
          <w:rFonts w:hAnsi="宋体"/>
          <w:color w:val="000000"/>
          <w:kern w:val="0"/>
        </w:rPr>
        <w:t xml:space="preserve">  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增大压强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减小摩擦</w:t>
      </w:r>
      <w:r>
        <w:rPr>
          <w:rFonts w:hAnsi="宋体" w:hint="eastAsia"/>
          <w:color w:val="000000"/>
          <w:kern w:val="0"/>
        </w:rPr>
        <w:t xml:space="preserve">              </w:t>
      </w: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增大压强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增大摩擦</w:t>
      </w:r>
      <w:r>
        <w:rPr>
          <w:rFonts w:hAnsi="宋体" w:hint="eastAsia"/>
          <w:color w:val="000000"/>
          <w:kern w:val="0"/>
        </w:rPr>
        <w:t xml:space="preserve">   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-396240</wp:posOffset>
            </wp:positionV>
            <wp:extent cx="990600" cy="438150"/>
            <wp:effectExtent l="0" t="0" r="0" b="0"/>
            <wp:wrapSquare wrapText="bothSides"/>
            <wp:docPr id="108" name="图片 108" descr="21474916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K137.EPS" descr="2147491674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减小摩擦</w:t>
      </w:r>
      <w:r w:rsidRPr="00987176">
        <w:rPr>
          <w:color w:val="000000"/>
          <w:kern w:val="0"/>
        </w:rPr>
        <w:tab/>
        <w:t>D.</w:t>
      </w:r>
      <w:r w:rsidRPr="00987176">
        <w:rPr>
          <w:rFonts w:hAnsi="宋体"/>
          <w:color w:val="000000"/>
          <w:kern w:val="0"/>
        </w:rPr>
        <w:t>减小压强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增大摩擦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14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我们在生活中经常会遇到手提装满重物的塑料马夹袋的情景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为了有效地解决手被马夹袋勒痛的问题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小明同学想到了用如图所示的</w:t>
      </w:r>
      <w:r w:rsidRPr="00987176">
        <w:rPr>
          <w:color w:val="000000"/>
          <w:kern w:val="0"/>
        </w:rPr>
        <w:t>“</w:t>
      </w:r>
      <w:r w:rsidRPr="00987176">
        <w:rPr>
          <w:rFonts w:hAnsi="宋体"/>
          <w:color w:val="000000"/>
          <w:kern w:val="0"/>
        </w:rPr>
        <w:t>小手提</w:t>
      </w:r>
      <w:r w:rsidRPr="00987176">
        <w:rPr>
          <w:color w:val="000000"/>
          <w:kern w:val="0"/>
        </w:rPr>
        <w:t>”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使用它提装满重物的塑料马夹袋的目的是为了</w:t>
      </w:r>
      <w:r w:rsidRPr="00987176">
        <w:rPr>
          <w:color w:val="000000"/>
          <w:kern w:val="0"/>
        </w:rPr>
        <w:t xml:space="preserve">( </w:t>
      </w:r>
      <w:r w:rsidRPr="00987176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>C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rFonts w:hAnsi="宋体"/>
          <w:color w:val="000000"/>
          <w:kern w:val="0"/>
        </w:rPr>
        <w:t>)</w:t>
      </w:r>
    </w:p>
    <w:p w:rsidR="00870CBE" w:rsidRPr="00987176" w:rsidRDefault="00870CBE" w:rsidP="00870CBE">
      <w:pPr>
        <w:widowControl/>
        <w:tabs>
          <w:tab w:val="left" w:pos="1871"/>
          <w:tab w:val="left" w:pos="2250"/>
          <w:tab w:val="left" w:pos="4949"/>
          <w:tab w:val="left" w:pos="6390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减小它对手的压力</w:t>
      </w:r>
      <w:r w:rsidRPr="00987176">
        <w:rPr>
          <w:color w:val="000000"/>
          <w:kern w:val="0"/>
        </w:rPr>
        <w:tab/>
        <w:t>B.</w:t>
      </w:r>
      <w:r w:rsidRPr="00987176">
        <w:rPr>
          <w:rFonts w:hAnsi="宋体"/>
          <w:color w:val="000000"/>
          <w:kern w:val="0"/>
        </w:rPr>
        <w:t>增大它对手的压力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减小它对手的压强</w:t>
      </w:r>
      <w:r w:rsidRPr="00987176">
        <w:rPr>
          <w:color w:val="000000"/>
          <w:kern w:val="0"/>
        </w:rPr>
        <w:tab/>
        <w:t>D.</w:t>
      </w:r>
      <w:r w:rsidRPr="00987176">
        <w:rPr>
          <w:rFonts w:hAnsi="宋体"/>
          <w:color w:val="000000"/>
          <w:kern w:val="0"/>
        </w:rPr>
        <w:t>增大它对手的压强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198120</wp:posOffset>
            </wp:positionV>
            <wp:extent cx="504190" cy="685165"/>
            <wp:effectExtent l="0" t="0" r="0" b="635"/>
            <wp:wrapSquare wrapText="bothSides"/>
            <wp:docPr id="107" name="图片 107" descr="21474916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70.eps" descr="2147491681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15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用螺丝钉紧固零件时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通常在螺丝钉及螺母下各垫一个较大些的垫圈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使用垫圈的主要目的是</w:t>
      </w:r>
      <w:r w:rsidRPr="00987176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4657D1">
        <w:rPr>
          <w:rFonts w:hint="eastAsia"/>
          <w:color w:val="FF0000"/>
          <w:kern w:val="0"/>
        </w:rPr>
        <w:t xml:space="preserve">D  </w:t>
      </w:r>
      <w:r>
        <w:rPr>
          <w:rFonts w:hint="eastAsia"/>
          <w:color w:val="000000"/>
          <w:kern w:val="0"/>
        </w:rPr>
        <w:t xml:space="preserve">    </w:t>
      </w:r>
      <w:r w:rsidRPr="00987176">
        <w:rPr>
          <w:rFonts w:hAnsi="宋体"/>
          <w:color w:val="000000"/>
          <w:kern w:val="0"/>
        </w:rPr>
        <w:t>)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A.</w:t>
      </w:r>
      <w:r w:rsidRPr="00987176">
        <w:rPr>
          <w:rFonts w:hAnsi="宋体"/>
          <w:color w:val="000000"/>
          <w:kern w:val="0"/>
        </w:rPr>
        <w:t>使螺丝钉拧得更紧、更牢固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减小螺丝钉、螺母对零件的压力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使紧固后的零件更加美观</w:t>
      </w:r>
      <w:r>
        <w:rPr>
          <w:rFonts w:hAnsi="宋体" w:hint="eastAsia"/>
          <w:color w:val="000000"/>
          <w:kern w:val="0"/>
        </w:rPr>
        <w:t xml:space="preserve">     </w:t>
      </w:r>
      <w:r w:rsidRPr="00987176">
        <w:rPr>
          <w:color w:val="000000"/>
          <w:kern w:val="0"/>
        </w:rPr>
        <w:t>D.</w:t>
      </w:r>
      <w:r w:rsidRPr="00987176">
        <w:rPr>
          <w:rFonts w:hAnsi="宋体"/>
          <w:color w:val="000000"/>
          <w:kern w:val="0"/>
        </w:rPr>
        <w:t>增大受力面积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减小零件所受的压强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16</w:t>
      </w:r>
      <w:r w:rsidRPr="00987176">
        <w:rPr>
          <w:color w:val="000000"/>
          <w:kern w:val="0"/>
        </w:rPr>
        <w:t>.</w:t>
      </w:r>
      <w:r w:rsidRPr="00987176">
        <w:rPr>
          <w:rFonts w:hAnsi="宋体"/>
          <w:color w:val="000000"/>
          <w:kern w:val="0"/>
        </w:rPr>
        <w:t>盲道</w:t>
      </w: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rFonts w:hAnsi="宋体"/>
          <w:color w:val="000000"/>
          <w:kern w:val="0"/>
        </w:rPr>
        <w:t>如图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在轻轨站或人行道上随处可见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它是为盲人提供行路方便和安全的道路设施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一般由两种砖铺成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一种是条形引导砖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引导盲人放心前行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称为行进盲道</w:t>
      </w:r>
      <w:r w:rsidRPr="00987176">
        <w:rPr>
          <w:rFonts w:hAnsi="宋体"/>
          <w:color w:val="000000"/>
          <w:kern w:val="0"/>
        </w:rPr>
        <w:t>;</w:t>
      </w:r>
      <w:r w:rsidRPr="00987176">
        <w:rPr>
          <w:rFonts w:hAnsi="宋体"/>
          <w:color w:val="000000"/>
          <w:kern w:val="0"/>
        </w:rPr>
        <w:t>一种是带有圆点的提示砖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提示盲人前面有障碍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该转弯或上、下坡了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称为提示盲道。砖上的条形或圆点高出地面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当盲人走在上面时</w:t>
      </w:r>
      <w:r w:rsidRPr="00987176">
        <w:rPr>
          <w:color w:val="000000"/>
          <w:kern w:val="0"/>
        </w:rPr>
        <w:t>(</w:t>
      </w:r>
      <w:r w:rsidRPr="004657D1">
        <w:rPr>
          <w:rFonts w:hint="eastAsia"/>
          <w:color w:val="FF0000"/>
          <w:kern w:val="0"/>
        </w:rPr>
        <w:t xml:space="preserve"> B</w:t>
      </w:r>
      <w:r>
        <w:rPr>
          <w:rFonts w:hint="eastAsia"/>
          <w:color w:val="000000"/>
          <w:kern w:val="0"/>
        </w:rPr>
        <w:t xml:space="preserve">   </w:t>
      </w:r>
      <w:r w:rsidRPr="00987176">
        <w:rPr>
          <w:rFonts w:hAnsi="宋体"/>
          <w:color w:val="000000"/>
          <w:kern w:val="0"/>
        </w:rPr>
        <w:t>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87176">
        <w:rPr>
          <w:color w:val="000000"/>
          <w:kern w:val="0"/>
        </w:rPr>
        <w:lastRenderedPageBreak/>
        <w:t>A.</w:t>
      </w:r>
      <w:r w:rsidRPr="00987176">
        <w:rPr>
          <w:rFonts w:hAnsi="宋体"/>
          <w:color w:val="000000"/>
          <w:kern w:val="0"/>
        </w:rPr>
        <w:t>增大了脚底的压力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使脚底产生更强感觉</w:t>
      </w:r>
      <w:r>
        <w:rPr>
          <w:rFonts w:hAnsi="宋体" w:hint="eastAsia"/>
          <w:color w:val="000000"/>
          <w:kern w:val="0"/>
        </w:rPr>
        <w:t xml:space="preserve">   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0</wp:posOffset>
            </wp:positionV>
            <wp:extent cx="742950" cy="400050"/>
            <wp:effectExtent l="0" t="0" r="0" b="0"/>
            <wp:wrapSquare wrapText="bothSides"/>
            <wp:docPr id="106" name="图片 106" descr="21474921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3.eps" descr="2147492101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176">
        <w:rPr>
          <w:color w:val="000000"/>
          <w:kern w:val="0"/>
        </w:rPr>
        <w:t>B.</w:t>
      </w:r>
      <w:r w:rsidRPr="00987176">
        <w:rPr>
          <w:rFonts w:hAnsi="宋体"/>
          <w:color w:val="000000"/>
          <w:kern w:val="0"/>
        </w:rPr>
        <w:t>增大了脚底的压强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使脚底产生更强感觉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color w:val="000000"/>
          <w:kern w:val="0"/>
        </w:rPr>
        <w:t>C.</w:t>
      </w:r>
      <w:r w:rsidRPr="00987176">
        <w:rPr>
          <w:rFonts w:hAnsi="宋体"/>
          <w:color w:val="000000"/>
          <w:kern w:val="0"/>
        </w:rPr>
        <w:t>减小了脚底的压力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使脚底产生更弱感觉</w:t>
      </w:r>
      <w:r>
        <w:rPr>
          <w:rFonts w:hAnsi="宋体" w:hint="eastAsia"/>
          <w:color w:val="000000"/>
          <w:kern w:val="0"/>
        </w:rPr>
        <w:t xml:space="preserve">   </w:t>
      </w:r>
      <w:r w:rsidRPr="00987176">
        <w:rPr>
          <w:color w:val="000000"/>
          <w:kern w:val="0"/>
        </w:rPr>
        <w:t>D.</w:t>
      </w:r>
      <w:r w:rsidRPr="00987176">
        <w:rPr>
          <w:rFonts w:hAnsi="宋体"/>
          <w:color w:val="000000"/>
          <w:kern w:val="0"/>
        </w:rPr>
        <w:t>减小了脚底的压强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使脚底产生更弱感觉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891540</wp:posOffset>
            </wp:positionV>
            <wp:extent cx="390525" cy="561975"/>
            <wp:effectExtent l="0" t="0" r="9525" b="9525"/>
            <wp:wrapSquare wrapText="bothSides"/>
            <wp:docPr id="105" name="图片 105" descr="21474915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09.EPS" descr="2147491548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17</w:t>
      </w:r>
      <w:r w:rsidRPr="00EF6DB1">
        <w:rPr>
          <w:color w:val="000000"/>
          <w:kern w:val="0"/>
        </w:rPr>
        <w:t>.</w:t>
      </w:r>
      <w:r w:rsidRPr="00ED029C">
        <w:rPr>
          <w:rFonts w:hAnsi="宋体"/>
          <w:color w:val="000000"/>
          <w:kern w:val="0"/>
        </w:rPr>
        <w:t xml:space="preserve"> </w:t>
      </w:r>
      <w:r w:rsidRPr="00EF6DB1">
        <w:rPr>
          <w:rFonts w:hAnsi="宋体"/>
          <w:color w:val="000000"/>
          <w:kern w:val="0"/>
        </w:rPr>
        <w:t>如图所示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质地均匀的长方体质量为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 kg</w:t>
        </w:r>
      </w:smartTag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它与桌面的接触面积为</w:t>
      </w:r>
      <w:smartTag w:uri="urn:schemas-microsoft-com:office:smarttags" w:element="chmetcnv">
        <w:smartTagPr>
          <w:attr w:name="UnitName" w:val="cm"/>
          <w:attr w:name="TCSC" w:val="0"/>
          <w:attr w:name="SourceValue" w:val="100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100 cm</w:t>
        </w:r>
      </w:smartTag>
      <w:r w:rsidRPr="00EF6DB1">
        <w:rPr>
          <w:color w:val="000000"/>
          <w:kern w:val="0"/>
          <w:vertAlign w:val="superscript"/>
        </w:rPr>
        <w:t>2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则它对桌面的压强为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 w:rsidRPr="00EF6DB1">
        <w:rPr>
          <w:color w:val="FF00FF"/>
          <w:kern w:val="0"/>
          <w:u w:val="single" w:color="000000"/>
        </w:rPr>
        <w:t>1.0×10</w:t>
      </w:r>
      <w:r w:rsidRPr="00EF6DB1">
        <w:rPr>
          <w:color w:val="FF00FF"/>
          <w:kern w:val="0"/>
          <w:u w:val="single" w:color="000000"/>
          <w:vertAlign w:val="superscript"/>
        </w:rPr>
        <w:t>4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 w:rsidRPr="00EF6DB1">
        <w:rPr>
          <w:color w:val="000000"/>
          <w:kern w:val="0"/>
        </w:rPr>
        <w:t>Pa</w:t>
      </w:r>
      <w:r w:rsidRPr="00EF6DB1">
        <w:rPr>
          <w:rFonts w:hAnsi="宋体"/>
          <w:color w:val="000000"/>
          <w:kern w:val="0"/>
        </w:rPr>
        <w:t xml:space="preserve">(  </w:t>
      </w:r>
      <w:r w:rsidRPr="00EF6DB1">
        <w:rPr>
          <w:i/>
          <w:color w:val="000000"/>
          <w:kern w:val="0"/>
        </w:rPr>
        <w:t>g</w:t>
      </w:r>
      <w:r w:rsidRPr="00EF6DB1">
        <w:rPr>
          <w:rFonts w:hAnsi="宋体"/>
          <w:color w:val="000000"/>
          <w:kern w:val="0"/>
        </w:rPr>
        <w:t>取</w:t>
      </w:r>
      <w:r w:rsidRPr="00EF6DB1">
        <w:rPr>
          <w:color w:val="000000"/>
          <w:kern w:val="0"/>
        </w:rPr>
        <w:t>10 N/kg</w:t>
      </w:r>
      <w:r w:rsidRPr="00EF6DB1">
        <w:rPr>
          <w:rFonts w:hAnsi="宋体"/>
          <w:color w:val="000000"/>
          <w:kern w:val="0"/>
        </w:rPr>
        <w:t xml:space="preserve">  )</w:t>
      </w:r>
      <w:r w:rsidRPr="00EF6DB1">
        <w:rPr>
          <w:rFonts w:hAnsi="宋体"/>
          <w:color w:val="000000"/>
          <w:kern w:val="0"/>
        </w:rPr>
        <w:t>。若竖直切除该物体右边的阴影部分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剩余部分对桌面的压强</w:t>
      </w:r>
      <w:r w:rsidRPr="00EF6DB1">
        <w:rPr>
          <w:rFonts w:hAnsi="宋体"/>
          <w:color w:val="FF00FF"/>
          <w:kern w:val="0"/>
          <w:u w:val="single" w:color="000000"/>
        </w:rPr>
        <w:t xml:space="preserve">　变小　</w:t>
      </w:r>
      <w:r w:rsidRPr="00EF6DB1">
        <w:rPr>
          <w:rFonts w:hAnsi="宋体"/>
          <w:color w:val="000000"/>
          <w:kern w:val="0"/>
        </w:rPr>
        <w:t xml:space="preserve">(  </w:t>
      </w:r>
      <w:r w:rsidRPr="00EF6DB1">
        <w:rPr>
          <w:rFonts w:hAnsi="宋体"/>
          <w:color w:val="000000"/>
          <w:kern w:val="0"/>
        </w:rPr>
        <w:t>选填</w:t>
      </w:r>
      <w:r w:rsidRPr="00EF6DB1">
        <w:rPr>
          <w:color w:val="000000"/>
          <w:kern w:val="0"/>
        </w:rPr>
        <w:t>“</w:t>
      </w:r>
      <w:r w:rsidRPr="00EF6DB1">
        <w:rPr>
          <w:rFonts w:hAnsi="宋体"/>
          <w:color w:val="000000"/>
          <w:kern w:val="0"/>
        </w:rPr>
        <w:t>变小</w:t>
      </w:r>
      <w:r w:rsidRPr="00EF6DB1">
        <w:rPr>
          <w:color w:val="000000"/>
          <w:kern w:val="0"/>
        </w:rPr>
        <w:t>”“</w:t>
      </w:r>
      <w:r w:rsidRPr="00EF6DB1">
        <w:rPr>
          <w:rFonts w:hAnsi="宋体"/>
          <w:color w:val="000000"/>
          <w:kern w:val="0"/>
        </w:rPr>
        <w:t>变大</w:t>
      </w:r>
      <w:r w:rsidRPr="00EF6DB1">
        <w:rPr>
          <w:color w:val="000000"/>
          <w:kern w:val="0"/>
        </w:rPr>
        <w:t>”</w:t>
      </w:r>
      <w:r w:rsidRPr="00EF6DB1">
        <w:rPr>
          <w:rFonts w:hAnsi="宋体"/>
          <w:color w:val="000000"/>
          <w:kern w:val="0"/>
        </w:rPr>
        <w:t>或</w:t>
      </w:r>
      <w:r w:rsidRPr="00EF6DB1">
        <w:rPr>
          <w:color w:val="000000"/>
          <w:kern w:val="0"/>
        </w:rPr>
        <w:t>“</w:t>
      </w:r>
      <w:r w:rsidRPr="00EF6DB1">
        <w:rPr>
          <w:rFonts w:hAnsi="宋体"/>
          <w:color w:val="000000"/>
          <w:kern w:val="0"/>
        </w:rPr>
        <w:t>不变</w:t>
      </w:r>
      <w:r w:rsidRPr="00EF6DB1">
        <w:rPr>
          <w:color w:val="000000"/>
          <w:kern w:val="0"/>
        </w:rPr>
        <w:t>”</w:t>
      </w:r>
      <w:r w:rsidRPr="00EF6DB1">
        <w:rPr>
          <w:rFonts w:hAnsi="宋体"/>
          <w:color w:val="000000"/>
          <w:kern w:val="0"/>
        </w:rPr>
        <w:t xml:space="preserve">  )</w:t>
      </w:r>
      <w:r w:rsidRPr="00EF6DB1">
        <w:rPr>
          <w:color w:val="000000"/>
          <w:kern w:val="0"/>
        </w:rPr>
        <w:t> 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</w:t>
      </w:r>
      <w:r w:rsidRPr="00067D36">
        <w:rPr>
          <w:color w:val="000000"/>
          <w:kern w:val="0"/>
        </w:rPr>
        <w:t>.</w:t>
      </w:r>
      <w:r w:rsidRPr="004657D1">
        <w:rPr>
          <w:rFonts w:hAnsi="宋体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一个重为</w:t>
      </w:r>
      <w:r w:rsidRPr="00067D36">
        <w:rPr>
          <w:color w:val="000000"/>
          <w:kern w:val="0"/>
        </w:rPr>
        <w:t>20 N</w:t>
      </w:r>
      <w:r w:rsidRPr="00067D36">
        <w:rPr>
          <w:rFonts w:hAnsi="宋体"/>
          <w:color w:val="000000"/>
          <w:kern w:val="0"/>
        </w:rPr>
        <w:t>、边长为</w:t>
      </w:r>
      <w:smartTag w:uri="urn:schemas-microsoft-com:office:smarttags" w:element="chmetcnv">
        <w:smartTagPr>
          <w:attr w:name="UnitName" w:val="c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10 cm</w:t>
        </w:r>
      </w:smartTag>
      <w:r w:rsidRPr="00067D36">
        <w:rPr>
          <w:rFonts w:hAnsi="宋体"/>
          <w:color w:val="000000"/>
          <w:kern w:val="0"/>
        </w:rPr>
        <w:t>的正方体物块放在面积为</w:t>
      </w:r>
      <w:smartTag w:uri="urn:schemas-microsoft-com:office:smarttags" w:element="chmetcnv">
        <w:smartTagPr>
          <w:attr w:name="UnitName" w:val="m2"/>
          <w:attr w:name="TCSC" w:val="0"/>
          <w:attr w:name="SourceValue" w:val="1.5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1.5 m</w:t>
        </w:r>
        <w:r w:rsidRPr="00067D36">
          <w:rPr>
            <w:color w:val="000000"/>
            <w:kern w:val="0"/>
            <w:vertAlign w:val="superscript"/>
          </w:rPr>
          <w:t>2</w:t>
        </w:r>
      </w:smartTag>
      <w:r w:rsidRPr="00067D36">
        <w:rPr>
          <w:rFonts w:hAnsi="宋体"/>
          <w:color w:val="000000"/>
          <w:kern w:val="0"/>
        </w:rPr>
        <w:t>的桌子中央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则桌面受到物块的压力为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FF00FF"/>
          <w:kern w:val="0"/>
          <w:u w:val="single" w:color="000000"/>
        </w:rPr>
        <w:t>20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000000"/>
          <w:kern w:val="0"/>
        </w:rPr>
        <w:t>N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压强为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FF00FF"/>
          <w:kern w:val="0"/>
          <w:u w:val="single" w:color="000000"/>
        </w:rPr>
        <w:t>2×10</w:t>
      </w:r>
      <w:r w:rsidRPr="00067D36">
        <w:rPr>
          <w:color w:val="FF00FF"/>
          <w:kern w:val="0"/>
          <w:u w:val="single" w:color="000000"/>
          <w:vertAlign w:val="superscript"/>
        </w:rPr>
        <w:t>3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000000"/>
          <w:kern w:val="0"/>
        </w:rPr>
        <w:t>Pa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Pr="00EF6DB1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</w:t>
      </w:r>
      <w:r w:rsidRPr="00EF6DB1">
        <w:rPr>
          <w:color w:val="000000"/>
          <w:kern w:val="0"/>
        </w:rPr>
        <w:t>.</w:t>
      </w:r>
      <w:r w:rsidRPr="00ED029C">
        <w:rPr>
          <w:rFonts w:hAnsi="宋体"/>
          <w:color w:val="000000"/>
          <w:kern w:val="0"/>
        </w:rPr>
        <w:t xml:space="preserve"> </w:t>
      </w:r>
      <w:r w:rsidRPr="00EF6DB1">
        <w:rPr>
          <w:rFonts w:hAnsi="宋体"/>
          <w:color w:val="000000"/>
          <w:kern w:val="0"/>
        </w:rPr>
        <w:t>实验表明太阳光也有一定的光照压强</w:t>
      </w:r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正对太阳光的压强为</w:t>
      </w:r>
      <w:r w:rsidRPr="00EF6DB1">
        <w:rPr>
          <w:color w:val="000000"/>
          <w:kern w:val="0"/>
        </w:rPr>
        <w:t>9×10</w:t>
      </w:r>
      <w:r w:rsidRPr="00EF6DB1">
        <w:rPr>
          <w:color w:val="000000"/>
          <w:kern w:val="0"/>
          <w:vertAlign w:val="superscript"/>
        </w:rPr>
        <w:t>-4</w:t>
      </w:r>
      <w:r w:rsidRPr="00EF6DB1">
        <w:rPr>
          <w:color w:val="000000"/>
          <w:kern w:val="0"/>
        </w:rPr>
        <w:t xml:space="preserve"> Pa</w:t>
      </w:r>
      <w:r w:rsidRPr="00EF6DB1">
        <w:rPr>
          <w:rFonts w:hAnsi="宋体"/>
          <w:color w:val="000000"/>
          <w:kern w:val="0"/>
        </w:rPr>
        <w:t>。现已知安徽最大的淡水湖</w:t>
      </w:r>
      <w:r w:rsidRPr="00EF6DB1">
        <w:rPr>
          <w:color w:val="000000"/>
          <w:kern w:val="0"/>
        </w:rPr>
        <w:t>——</w:t>
      </w:r>
      <w:r w:rsidRPr="00EF6DB1">
        <w:rPr>
          <w:rFonts w:hAnsi="宋体"/>
          <w:color w:val="000000"/>
          <w:kern w:val="0"/>
        </w:rPr>
        <w:t>巢湖的表面积约为</w:t>
      </w:r>
      <w:r w:rsidRPr="00EF6DB1">
        <w:rPr>
          <w:color w:val="000000"/>
          <w:kern w:val="0"/>
        </w:rPr>
        <w:t>7.7×</w:t>
      </w:r>
      <w:smartTag w:uri="urn:schemas-microsoft-com:office:smarttags" w:element="chmetcnv">
        <w:smartTagPr>
          <w:attr w:name="UnitName" w:val="m2"/>
          <w:attr w:name="TCSC" w:val="0"/>
          <w:attr w:name="SourceValue" w:val="108"/>
          <w:attr w:name="NumberType" w:val="1"/>
          <w:attr w:name="Negative" w:val="False"/>
          <w:attr w:name="HasSpace" w:val="True"/>
        </w:smartTagPr>
        <w:r w:rsidRPr="00EF6DB1">
          <w:rPr>
            <w:color w:val="000000"/>
            <w:kern w:val="0"/>
          </w:rPr>
          <w:t>10</w:t>
        </w:r>
        <w:r w:rsidRPr="00EF6DB1">
          <w:rPr>
            <w:color w:val="000000"/>
            <w:kern w:val="0"/>
            <w:vertAlign w:val="superscript"/>
          </w:rPr>
          <w:t>8</w:t>
        </w:r>
        <w:r w:rsidRPr="00EF6DB1">
          <w:rPr>
            <w:color w:val="000000"/>
            <w:kern w:val="0"/>
          </w:rPr>
          <w:t xml:space="preserve"> m</w:t>
        </w:r>
        <w:r w:rsidRPr="00EF6DB1">
          <w:rPr>
            <w:color w:val="000000"/>
            <w:kern w:val="0"/>
            <w:vertAlign w:val="superscript"/>
          </w:rPr>
          <w:t>2</w:t>
        </w:r>
      </w:smartTag>
      <w:r w:rsidRPr="00EF6DB1">
        <w:rPr>
          <w:rFonts w:hAnsi="宋体"/>
          <w:color w:val="000000"/>
          <w:kern w:val="0"/>
        </w:rPr>
        <w:t>,</w:t>
      </w:r>
      <w:r w:rsidRPr="00EF6DB1">
        <w:rPr>
          <w:rFonts w:hAnsi="宋体"/>
          <w:color w:val="000000"/>
          <w:kern w:val="0"/>
        </w:rPr>
        <w:t>则该淡水湖受到光的压力为</w:t>
      </w:r>
      <w:r w:rsidRPr="00EF6DB1">
        <w:rPr>
          <w:color w:val="FF00FF"/>
          <w:kern w:val="0"/>
          <w:u w:val="single" w:color="000000"/>
        </w:rPr>
        <w:t>6.93×10</w:t>
      </w:r>
      <w:r w:rsidRPr="00EF6DB1">
        <w:rPr>
          <w:color w:val="FF00FF"/>
          <w:kern w:val="0"/>
          <w:u w:val="single" w:color="000000"/>
          <w:vertAlign w:val="superscript"/>
        </w:rPr>
        <w:t>5</w:t>
      </w:r>
      <w:r w:rsidRPr="00EF6DB1">
        <w:rPr>
          <w:rFonts w:hAnsi="宋体"/>
          <w:color w:val="FF00FF"/>
          <w:kern w:val="0"/>
          <w:u w:val="single" w:color="000000"/>
        </w:rPr>
        <w:t xml:space="preserve">　</w:t>
      </w:r>
      <w:r w:rsidRPr="00EF6DB1">
        <w:rPr>
          <w:color w:val="000000"/>
          <w:kern w:val="0"/>
        </w:rPr>
        <w:t>N</w:t>
      </w:r>
      <w:r w:rsidRPr="00EF6DB1">
        <w:rPr>
          <w:rFonts w:hAnsi="宋体"/>
          <w:color w:val="000000"/>
          <w:kern w:val="0"/>
        </w:rPr>
        <w:t>。。</w:t>
      </w:r>
      <w:r w:rsidRPr="00EF6DB1">
        <w:rPr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5895340</wp:posOffset>
            </wp:positionH>
            <wp:positionV relativeFrom="paragraph">
              <wp:posOffset>396240</wp:posOffset>
            </wp:positionV>
            <wp:extent cx="619125" cy="390525"/>
            <wp:effectExtent l="0" t="0" r="9525" b="9525"/>
            <wp:wrapSquare wrapText="bothSides"/>
            <wp:docPr id="104" name="图片 104" descr="21474915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63.eps" descr="2147491569;FounderC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20.</w:t>
      </w:r>
      <w:r w:rsidRPr="00067D36">
        <w:rPr>
          <w:rFonts w:hAnsi="宋体"/>
          <w:color w:val="000000"/>
          <w:kern w:val="0"/>
        </w:rPr>
        <w:t>如图所示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正方体物块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的质量与正方体物块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的质量之比为</w:t>
      </w:r>
      <w:r w:rsidRPr="00067D36">
        <w:rPr>
          <w:color w:val="000000"/>
          <w:kern w:val="0"/>
        </w:rPr>
        <w:t>3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底面积之比为</w:t>
      </w:r>
      <w:r w:rsidRPr="00067D36">
        <w:rPr>
          <w:color w:val="000000"/>
          <w:kern w:val="0"/>
        </w:rPr>
        <w:t>2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那么物块</w:t>
      </w:r>
      <w:r w:rsidRPr="00067D36">
        <w:rPr>
          <w:i/>
          <w:color w:val="000000"/>
          <w:kern w:val="0"/>
        </w:rPr>
        <w:t>A</w:t>
      </w:r>
      <w:r w:rsidRPr="00067D36">
        <w:rPr>
          <w:rFonts w:hAnsi="宋体"/>
          <w:color w:val="000000"/>
          <w:kern w:val="0"/>
        </w:rPr>
        <w:t>对物块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的压强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A</w:t>
      </w:r>
      <w:r w:rsidRPr="00067D36">
        <w:rPr>
          <w:rFonts w:hAnsi="宋体"/>
          <w:color w:val="000000"/>
          <w:kern w:val="0"/>
        </w:rPr>
        <w:t>与物块</w:t>
      </w:r>
      <w:r w:rsidRPr="00067D36">
        <w:rPr>
          <w:i/>
          <w:color w:val="000000"/>
          <w:kern w:val="0"/>
        </w:rPr>
        <w:t>B</w:t>
      </w:r>
      <w:r w:rsidRPr="00067D36">
        <w:rPr>
          <w:rFonts w:hAnsi="宋体"/>
          <w:color w:val="000000"/>
          <w:kern w:val="0"/>
        </w:rPr>
        <w:t>对桌面的压强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B</w:t>
      </w:r>
      <w:r w:rsidRPr="00067D36">
        <w:rPr>
          <w:rFonts w:hAnsi="宋体"/>
          <w:color w:val="000000"/>
          <w:kern w:val="0"/>
        </w:rPr>
        <w:t>之比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A</w:t>
      </w:r>
      <w:r w:rsidRPr="00067D36">
        <w:rPr>
          <w:rFonts w:ascii="宋体" w:hAnsi="宋体" w:cs="宋体" w:hint="eastAsia"/>
          <w:i/>
          <w:color w:val="000000"/>
          <w:kern w:val="0"/>
        </w:rPr>
        <w:t>∶</w:t>
      </w:r>
      <w:r w:rsidRPr="00067D36">
        <w:rPr>
          <w:i/>
          <w:color w:val="000000"/>
          <w:kern w:val="0"/>
        </w:rPr>
        <w:t>p</w:t>
      </w:r>
      <w:r w:rsidRPr="00067D36">
        <w:rPr>
          <w:i/>
          <w:color w:val="000000"/>
          <w:kern w:val="0"/>
          <w:vertAlign w:val="subscript"/>
        </w:rPr>
        <w:t>B</w:t>
      </w:r>
      <w:r w:rsidRPr="00067D36">
        <w:rPr>
          <w:color w:val="000000"/>
          <w:kern w:val="0"/>
        </w:rPr>
        <w:t>=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21</w:t>
      </w:r>
      <w:r w:rsidRPr="00067D36">
        <w:rPr>
          <w:color w:val="000000"/>
          <w:kern w:val="0"/>
        </w:rPr>
        <w:t>.</w:t>
      </w:r>
      <w:r w:rsidRPr="004657D1">
        <w:rPr>
          <w:rFonts w:hAnsi="宋体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小浩同学质量为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50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50 kg</w:t>
        </w:r>
      </w:smartTag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则他双脚站在水平地面上时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对地面的压力为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FF00FF"/>
          <w:kern w:val="0"/>
          <w:u w:val="single" w:color="000000"/>
        </w:rPr>
        <w:t>500</w:t>
      </w:r>
      <w:r w:rsidRPr="00067D36">
        <w:rPr>
          <w:rFonts w:hAnsi="宋体"/>
          <w:color w:val="FF00FF"/>
          <w:kern w:val="0"/>
          <w:u w:val="single" w:color="000000"/>
        </w:rPr>
        <w:t xml:space="preserve">　</w:t>
      </w:r>
      <w:r w:rsidRPr="00067D36">
        <w:rPr>
          <w:color w:val="000000"/>
          <w:kern w:val="0"/>
        </w:rPr>
        <w:t>N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i/>
          <w:color w:val="000000"/>
          <w:kern w:val="0"/>
        </w:rPr>
        <w:t>g</w:t>
      </w:r>
      <w:r w:rsidRPr="00067D36">
        <w:rPr>
          <w:rFonts w:hAnsi="宋体"/>
          <w:color w:val="000000"/>
          <w:kern w:val="0"/>
        </w:rPr>
        <w:t>取</w:t>
      </w:r>
      <w:r w:rsidRPr="00067D36">
        <w:rPr>
          <w:color w:val="000000"/>
          <w:kern w:val="0"/>
        </w:rPr>
        <w:t>10 N/kg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22</w:t>
      </w:r>
      <w:r w:rsidRPr="00067D36">
        <w:rPr>
          <w:color w:val="000000"/>
          <w:kern w:val="0"/>
        </w:rPr>
        <w:t>.</w:t>
      </w:r>
      <w:r w:rsidRPr="004657D1">
        <w:rPr>
          <w:rFonts w:hAnsi="宋体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压力的作用效果是指压力能够改变物体的</w:t>
      </w:r>
      <w:r w:rsidRPr="00067D36">
        <w:rPr>
          <w:rFonts w:hAnsi="宋体"/>
          <w:color w:val="FF00FF"/>
          <w:kern w:val="0"/>
          <w:u w:val="single" w:color="000000"/>
        </w:rPr>
        <w:t xml:space="preserve">　形状　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当两个压力的大小相等时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它们对同一物体产生的作用效果</w:t>
      </w:r>
      <w:r w:rsidRPr="00067D36">
        <w:rPr>
          <w:rFonts w:hAnsi="宋体"/>
          <w:color w:val="FF00FF"/>
          <w:kern w:val="0"/>
          <w:u w:val="single" w:color="000000"/>
        </w:rPr>
        <w:t xml:space="preserve">　不一定　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选填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一定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>或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不一定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相同。</w:t>
      </w:r>
      <w:r w:rsidRPr="00067D36">
        <w:rPr>
          <w:color w:val="000000"/>
          <w:kern w:val="0"/>
        </w:rPr>
        <w:t> 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</w:t>
      </w:r>
      <w:r w:rsidRPr="00987176">
        <w:rPr>
          <w:color w:val="000000"/>
          <w:kern w:val="0"/>
        </w:rPr>
        <w:t>.</w:t>
      </w:r>
      <w:r w:rsidRPr="004657D1">
        <w:rPr>
          <w:rFonts w:hAnsi="宋体"/>
          <w:color w:val="000000"/>
          <w:kern w:val="0"/>
        </w:rPr>
        <w:t xml:space="preserve"> </w:t>
      </w:r>
      <w:r w:rsidRPr="00987176">
        <w:rPr>
          <w:rFonts w:hAnsi="宋体"/>
          <w:color w:val="000000"/>
          <w:kern w:val="0"/>
        </w:rPr>
        <w:t>根据交通管理部门的统计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有的道路交通安全事故是由于车辆超限超载引发的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此外车辆超限超载还是造成公路受损严重的原因之一。由于汽车超载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使得汽车对路面的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压力　</w:t>
      </w:r>
      <w:r w:rsidRPr="00987176">
        <w:rPr>
          <w:rFonts w:hAnsi="宋体"/>
          <w:color w:val="000000"/>
          <w:kern w:val="0"/>
        </w:rPr>
        <w:t>增大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而汽车与路面的接触面积几乎不变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因而所产生的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压强　</w:t>
      </w:r>
      <w:r w:rsidRPr="00987176">
        <w:rPr>
          <w:rFonts w:hAnsi="宋体"/>
          <w:color w:val="000000"/>
          <w:kern w:val="0"/>
        </w:rPr>
        <w:t>增大而导致路面容易损毁。。</w:t>
      </w:r>
      <w:r w:rsidRPr="00987176">
        <w:rPr>
          <w:color w:val="000000"/>
          <w:kern w:val="0"/>
        </w:rPr>
        <w:t> 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 w:rsidRPr="00987176">
        <w:rPr>
          <w:color w:val="000000"/>
          <w:kern w:val="0"/>
        </w:rPr>
        <w:t>.</w:t>
      </w:r>
      <w:r w:rsidRPr="004657D1">
        <w:rPr>
          <w:rFonts w:hAnsi="宋体"/>
          <w:color w:val="000000"/>
          <w:kern w:val="0"/>
        </w:rPr>
        <w:t xml:space="preserve"> </w:t>
      </w:r>
      <w:r w:rsidRPr="00987176">
        <w:rPr>
          <w:rFonts w:hAnsi="宋体"/>
          <w:color w:val="000000"/>
          <w:kern w:val="0"/>
        </w:rPr>
        <w:t>沙发坐上去比较舒服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是由于人坐在沙发上时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沙发发生了</w:t>
      </w:r>
      <w:r w:rsidRPr="00987176">
        <w:rPr>
          <w:rFonts w:hAnsi="宋体"/>
          <w:color w:val="FF00FF"/>
          <w:kern w:val="0"/>
          <w:u w:val="single" w:color="000000"/>
        </w:rPr>
        <w:t xml:space="preserve">　形变　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增大了人的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受力面积　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从而减小了沙发对人的</w:t>
      </w:r>
      <w:r w:rsidRPr="00987176">
        <w:rPr>
          <w:rFonts w:hAnsi="宋体"/>
          <w:color w:val="FF00FF"/>
          <w:kern w:val="0"/>
          <w:u w:val="single" w:color="000000"/>
        </w:rPr>
        <w:t xml:space="preserve">　压强　</w:t>
      </w:r>
      <w:r w:rsidRPr="00987176">
        <w:rPr>
          <w:rFonts w:hAnsi="宋体"/>
          <w:color w:val="000000"/>
          <w:kern w:val="0"/>
        </w:rPr>
        <w:t>。</w:t>
      </w:r>
      <w:r w:rsidRPr="00987176">
        <w:rPr>
          <w:color w:val="000000"/>
          <w:kern w:val="0"/>
        </w:rPr>
        <w:t> </w:t>
      </w:r>
    </w:p>
    <w:p w:rsidR="00870CBE" w:rsidRPr="001F180D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57150</wp:posOffset>
            </wp:positionV>
            <wp:extent cx="1485900" cy="695325"/>
            <wp:effectExtent l="0" t="0" r="0" b="9525"/>
            <wp:wrapSquare wrapText="bothSides"/>
            <wp:docPr id="103" name="图片 103" descr="21474920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ZFWG134.EPS" descr="2147492038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三、</w:t>
      </w:r>
      <w:r w:rsidRPr="001F180D">
        <w:rPr>
          <w:rFonts w:hint="eastAsia"/>
          <w:b/>
          <w:sz w:val="24"/>
          <w:szCs w:val="24"/>
        </w:rPr>
        <w:t>易错题警示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25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如图所示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用力将图钉按在墙壁上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下列说法正确的是</w:t>
      </w:r>
      <w:r w:rsidRPr="00415004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4657D1">
        <w:rPr>
          <w:rFonts w:hint="eastAsia"/>
          <w:color w:val="FF0000"/>
          <w:kern w:val="0"/>
        </w:rPr>
        <w:t xml:space="preserve">C </w:t>
      </w:r>
      <w:r>
        <w:rPr>
          <w:rFonts w:hint="eastAsia"/>
          <w:color w:val="000000"/>
          <w:kern w:val="0"/>
        </w:rPr>
        <w:t xml:space="preserve"> </w:t>
      </w:r>
      <w:r w:rsidRPr="00415004">
        <w:rPr>
          <w:rFonts w:hAnsi="宋体"/>
          <w:color w:val="000000"/>
          <w:kern w:val="0"/>
        </w:rPr>
        <w:t>)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31750</wp:posOffset>
            </wp:positionV>
            <wp:extent cx="838200" cy="600710"/>
            <wp:effectExtent l="0" t="0" r="0" b="8890"/>
            <wp:wrapSquare wrapText="bothSides"/>
            <wp:docPr id="102" name="图片 102" descr="21474920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E97.EPS" descr="2147492031;FounderC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color w:val="000000"/>
          <w:kern w:val="0"/>
        </w:rPr>
        <w:t>A.</w:t>
      </w:r>
      <w:r w:rsidRPr="00415004">
        <w:rPr>
          <w:rFonts w:hAnsi="宋体"/>
          <w:color w:val="000000"/>
          <w:kern w:val="0"/>
        </w:rPr>
        <w:t>手指对钉帽的压力小于墙壁对钉尖的压力</w:t>
      </w:r>
      <w:r>
        <w:rPr>
          <w:rFonts w:hAnsi="宋体" w:hint="eastAsia"/>
          <w:color w:val="000000"/>
          <w:kern w:val="0"/>
        </w:rPr>
        <w:t xml:space="preserve">  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B.</w:t>
      </w:r>
      <w:r w:rsidRPr="00415004">
        <w:rPr>
          <w:rFonts w:hAnsi="宋体"/>
          <w:color w:val="000000"/>
          <w:kern w:val="0"/>
        </w:rPr>
        <w:t>手指对钉帽的压力大于钉尖对墙壁的压力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C.</w:t>
      </w:r>
      <w:r w:rsidRPr="00415004">
        <w:rPr>
          <w:rFonts w:hAnsi="宋体"/>
          <w:color w:val="000000"/>
          <w:kern w:val="0"/>
        </w:rPr>
        <w:t>手指对钉帽的压强小于钉尖对墙壁的压强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D.</w:t>
      </w:r>
      <w:r w:rsidRPr="00415004">
        <w:rPr>
          <w:rFonts w:hAnsi="宋体"/>
          <w:color w:val="000000"/>
          <w:kern w:val="0"/>
        </w:rPr>
        <w:t>钉尖对墙壁的压力和墙壁对钉尖的压力是平衡力</w:t>
      </w:r>
    </w:p>
    <w:p w:rsidR="00870CBE" w:rsidRPr="00415004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26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</w:t>
      </w:r>
      <w:r w:rsidRPr="00415004">
        <w:rPr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所示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在质量、高度均相等的甲、乙两圆柱体上沿水平方向切去相同的厚度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并将切去部分叠放至对方剩余部分上表面的中央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如图</w:t>
      </w:r>
      <w:r w:rsidRPr="00415004">
        <w:rPr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所示。若此时甲</w:t>
      </w:r>
      <w:r w:rsidRPr="00415004">
        <w:rPr>
          <w:color w:val="000000"/>
          <w:kern w:val="0"/>
        </w:rPr>
        <w:t>'</w:t>
      </w:r>
      <w:r w:rsidRPr="00415004">
        <w:rPr>
          <w:rFonts w:hAnsi="宋体"/>
          <w:color w:val="000000"/>
          <w:kern w:val="0"/>
        </w:rPr>
        <w:t>、乙</w:t>
      </w:r>
      <w:r w:rsidRPr="00415004">
        <w:rPr>
          <w:color w:val="000000"/>
          <w:kern w:val="0"/>
        </w:rPr>
        <w:t>'</w:t>
      </w:r>
      <w:r w:rsidRPr="00415004">
        <w:rPr>
          <w:rFonts w:hAnsi="宋体"/>
          <w:color w:val="000000"/>
          <w:kern w:val="0"/>
        </w:rPr>
        <w:t>对地面的压力、压强分别为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rFonts w:hAnsi="宋体"/>
          <w:color w:val="000000"/>
          <w:kern w:val="0"/>
        </w:rPr>
        <w:t>、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则</w:t>
      </w:r>
      <w:r w:rsidRPr="00415004">
        <w:rPr>
          <w:color w:val="000000"/>
          <w:kern w:val="0"/>
        </w:rPr>
        <w:t xml:space="preserve">( </w:t>
      </w:r>
      <w:r w:rsidRPr="00415004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 w:rsidRPr="004657D1">
        <w:rPr>
          <w:rFonts w:hAnsi="宋体" w:hint="eastAsia"/>
          <w:color w:val="FF0000"/>
          <w:kern w:val="0"/>
        </w:rPr>
        <w:t>D</w:t>
      </w:r>
      <w:r>
        <w:rPr>
          <w:rFonts w:hAnsi="宋体" w:hint="eastAsia"/>
          <w:color w:val="000000"/>
          <w:kern w:val="0"/>
        </w:rPr>
        <w:t xml:space="preserve">  </w:t>
      </w:r>
      <w:r w:rsidRPr="00415004">
        <w:rPr>
          <w:rFonts w:hAnsi="宋体"/>
          <w:color w:val="000000"/>
          <w:kern w:val="0"/>
        </w:rPr>
        <w:t>)</w:t>
      </w:r>
    </w:p>
    <w:p w:rsidR="00870CBE" w:rsidRPr="00415004" w:rsidRDefault="00870CBE" w:rsidP="00870CBE">
      <w:pPr>
        <w:widowControl/>
        <w:tabs>
          <w:tab w:val="left" w:pos="2085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A.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color w:val="000000"/>
          <w:kern w:val="0"/>
        </w:rPr>
        <w:tab/>
        <w:t>B.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&lt;F'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r w:rsidRPr="00415004">
        <w:rPr>
          <w:color w:val="000000"/>
          <w:kern w:val="0"/>
        </w:rPr>
        <w:t>C.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=p'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r w:rsidRPr="00415004">
        <w:rPr>
          <w:color w:val="000000"/>
          <w:kern w:val="0"/>
        </w:rPr>
        <w:t>D.</w:t>
      </w:r>
      <w:r w:rsidRPr="00415004">
        <w:rPr>
          <w:i/>
          <w:color w:val="000000"/>
          <w:kern w:val="0"/>
        </w:rPr>
        <w:t>F'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=F'</w:t>
      </w:r>
      <w:r w:rsidRPr="00415004">
        <w:rPr>
          <w:rFonts w:hAnsi="宋体"/>
          <w:color w:val="000000"/>
          <w:kern w:val="0"/>
          <w:vertAlign w:val="subscript"/>
        </w:rPr>
        <w:t>乙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p'</w:t>
      </w:r>
      <w:r w:rsidRPr="00415004">
        <w:rPr>
          <w:rFonts w:hAnsi="宋体"/>
          <w:color w:val="000000"/>
          <w:kern w:val="0"/>
          <w:vertAlign w:val="subscript"/>
        </w:rPr>
        <w:t>甲</w:t>
      </w:r>
      <w:r w:rsidRPr="00415004">
        <w:rPr>
          <w:i/>
          <w:color w:val="000000"/>
          <w:kern w:val="0"/>
        </w:rPr>
        <w:t>&gt;p'</w:t>
      </w:r>
      <w:r w:rsidRPr="00415004">
        <w:rPr>
          <w:rFonts w:hAnsi="宋体"/>
          <w:color w:val="000000"/>
          <w:kern w:val="0"/>
          <w:vertAlign w:val="subscript"/>
        </w:rPr>
        <w:t>乙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27940</wp:posOffset>
            </wp:positionV>
            <wp:extent cx="1314450" cy="1200785"/>
            <wp:effectExtent l="0" t="0" r="0" b="0"/>
            <wp:wrapSquare wrapText="bothSides"/>
            <wp:docPr id="101" name="图片 101" descr="2147491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66.eps" descr="2147491597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CD1">
        <w:rPr>
          <w:rFonts w:hint="eastAsia"/>
          <w:b/>
          <w:color w:val="000000"/>
          <w:kern w:val="0"/>
          <w:sz w:val="24"/>
          <w:szCs w:val="24"/>
        </w:rPr>
        <w:t>三、实验探究题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27</w:t>
      </w:r>
      <w:r w:rsidRPr="00067D36">
        <w:rPr>
          <w:color w:val="000000"/>
          <w:kern w:val="0"/>
        </w:rPr>
        <w:t>.</w:t>
      </w:r>
      <w:r w:rsidRPr="00ED029C">
        <w:rPr>
          <w:rFonts w:hAnsi="宋体"/>
          <w:color w:val="000000"/>
          <w:kern w:val="0"/>
        </w:rPr>
        <w:t xml:space="preserve"> </w:t>
      </w:r>
      <w:r w:rsidRPr="00067D36">
        <w:rPr>
          <w:rFonts w:hAnsi="宋体"/>
          <w:color w:val="000000"/>
          <w:kern w:val="0"/>
        </w:rPr>
        <w:t>在</w:t>
      </w:r>
      <w:r w:rsidRPr="00067D36">
        <w:rPr>
          <w:color w:val="000000"/>
          <w:kern w:val="0"/>
        </w:rPr>
        <w:t>“</w:t>
      </w:r>
      <w:r w:rsidRPr="00067D36">
        <w:rPr>
          <w:rFonts w:hAnsi="宋体"/>
          <w:color w:val="000000"/>
          <w:kern w:val="0"/>
        </w:rPr>
        <w:t>探究压力的作用效果跟什么因素有关</w:t>
      </w:r>
      <w:r w:rsidRPr="00067D36">
        <w:rPr>
          <w:color w:val="000000"/>
          <w:kern w:val="0"/>
        </w:rPr>
        <w:t>”</w:t>
      </w:r>
      <w:r w:rsidRPr="00067D36">
        <w:rPr>
          <w:rFonts w:hAnsi="宋体"/>
          <w:color w:val="000000"/>
          <w:kern w:val="0"/>
        </w:rPr>
        <w:t>的实验时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小红同学利用小桌、海绵、砝码等器材做了如图所示的系列实验。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小红是根据</w:t>
      </w:r>
      <w:r w:rsidRPr="00067D36">
        <w:rPr>
          <w:rFonts w:hAnsi="宋体"/>
          <w:color w:val="FF00FF"/>
          <w:kern w:val="0"/>
          <w:u w:val="single" w:color="000000"/>
        </w:rPr>
        <w:t xml:space="preserve">　海绵的凹陷程度　</w:t>
      </w:r>
      <w:r w:rsidRPr="00067D36">
        <w:rPr>
          <w:rFonts w:hAnsi="宋体"/>
          <w:color w:val="000000"/>
          <w:kern w:val="0"/>
        </w:rPr>
        <w:t>来比较压力的作用效果的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 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2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观察比较图甲、乙所示的情况可以探究压力的作用效果与</w:t>
      </w:r>
      <w:r w:rsidRPr="00067D36">
        <w:rPr>
          <w:rFonts w:hAnsi="宋体"/>
          <w:color w:val="FF00FF"/>
          <w:kern w:val="0"/>
          <w:u w:val="single" w:color="000000"/>
        </w:rPr>
        <w:t xml:space="preserve">　压力大小　</w:t>
      </w:r>
      <w:r w:rsidRPr="00067D36">
        <w:rPr>
          <w:rFonts w:hAnsi="宋体"/>
          <w:color w:val="000000"/>
          <w:kern w:val="0"/>
        </w:rPr>
        <w:t>的关系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 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3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通过比较乙、丙两图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可得到的结论是</w:t>
      </w:r>
      <w:r w:rsidRPr="00067D36">
        <w:rPr>
          <w:rFonts w:hAnsi="宋体"/>
          <w:color w:val="FF00FF"/>
          <w:kern w:val="0"/>
          <w:u w:val="single" w:color="000000"/>
        </w:rPr>
        <w:t xml:space="preserve">　压力一定时</w:t>
      </w:r>
      <w:r w:rsidRPr="00067D36">
        <w:rPr>
          <w:rFonts w:hAnsi="宋体"/>
          <w:color w:val="FF00FF"/>
          <w:kern w:val="0"/>
          <w:u w:val="single" w:color="000000"/>
        </w:rPr>
        <w:t>,</w:t>
      </w:r>
      <w:r w:rsidRPr="00067D36">
        <w:rPr>
          <w:rFonts w:hAnsi="宋体"/>
          <w:color w:val="FF00FF"/>
          <w:kern w:val="0"/>
          <w:u w:val="single" w:color="000000"/>
        </w:rPr>
        <w:t>受力面积越小</w:t>
      </w:r>
      <w:r w:rsidRPr="00067D36">
        <w:rPr>
          <w:rFonts w:hAnsi="宋体"/>
          <w:color w:val="FF00FF"/>
          <w:kern w:val="0"/>
          <w:u w:val="single" w:color="000000"/>
        </w:rPr>
        <w:t>,</w:t>
      </w:r>
      <w:r w:rsidRPr="00067D36">
        <w:rPr>
          <w:rFonts w:hAnsi="宋体"/>
          <w:color w:val="FF00FF"/>
          <w:kern w:val="0"/>
          <w:u w:val="single" w:color="000000"/>
        </w:rPr>
        <w:t xml:space="preserve">压力的作用效果越明显　</w:t>
      </w:r>
      <w:r w:rsidRPr="00067D36">
        <w:rPr>
          <w:rFonts w:hAnsi="宋体"/>
          <w:color w:val="000000"/>
          <w:kern w:val="0"/>
        </w:rPr>
        <w:t>;</w:t>
      </w:r>
      <w:r w:rsidRPr="00067D36">
        <w:rPr>
          <w:rFonts w:hAnsi="宋体"/>
          <w:color w:val="000000"/>
          <w:kern w:val="0"/>
        </w:rPr>
        <w:t> 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4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小红将图乙中的小桌和砝码又放到一块木板上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如图丁所示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图乙中海绵受到的压强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color w:val="000000"/>
          <w:kern w:val="0"/>
        </w:rPr>
        <w:t>和图丁中木板受到的压强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丁</w:t>
      </w:r>
      <w:r w:rsidRPr="00067D36">
        <w:rPr>
          <w:rFonts w:hAnsi="宋体"/>
          <w:color w:val="000000"/>
          <w:kern w:val="0"/>
        </w:rPr>
        <w:t>的大小关系为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乙</w:t>
      </w:r>
      <w:r w:rsidRPr="00067D36">
        <w:rPr>
          <w:rFonts w:hAnsi="宋体"/>
          <w:i/>
          <w:color w:val="FF00FF"/>
          <w:kern w:val="0"/>
          <w:u w:val="single" w:color="000000"/>
        </w:rPr>
        <w:t xml:space="preserve">　</w:t>
      </w:r>
      <w:r w:rsidRPr="00067D36">
        <w:rPr>
          <w:i/>
          <w:color w:val="FF00FF"/>
          <w:kern w:val="0"/>
          <w:u w:val="single" w:color="000000"/>
        </w:rPr>
        <w:t>=</w:t>
      </w:r>
      <w:r w:rsidRPr="00067D36">
        <w:rPr>
          <w:rFonts w:hAnsi="宋体"/>
          <w:i/>
          <w:color w:val="FF00FF"/>
          <w:kern w:val="0"/>
          <w:u w:val="single" w:color="000000"/>
        </w:rPr>
        <w:t xml:space="preserve">　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选填</w:t>
      </w:r>
      <w:r w:rsidRPr="00067D36">
        <w:rPr>
          <w:color w:val="000000"/>
          <w:kern w:val="0"/>
        </w:rPr>
        <w:t>“&gt;”“&lt;”</w:t>
      </w:r>
      <w:r w:rsidRPr="00067D36">
        <w:rPr>
          <w:rFonts w:hAnsi="宋体"/>
          <w:color w:val="000000"/>
          <w:kern w:val="0"/>
        </w:rPr>
        <w:t>或</w:t>
      </w:r>
      <w:r w:rsidRPr="00067D36">
        <w:rPr>
          <w:color w:val="000000"/>
          <w:kern w:val="0"/>
        </w:rPr>
        <w:t>“=”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i/>
          <w:color w:val="000000"/>
          <w:kern w:val="0"/>
        </w:rPr>
        <w:t>p</w:t>
      </w:r>
      <w:r w:rsidRPr="00067D36">
        <w:rPr>
          <w:rFonts w:hAnsi="宋体"/>
          <w:color w:val="000000"/>
          <w:kern w:val="0"/>
          <w:vertAlign w:val="subscript"/>
        </w:rPr>
        <w:t>丁</w:t>
      </w:r>
      <w:r w:rsidRPr="00067D36">
        <w:rPr>
          <w:rFonts w:hAnsi="宋体"/>
          <w:color w:val="000000"/>
          <w:kern w:val="0"/>
        </w:rPr>
        <w:t>。</w:t>
      </w:r>
      <w:r w:rsidRPr="00067D36">
        <w:rPr>
          <w:color w:val="000000"/>
          <w:kern w:val="0"/>
        </w:rPr>
        <w:t> 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四、综合</w:t>
      </w:r>
      <w:r w:rsidRPr="0001589E">
        <w:rPr>
          <w:rFonts w:hint="eastAsia"/>
          <w:b/>
          <w:sz w:val="24"/>
          <w:szCs w:val="24"/>
        </w:rPr>
        <w:t>题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29.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我国航天事业取得了世界瞩目的又一项成就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玉兔二号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月球车登陆月球背面。图示为科技馆展厅内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玉兔二号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月球车模型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36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36 kg</w:t>
        </w:r>
      </w:smartTag>
      <w:r>
        <w:rPr>
          <w:rFonts w:ascii="Times New Roman" w:hAnsi="Times New Roman" w:cs="Times New Roman"/>
        </w:rPr>
        <w:t>。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模型车静止在水平地面上时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它对地面的压力为多少牛？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N/kg)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若车轮与地面的总接触面积</w:t>
      </w:r>
      <w:r>
        <w:rPr>
          <w:rFonts w:ascii="Times New Roman" w:hAnsi="Times New Roman" w:cs="Times New Roman" w:hint="eastAsia"/>
        </w:rPr>
        <w:t>为</w:t>
      </w:r>
      <w:smartTag w:uri="urn:schemas-microsoft-com:office:smarttags" w:element="chmetcnv">
        <w:smartTagPr>
          <w:attr w:name="UnitName" w:val="cm"/>
          <w:attr w:name="TCSC" w:val="0"/>
          <w:attr w:name="SourceValue" w:val="4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400 cm</w:t>
        </w:r>
      </w:smartTag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则车对地面的压强为多少帕？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t>解：</w:t>
      </w:r>
      <w:r w:rsidRPr="00EF6DEC">
        <w:rPr>
          <w:rFonts w:ascii="Times New Roman" w:hAnsi="Times New Roman" w:cs="Times New Roman"/>
          <w:color w:val="FF0000"/>
        </w:rPr>
        <w:t>(1)</w:t>
      </w:r>
      <w:r w:rsidRPr="00EF6DEC">
        <w:rPr>
          <w:rFonts w:ascii="Times New Roman" w:hAnsi="Times New Roman" w:cs="Times New Roman" w:hint="eastAsia"/>
          <w:color w:val="FF0000"/>
        </w:rPr>
        <w:t>F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mg</w:t>
      </w:r>
      <w:r w:rsidRPr="00EF6DEC">
        <w:rPr>
          <w:rFonts w:ascii="Times New Roman" w:hAnsi="Times New Roman" w:cs="Times New Roman"/>
          <w:color w:val="FF0000"/>
        </w:rPr>
        <w:t>＝</w:t>
      </w:r>
      <w:smartTag w:uri="urn:schemas-microsoft-com:office:smarttags" w:element="chmetcnv">
        <w:smartTagPr>
          <w:attr w:name="UnitName" w:val="kg"/>
          <w:attr w:name="TCSC" w:val="0"/>
          <w:attr w:name="SourceValue" w:val="36"/>
          <w:attr w:name="NumberType" w:val="1"/>
          <w:attr w:name="Negative" w:val="False"/>
          <w:attr w:name="HasSpace" w:val="True"/>
        </w:smartTagPr>
        <w:r w:rsidRPr="00EF6DEC">
          <w:rPr>
            <w:rFonts w:ascii="Times New Roman" w:hAnsi="Times New Roman" w:cs="Times New Roman"/>
            <w:color w:val="FF0000"/>
          </w:rPr>
          <w:t>36 kg</w:t>
        </w:r>
      </w:smartTag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10 N/kg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360 N</w:t>
      </w:r>
      <w:r w:rsidRPr="00EF6DEC">
        <w:rPr>
          <w:rFonts w:ascii="Times New Roman" w:hAnsi="Times New Roman" w:cs="Times New Roman"/>
          <w:color w:val="FF0000"/>
        </w:rPr>
        <w:t>。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lastRenderedPageBreak/>
        <w:t>(2)</w:t>
      </w:r>
      <w:r w:rsidRPr="00EF6DEC">
        <w:rPr>
          <w:rFonts w:ascii="Times New Roman" w:hAnsi="Times New Roman" w:cs="Times New Roman" w:hint="eastAsia"/>
          <w:color w:val="FF0000"/>
        </w:rPr>
        <w:t>S</w:t>
      </w:r>
      <w:r w:rsidRPr="00EF6DEC">
        <w:rPr>
          <w:rFonts w:ascii="Times New Roman" w:hAnsi="Times New Roman" w:cs="Times New Roman"/>
          <w:color w:val="FF0000"/>
        </w:rPr>
        <w:t>＝</w:t>
      </w:r>
      <w:smartTag w:uri="urn:schemas-microsoft-com:office:smarttags" w:element="chmetcnv">
        <w:smartTagPr>
          <w:attr w:name="UnitName" w:val="cm"/>
          <w:attr w:name="TCSC" w:val="0"/>
          <w:attr w:name="SourceValue" w:val="400"/>
          <w:attr w:name="NumberType" w:val="1"/>
          <w:attr w:name="Negative" w:val="False"/>
          <w:attr w:name="HasSpace" w:val="True"/>
        </w:smartTagPr>
        <w:r w:rsidRPr="00EF6DEC">
          <w:rPr>
            <w:rFonts w:ascii="Times New Roman" w:hAnsi="Times New Roman" w:cs="Times New Roman"/>
            <w:color w:val="FF0000"/>
          </w:rPr>
          <w:t>400 cm</w:t>
        </w:r>
      </w:smartTag>
      <w:r w:rsidRPr="00EF6DEC">
        <w:rPr>
          <w:rFonts w:ascii="Times New Roman" w:hAnsi="Times New Roman" w:cs="Times New Roman" w:hint="eastAsia"/>
          <w:color w:val="FF0000"/>
          <w:vertAlign w:val="superscript"/>
        </w:rPr>
        <w:t>2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4</w:t>
      </w:r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10</w:t>
      </w:r>
      <w:r w:rsidRPr="00EF6DEC">
        <w:rPr>
          <w:rFonts w:ascii="Times New Roman" w:hAnsi="Times New Roman" w:cs="Times New Roman"/>
          <w:color w:val="FF0000"/>
          <w:vertAlign w:val="superscript"/>
        </w:rPr>
        <w:t>－</w:t>
      </w:r>
      <w:smartTag w:uri="urn:schemas-microsoft-com:office:smarttags" w:element="chmetcnv">
        <w:smartTagPr>
          <w:attr w:name="UnitName" w:val="m2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EF6DEC">
          <w:rPr>
            <w:rFonts w:ascii="Times New Roman" w:hAnsi="Times New Roman" w:cs="Times New Roman"/>
            <w:color w:val="FF0000"/>
            <w:vertAlign w:val="superscript"/>
          </w:rPr>
          <w:t>2</w:t>
        </w:r>
        <w:r w:rsidRPr="00EF6DEC">
          <w:rPr>
            <w:rFonts w:ascii="Times New Roman" w:hAnsi="Times New Roman" w:cs="Times New Roman" w:hint="eastAsia"/>
            <w:color w:val="FF0000"/>
          </w:rPr>
          <w:t>m</w:t>
        </w:r>
        <w:r w:rsidRPr="00EF6DEC">
          <w:rPr>
            <w:rFonts w:ascii="Times New Roman" w:hAnsi="Times New Roman" w:cs="Times New Roman" w:hint="eastAsia"/>
            <w:color w:val="FF0000"/>
            <w:vertAlign w:val="superscript"/>
          </w:rPr>
          <w:t>2</w:t>
        </w:r>
      </w:smartTag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p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\f(F,S)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\f(360 N,4</w:instrText>
      </w:r>
      <w:r w:rsidRPr="00EF6DEC">
        <w:rPr>
          <w:rFonts w:hAnsi="宋体" w:cs="Times New Roman"/>
          <w:color w:val="FF0000"/>
        </w:rPr>
        <w:instrText>×</w:instrText>
      </w:r>
      <w:r w:rsidRPr="00EF6DEC">
        <w:rPr>
          <w:rFonts w:ascii="Times New Roman" w:hAnsi="Times New Roman" w:cs="Times New Roman"/>
          <w:color w:val="FF0000"/>
        </w:rPr>
        <w:instrText>10</w:instrText>
      </w:r>
      <w:r w:rsidRPr="00EF6DEC">
        <w:rPr>
          <w:rFonts w:ascii="Times New Roman" w:hAnsi="Times New Roman" w:cs="Times New Roman"/>
          <w:color w:val="FF0000"/>
          <w:vertAlign w:val="superscript"/>
        </w:rPr>
        <w:instrText>－</w:instrText>
      </w:r>
      <w:r w:rsidRPr="00EF6DEC">
        <w:rPr>
          <w:rFonts w:ascii="Times New Roman" w:hAnsi="Times New Roman" w:cs="Times New Roman"/>
          <w:color w:val="FF0000"/>
          <w:vertAlign w:val="superscript"/>
        </w:rPr>
        <w:instrText>2</w:instrText>
      </w:r>
      <w:r w:rsidRPr="00EF6DEC">
        <w:rPr>
          <w:rFonts w:ascii="Times New Roman" w:hAnsi="Times New Roman" w:cs="Times New Roman" w:hint="eastAsia"/>
          <w:color w:val="FF0000"/>
        </w:rPr>
        <w:instrText xml:space="preserve"> m</w:instrTex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EF6DEC">
        <w:rPr>
          <w:rFonts w:ascii="Times New Roman" w:hAnsi="Times New Roman" w:cs="Times New Roman" w:hint="eastAsia"/>
          <w:color w:val="FF0000"/>
        </w:rPr>
        <w:instrText>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9</w:t>
      </w:r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10</w: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t>3</w:t>
      </w:r>
      <w:r w:rsidRPr="00EF6DEC">
        <w:rPr>
          <w:rFonts w:ascii="Times New Roman" w:hAnsi="Times New Roman" w:cs="Times New Roman" w:hint="eastAsia"/>
          <w:color w:val="FF0000"/>
        </w:rPr>
        <w:t xml:space="preserve"> Pa</w:t>
      </w:r>
      <w:r w:rsidRPr="00EF6DEC">
        <w:rPr>
          <w:rFonts w:ascii="Times New Roman" w:hAnsi="Times New Roman" w:cs="Times New Roman"/>
          <w:color w:val="FF0000"/>
        </w:rPr>
        <w:t>。</w:t>
      </w: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>30.</w:t>
      </w:r>
      <w:smartTag w:uri="urn:schemas-microsoft-com:office:smarttags" w:element="chsdate">
        <w:smartTagPr>
          <w:attr w:name="Year" w:val="2019"/>
          <w:attr w:name="Month" w:val="5"/>
          <w:attr w:name="IsROCDate" w:val="False"/>
          <w:attr w:name="IsLunarDate" w:val="False"/>
          <w:attr w:name="Day" w:val="1"/>
        </w:smartTagPr>
        <w:r>
          <w:rPr>
            <w:rFonts w:ascii="Times New Roman" w:hAnsi="Times New Roman" w:cs="Times New Roman"/>
          </w:rPr>
          <w:t>2019</w:t>
        </w:r>
        <w:r>
          <w:rPr>
            <w:rFonts w:ascii="Times New Roman" w:hAnsi="Times New Roman" w:cs="Times New Roman"/>
          </w:rPr>
          <w:t>年</w:t>
        </w:r>
        <w:r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t>月</w:t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>日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位于衡阳市境内衡山县花果山玻璃桥正式对外开放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为广大市民提供了一个假日休闲的好去处。设某游客的质量为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60 kg</w:t>
        </w:r>
      </w:smartTag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他每只鞋底与桥面的接触面积约</w:t>
      </w:r>
      <w:smartTag w:uri="urn:schemas-microsoft-com:office:smarttags" w:element="chmetcnv">
        <w:smartTagPr>
          <w:attr w:name="UnitName" w:val="cm"/>
          <w:attr w:name="TCSC" w:val="0"/>
          <w:attr w:name="SourceValue" w:val="20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200 cm</w:t>
        </w:r>
      </w:smartTag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求他双脚站立在水平桥面时对桥面的压强。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t>解：</w:t>
      </w:r>
      <w:r w:rsidRPr="00EF6DEC">
        <w:rPr>
          <w:rFonts w:ascii="Times New Roman" w:hAnsi="Times New Roman" w:cs="Times New Roman"/>
          <w:color w:val="FF0000"/>
        </w:rPr>
        <w:t>p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\f(F,S)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\f(G,S)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\f(mg,S)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\f(60 kg</w:instrText>
      </w:r>
      <w:r w:rsidRPr="00EF6DEC">
        <w:rPr>
          <w:rFonts w:hAnsi="宋体" w:cs="Times New Roman"/>
          <w:color w:val="FF0000"/>
        </w:rPr>
        <w:instrText>×</w:instrText>
      </w:r>
      <w:r w:rsidRPr="00EF6DEC">
        <w:rPr>
          <w:rFonts w:ascii="Times New Roman" w:hAnsi="Times New Roman" w:cs="Times New Roman"/>
          <w:color w:val="FF0000"/>
        </w:rPr>
        <w:instrText>10 N/kg,200</w:instrText>
      </w:r>
      <w:r w:rsidRPr="00EF6DEC">
        <w:rPr>
          <w:rFonts w:hAnsi="宋体" w:cs="Times New Roman"/>
          <w:color w:val="FF0000"/>
        </w:rPr>
        <w:instrText>×</w:instrText>
      </w:r>
      <w:r w:rsidRPr="00EF6DEC">
        <w:rPr>
          <w:rFonts w:ascii="Times New Roman" w:hAnsi="Times New Roman" w:cs="Times New Roman"/>
          <w:color w:val="FF0000"/>
        </w:rPr>
        <w:instrText>10</w:instrText>
      </w:r>
      <w:r w:rsidRPr="00EF6DEC">
        <w:rPr>
          <w:rFonts w:ascii="Times New Roman" w:hAnsi="Times New Roman" w:cs="Times New Roman"/>
          <w:color w:val="FF0000"/>
          <w:vertAlign w:val="superscript"/>
        </w:rPr>
        <w:instrText>－</w:instrText>
      </w:r>
      <w:r w:rsidRPr="00EF6DEC">
        <w:rPr>
          <w:rFonts w:ascii="Times New Roman" w:hAnsi="Times New Roman" w:cs="Times New Roman"/>
          <w:color w:val="FF0000"/>
          <w:vertAlign w:val="superscript"/>
        </w:rPr>
        <w:instrText>4</w:instrText>
      </w:r>
      <w:r w:rsidRPr="00EF6DEC">
        <w:rPr>
          <w:rFonts w:ascii="Times New Roman" w:hAnsi="Times New Roman" w:cs="Times New Roman" w:hint="eastAsia"/>
          <w:color w:val="FF0000"/>
        </w:rPr>
        <w:instrText xml:space="preserve"> m</w:instrTex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EF6DEC">
        <w:rPr>
          <w:rFonts w:hAnsi="宋体" w:cs="Times New Roman" w:hint="eastAsia"/>
          <w:color w:val="FF0000"/>
        </w:rPr>
        <w:instrText>×</w:instrText>
      </w:r>
      <w:r w:rsidRPr="00EF6DEC">
        <w:rPr>
          <w:rFonts w:ascii="Times New Roman" w:hAnsi="Times New Roman" w:cs="Times New Roman" w:hint="eastAsia"/>
          <w:color w:val="FF0000"/>
        </w:rPr>
        <w:instrText>2)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1.5</w:t>
      </w:r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10</w: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t>4</w:t>
      </w:r>
      <w:r w:rsidRPr="00EF6DEC">
        <w:rPr>
          <w:rFonts w:ascii="Times New Roman" w:hAnsi="Times New Roman" w:cs="Times New Roman" w:hint="eastAsia"/>
          <w:color w:val="FF0000"/>
        </w:rPr>
        <w:t xml:space="preserve"> Pa</w:t>
      </w:r>
      <w:r w:rsidRPr="00EF6DEC">
        <w:rPr>
          <w:rFonts w:ascii="Times New Roman" w:hAnsi="Times New Roman" w:cs="Times New Roman"/>
          <w:color w:val="FF0000"/>
        </w:rPr>
        <w:t>。</w:t>
      </w: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  <w:b/>
        </w:rPr>
      </w:pPr>
    </w:p>
    <w:p w:rsidR="00870CBE" w:rsidRDefault="00870CBE" w:rsidP="00870CBE">
      <w:pPr>
        <w:pStyle w:val="a5"/>
        <w:spacing w:line="360" w:lineRule="auto"/>
        <w:rPr>
          <w:rFonts w:ascii="Times New Roman" w:eastAsia="MingLiU_HKSCS" w:hAnsi="Times New Roman" w:cs="Times New Roman" w:hint="eastAsi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5010150</wp:posOffset>
            </wp:positionH>
            <wp:positionV relativeFrom="page">
              <wp:posOffset>6258560</wp:posOffset>
            </wp:positionV>
            <wp:extent cx="2076450" cy="923290"/>
            <wp:effectExtent l="0" t="0" r="0" b="0"/>
            <wp:wrapSquare wrapText="bothSides"/>
            <wp:docPr id="100" name="图片 100" descr="C:\Users\Administrator\Desktop\+课时-沪粤-物理八下-教用(定可印)\+课时-沪粤-物理八下-教用(定可印)\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0" descr="C:\Users\Administrator\Desktop\+课时-沪粤-物理八下-教用(定可印)\+课时-沪粤-物理八下-教用(定可印)\303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</w:rPr>
        <w:t>31.</w:t>
      </w:r>
      <w:r>
        <w:rPr>
          <w:rFonts w:ascii="Times New Roman" w:hAnsi="Times New Roman" w:cs="Times New Roman"/>
        </w:rPr>
        <w:t>如图甲是西南大学校内的一座塑像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其基座结构类似于图乙和丙的模型。若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是质量分布均匀的正方体物块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其边长分别是</w:t>
      </w:r>
      <w:smartTag w:uri="urn:schemas-microsoft-com:office:smarttags" w:element="chmetcnv">
        <w:smartTagPr>
          <w:attr w:name="UnitName" w:val="c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20 cm</w:t>
        </w:r>
      </w:smartTag>
      <w:r>
        <w:rPr>
          <w:rFonts w:ascii="Times New Roman" w:hAnsi="Times New Roman" w:cs="Times New Roman"/>
        </w:rPr>
        <w:t>、</w:t>
      </w:r>
      <w:smartTag w:uri="urn:schemas-microsoft-com:office:smarttags" w:element="chmetcnv">
        <w:smartTagPr>
          <w:attr w:name="UnitName" w:val="cm"/>
          <w:attr w:name="TCSC" w:val="0"/>
          <w:attr w:name="SourceValue" w:val="30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 w:cs="Times New Roman"/>
          </w:rPr>
          <w:t>30 cm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密度之比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A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。将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放在水平地面上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放在的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上面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对水平地面的压强为</w:t>
      </w:r>
      <w:r>
        <w:rPr>
          <w:rFonts w:ascii="Times New Roman" w:hAnsi="Times New Roman" w:cs="Times New Roman"/>
        </w:rPr>
        <w:t>5 100 Pa(</w:t>
      </w:r>
      <w:r>
        <w:rPr>
          <w:rFonts w:ascii="Times New Roman" w:hAnsi="Times New Roman" w:cs="Times New Roman"/>
        </w:rPr>
        <w:t>如图乙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。求：</w:t>
      </w:r>
    </w:p>
    <w:p w:rsidR="00870CBE" w:rsidRDefault="00870CBE" w:rsidP="00870CBE">
      <w:pPr>
        <w:pStyle w:val="a5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图乙中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物块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对地面的压力；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物块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的密度；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若将物块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放在水平地面上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放在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的上面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如图丙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要使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对地面的压强为</w:t>
      </w:r>
      <w:r>
        <w:rPr>
          <w:rFonts w:ascii="Times New Roman" w:hAnsi="Times New Roman" w:cs="Times New Roman"/>
        </w:rPr>
        <w:t>2 800 Pa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应将物块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沿竖直方向切去几分之几？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t>解：</w:t>
      </w:r>
      <w:r w:rsidRPr="00EF6DEC">
        <w:rPr>
          <w:rFonts w:ascii="Times New Roman" w:hAnsi="Times New Roman" w:cs="Times New Roman"/>
          <w:color w:val="FF0000"/>
        </w:rPr>
        <w:t>(1)</w:t>
      </w:r>
      <w:r w:rsidRPr="00EF6DEC">
        <w:rPr>
          <w:rFonts w:ascii="Times New Roman" w:hAnsi="Times New Roman" w:cs="Times New Roman" w:hint="eastAsia"/>
          <w:color w:val="FF0000"/>
        </w:rPr>
        <w:t>F</w:t>
      </w:r>
      <w:r w:rsidRPr="00EF6DEC">
        <w:rPr>
          <w:rFonts w:ascii="Times New Roman" w:hAnsi="Times New Roman" w:cs="Times New Roman"/>
          <w:color w:val="FF0000"/>
          <w:vertAlign w:val="subscript"/>
        </w:rPr>
        <w:t>压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＋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p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 w:hint="eastAsia"/>
          <w:color w:val="FF0000"/>
        </w:rPr>
        <w:t>·</w:t>
      </w:r>
      <w:r w:rsidRPr="00EF6DEC">
        <w:rPr>
          <w:rFonts w:ascii="Times New Roman" w:hAnsi="Times New Roman" w:cs="Times New Roman" w:hint="eastAsia"/>
          <w:color w:val="FF0000"/>
        </w:rPr>
        <w:t>S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5 100 Pa</w:t>
      </w:r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(</w:t>
      </w:r>
      <w:smartTag w:uri="urn:schemas-microsoft-com:office:smarttags" w:element="chmetcnv">
        <w:smartTagPr>
          <w:attr w:name="UnitName" w:val="m"/>
          <w:attr w:name="TCSC" w:val="0"/>
          <w:attr w:name="SourceValue" w:val=".2"/>
          <w:attr w:name="NumberType" w:val="1"/>
          <w:attr w:name="Negative" w:val="False"/>
          <w:attr w:name="HasSpace" w:val="True"/>
        </w:smartTagPr>
        <w:r w:rsidRPr="00EF6DEC">
          <w:rPr>
            <w:rFonts w:ascii="Times New Roman" w:hAnsi="Times New Roman" w:cs="Times New Roman"/>
            <w:color w:val="FF0000"/>
          </w:rPr>
          <w:t>0.2 m</w:t>
        </w:r>
      </w:smartTag>
      <w:r w:rsidRPr="00EF6DEC">
        <w:rPr>
          <w:rFonts w:ascii="Times New Roman" w:hAnsi="Times New Roman" w:cs="Times New Roman"/>
          <w:color w:val="FF0000"/>
        </w:rPr>
        <w:t>)</w: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t>2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204 N</w:t>
      </w:r>
      <w:r w:rsidRPr="00EF6DEC">
        <w:rPr>
          <w:rFonts w:ascii="Times New Roman" w:hAnsi="Times New Roman" w:cs="Times New Roman"/>
          <w:color w:val="FF0000"/>
        </w:rPr>
        <w:t>；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t>(2)</w:t>
      </w:r>
      <w:r w:rsidRPr="00EF6DEC">
        <w:rPr>
          <w:rFonts w:ascii="Times New Roman" w:hAnsi="Times New Roman" w:cs="Times New Roman" w:hint="eastAsia"/>
          <w:color w:val="FF0000"/>
        </w:rPr>
        <w:t>l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l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</w:t>
      </w:r>
      <w:r w:rsidRPr="00EF6DEC">
        <w:rPr>
          <w:rFonts w:hAnsi="宋体" w:cs="Times New Roman"/>
          <w:color w:val="FF0000"/>
        </w:rPr>
        <w:t>∶</w:t>
      </w:r>
      <w:r w:rsidRPr="00EF6DEC">
        <w:rPr>
          <w:rFonts w:ascii="Times New Roman" w:hAnsi="Times New Roman" w:cs="Times New Roman"/>
          <w:color w:val="FF0000"/>
        </w:rPr>
        <w:t>3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则</w:t>
      </w:r>
      <w:r w:rsidRPr="00EF6DEC">
        <w:rPr>
          <w:rFonts w:ascii="Times New Roman" w:hAnsi="Times New Roman" w:cs="Times New Roman" w:hint="eastAsia"/>
          <w:color w:val="FF0000"/>
        </w:rPr>
        <w:t>V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V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8</w:t>
      </w:r>
      <w:r w:rsidRPr="00EF6DEC">
        <w:rPr>
          <w:rFonts w:hAnsi="宋体" w:cs="Times New Roman"/>
          <w:color w:val="FF0000"/>
        </w:rPr>
        <w:t>∶</w:t>
      </w:r>
      <w:r w:rsidRPr="00EF6DEC">
        <w:rPr>
          <w:rFonts w:ascii="Times New Roman" w:hAnsi="Times New Roman" w:cs="Times New Roman"/>
          <w:color w:val="FF0000"/>
        </w:rPr>
        <w:t>27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又</w:t>
      </w:r>
      <w:r w:rsidRPr="00EF6DEC">
        <w:rPr>
          <w:rFonts w:ascii="Times New Roman" w:hAnsi="Times New Roman" w:cs="Times New Roman" w:hint="eastAsia"/>
          <w:color w:val="FF0000"/>
        </w:rPr>
        <w:t>ρ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ρ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 w:hint="eastAsia"/>
          <w:color w:val="FF0000"/>
        </w:rPr>
        <w:t>3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1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则</w:t>
      </w:r>
      <w:r w:rsidRPr="00EF6DEC">
        <w:rPr>
          <w:rFonts w:ascii="Times New Roman" w:hAnsi="Times New Roman" w:cs="Times New Roman" w:hint="eastAsia"/>
          <w:color w:val="FF0000"/>
        </w:rPr>
        <w:t>m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m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24</w:t>
      </w:r>
      <w:r w:rsidRPr="00EF6DEC">
        <w:rPr>
          <w:rFonts w:hAnsi="宋体" w:cs="Times New Roman"/>
          <w:color w:val="FF0000"/>
        </w:rPr>
        <w:t>∶</w:t>
      </w:r>
      <w:r w:rsidRPr="00EF6DEC">
        <w:rPr>
          <w:rFonts w:ascii="Times New Roman" w:hAnsi="Times New Roman" w:cs="Times New Roman"/>
          <w:color w:val="FF0000"/>
        </w:rPr>
        <w:t>27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 w:hint="eastAsia"/>
          <w:color w:val="FF0000"/>
        </w:rPr>
        <w:t>m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hAnsi="宋体" w:cs="Times New Roman" w:hint="eastAsia"/>
          <w:color w:val="FF0000"/>
        </w:rPr>
        <w:t>∶</w:t>
      </w:r>
      <w:r w:rsidRPr="00EF6DEC">
        <w:rPr>
          <w:rFonts w:ascii="Times New Roman" w:hAnsi="Times New Roman" w:cs="Times New Roman" w:hint="eastAsia"/>
          <w:color w:val="FF0000"/>
        </w:rPr>
        <w:t>m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24</w:t>
      </w:r>
      <w:r w:rsidRPr="00EF6DEC">
        <w:rPr>
          <w:rFonts w:hAnsi="宋体" w:cs="Times New Roman"/>
          <w:color w:val="FF0000"/>
        </w:rPr>
        <w:t>∶</w:t>
      </w:r>
      <w:r w:rsidRPr="00EF6DEC">
        <w:rPr>
          <w:rFonts w:ascii="Times New Roman" w:hAnsi="Times New Roman" w:cs="Times New Roman"/>
          <w:color w:val="FF0000"/>
        </w:rPr>
        <w:t>27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又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＋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204 N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故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96 N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108 N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ρ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\f(G</w:instrTex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instrText>A</w:instrText>
      </w:r>
      <w:r w:rsidRPr="00EF6DEC">
        <w:rPr>
          <w:rFonts w:ascii="Times New Roman" w:hAnsi="Times New Roman" w:cs="Times New Roman" w:hint="eastAsia"/>
          <w:color w:val="FF0000"/>
        </w:rPr>
        <w:instrText>,gV</w:instrTex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instrText>A</w:instrText>
      </w:r>
      <w:r w:rsidRPr="00EF6DEC">
        <w:rPr>
          <w:rFonts w:ascii="Times New Roman" w:hAnsi="Times New Roman" w:cs="Times New Roman" w:hint="eastAsia"/>
          <w:color w:val="FF0000"/>
        </w:rPr>
        <w:instrText>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\f(96 N,</w:instrText>
      </w:r>
      <w:r w:rsidRPr="00EF6DEC">
        <w:rPr>
          <w:rFonts w:ascii="Times New Roman" w:hAnsi="Times New Roman" w:cs="Times New Roman"/>
          <w:color w:val="FF0000"/>
        </w:rPr>
        <w:instrText>（</w:instrText>
      </w:r>
      <w:r w:rsidRPr="00EF6DEC">
        <w:rPr>
          <w:rFonts w:ascii="Times New Roman" w:hAnsi="Times New Roman" w:cs="Times New Roman"/>
          <w:color w:val="FF0000"/>
        </w:rPr>
        <w:instrText>0.2 m</w:instrText>
      </w:r>
      <w:r w:rsidRPr="00EF6DEC">
        <w:rPr>
          <w:rFonts w:ascii="Times New Roman" w:hAnsi="Times New Roman" w:cs="Times New Roman"/>
          <w:color w:val="FF0000"/>
        </w:rPr>
        <w:instrText>）</w:instrTex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instrText>3</w:instrText>
      </w:r>
      <w:r w:rsidRPr="00EF6DEC">
        <w:rPr>
          <w:rFonts w:hAnsi="宋体" w:cs="Times New Roman" w:hint="eastAsia"/>
          <w:color w:val="FF0000"/>
        </w:rPr>
        <w:instrText>×</w:instrText>
      </w:r>
      <w:r w:rsidRPr="00EF6DEC">
        <w:rPr>
          <w:rFonts w:ascii="Times New Roman" w:hAnsi="Times New Roman" w:cs="Times New Roman" w:hint="eastAsia"/>
          <w:color w:val="FF0000"/>
        </w:rPr>
        <w:instrText>10 N/kg)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1.2</w:t>
      </w:r>
      <w:r w:rsidRPr="00EF6DEC">
        <w:rPr>
          <w:rFonts w:hAnsi="宋体" w:cs="Times New Roman"/>
          <w:color w:val="FF0000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EF6DEC">
          <w:rPr>
            <w:rFonts w:ascii="Times New Roman" w:hAnsi="Times New Roman" w:cs="Times New Roman"/>
            <w:color w:val="FF0000"/>
          </w:rPr>
          <w:t>10</w:t>
        </w:r>
        <w:r w:rsidRPr="00EF6DEC">
          <w:rPr>
            <w:rFonts w:ascii="Times New Roman" w:hAnsi="Times New Roman" w:cs="Times New Roman" w:hint="eastAsia"/>
            <w:color w:val="FF0000"/>
            <w:vertAlign w:val="superscript"/>
          </w:rPr>
          <w:t>3</w:t>
        </w:r>
        <w:r w:rsidRPr="00EF6DEC">
          <w:rPr>
            <w:rFonts w:ascii="Times New Roman" w:hAnsi="Times New Roman" w:cs="Times New Roman" w:hint="eastAsia"/>
            <w:color w:val="FF0000"/>
          </w:rPr>
          <w:t xml:space="preserve"> kg</w:t>
        </w:r>
      </w:smartTag>
      <w:r w:rsidRPr="00EF6DEC">
        <w:rPr>
          <w:rFonts w:ascii="Times New Roman" w:hAnsi="Times New Roman" w:cs="Times New Roman" w:hint="eastAsia"/>
          <w:color w:val="FF0000"/>
        </w:rPr>
        <w:t>/m</w:t>
      </w:r>
      <w:r w:rsidRPr="00EF6DEC">
        <w:rPr>
          <w:rFonts w:ascii="Times New Roman" w:hAnsi="Times New Roman" w:cs="Times New Roman" w:hint="eastAsia"/>
          <w:color w:val="FF0000"/>
          <w:vertAlign w:val="superscript"/>
        </w:rPr>
        <w:t>3</w:t>
      </w:r>
      <w:r w:rsidRPr="00EF6DEC">
        <w:rPr>
          <w:rFonts w:ascii="Times New Roman" w:hAnsi="Times New Roman" w:cs="Times New Roman"/>
          <w:color w:val="FF0000"/>
        </w:rPr>
        <w:t>；</w:t>
      </w:r>
    </w:p>
    <w:p w:rsidR="00870CBE" w:rsidRPr="00EF6DEC" w:rsidRDefault="00870CBE" w:rsidP="00870CBE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 w:hint="eastAsia"/>
          <w:color w:val="FF0000"/>
        </w:rPr>
      </w:pPr>
      <w:r w:rsidRPr="00EF6DEC">
        <w:rPr>
          <w:rFonts w:ascii="Times New Roman" w:hAnsi="Times New Roman" w:cs="Times New Roman"/>
          <w:color w:val="FF0000"/>
        </w:rPr>
        <w:t>(3)</w:t>
      </w:r>
      <w:r w:rsidRPr="00EF6DEC">
        <w:rPr>
          <w:rFonts w:ascii="Times New Roman" w:hAnsi="Times New Roman" w:cs="Times New Roman"/>
          <w:color w:val="FF0000"/>
        </w:rPr>
        <w:t>若将物块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放在水平地面上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A</w:t>
      </w:r>
      <w:r w:rsidRPr="00EF6DEC">
        <w:rPr>
          <w:rFonts w:ascii="Times New Roman" w:hAnsi="Times New Roman" w:cs="Times New Roman"/>
          <w:color w:val="FF0000"/>
        </w:rPr>
        <w:t>放在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的上面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要使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对地面的压强为</w:t>
      </w:r>
      <w:r w:rsidRPr="00EF6DEC">
        <w:rPr>
          <w:rFonts w:ascii="Times New Roman" w:hAnsi="Times New Roman" w:cs="Times New Roman"/>
          <w:color w:val="FF0000"/>
        </w:rPr>
        <w:t>2 800 Pa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设应将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沿竖直方向切去的体积与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体积之比为</w:t>
      </w:r>
      <w:r w:rsidRPr="00EF6DEC">
        <w:rPr>
          <w:rFonts w:ascii="Times New Roman" w:hAnsi="Times New Roman" w:cs="Times New Roman" w:hint="eastAsia"/>
          <w:color w:val="FF0000"/>
        </w:rPr>
        <w:t>n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根据</w:t>
      </w:r>
      <w:r w:rsidRPr="00EF6DEC">
        <w:rPr>
          <w:rFonts w:ascii="Times New Roman" w:hAnsi="Times New Roman" w:cs="Times New Roman" w:hint="eastAsia"/>
          <w:color w:val="FF0000"/>
        </w:rPr>
        <w:t>p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\f(F,S)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得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 w:hint="eastAsia"/>
          <w:color w:val="FF0000"/>
        </w:rPr>
        <w:t>F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pS</w:t>
      </w:r>
      <w:r w:rsidRPr="00EF6DEC">
        <w:rPr>
          <w:rFonts w:ascii="Times New Roman" w:hAnsi="Times New Roman" w:cs="Times New Roman"/>
          <w:color w:val="FF0000"/>
        </w:rPr>
        <w:t>且</w:t>
      </w:r>
      <w:r w:rsidRPr="00EF6DEC">
        <w:rPr>
          <w:rFonts w:ascii="Times New Roman" w:hAnsi="Times New Roman" w:cs="Times New Roman" w:hint="eastAsia"/>
          <w:color w:val="FF0000"/>
        </w:rPr>
        <w:t>F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/>
          <w:color w:val="FF0000"/>
          <w:vertAlign w:val="subscript"/>
        </w:rPr>
        <w:t>总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则</w:t>
      </w:r>
      <w:r w:rsidRPr="00EF6DEC">
        <w:rPr>
          <w:rFonts w:ascii="Times New Roman" w:hAnsi="Times New Roman" w:cs="Times New Roman" w:hint="eastAsia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A</w:t>
      </w:r>
      <w:r w:rsidRPr="00EF6DEC">
        <w:rPr>
          <w:rFonts w:ascii="Times New Roman" w:hAnsi="Times New Roman" w:cs="Times New Roman"/>
          <w:color w:val="FF0000"/>
        </w:rPr>
        <w:t>＋</w:t>
      </w:r>
      <w:r w:rsidRPr="00EF6DEC">
        <w:rPr>
          <w:rFonts w:ascii="Times New Roman" w:hAnsi="Times New Roman" w:cs="Times New Roman"/>
          <w:color w:val="FF0000"/>
        </w:rPr>
        <w:t>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－</w:t>
      </w:r>
      <w:r w:rsidRPr="00EF6DEC">
        <w:rPr>
          <w:rFonts w:ascii="Times New Roman" w:hAnsi="Times New Roman" w:cs="Times New Roman"/>
          <w:color w:val="FF0000"/>
        </w:rPr>
        <w:t>nG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t>2 800 Pa</w:t>
      </w:r>
      <w:r w:rsidRPr="00EF6DEC">
        <w:rPr>
          <w:rFonts w:hAnsi="宋体" w:cs="Times New Roman"/>
          <w:color w:val="FF0000"/>
        </w:rPr>
        <w:t>×</w:t>
      </w:r>
      <w:r w:rsidRPr="00EF6DEC">
        <w:rPr>
          <w:rFonts w:ascii="Times New Roman" w:hAnsi="Times New Roman" w:cs="Times New Roman"/>
          <w:color w:val="FF0000"/>
        </w:rPr>
        <w:t>(</w:t>
      </w:r>
      <w:r w:rsidRPr="00EF6DEC">
        <w:rPr>
          <w:rFonts w:ascii="Times New Roman" w:hAnsi="Times New Roman" w:cs="Times New Roman" w:hint="eastAsia"/>
          <w:color w:val="FF0000"/>
        </w:rPr>
        <w:t>S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－</w:t>
      </w:r>
      <w:r w:rsidRPr="00EF6DEC">
        <w:rPr>
          <w:rFonts w:ascii="Times New Roman" w:hAnsi="Times New Roman" w:cs="Times New Roman"/>
          <w:color w:val="FF0000"/>
        </w:rPr>
        <w:t>nS</w:t>
      </w:r>
      <w:r w:rsidRPr="00EF6DEC">
        <w:rPr>
          <w:rFonts w:ascii="Times New Roman" w:hAnsi="Times New Roman" w:cs="Times New Roman" w:hint="eastAsia"/>
          <w:color w:val="FF0000"/>
          <w:vertAlign w:val="subscript"/>
        </w:rPr>
        <w:t>B</w:t>
      </w:r>
      <w:r w:rsidRPr="00EF6DEC">
        <w:rPr>
          <w:rFonts w:ascii="Times New Roman" w:hAnsi="Times New Roman" w:cs="Times New Roman"/>
          <w:color w:val="FF0000"/>
        </w:rPr>
        <w:t>)</w:t>
      </w:r>
      <w:r w:rsidRPr="00EF6DEC">
        <w:rPr>
          <w:rFonts w:ascii="Times New Roman" w:eastAsia="MingLiU_HKSCS" w:hAnsi="Times New Roman" w:cs="Times New Roman" w:hint="eastAsia"/>
          <w:color w:val="FF0000"/>
        </w:rPr>
        <w:t>，</w:t>
      </w:r>
      <w:r w:rsidRPr="00EF6DEC">
        <w:rPr>
          <w:rFonts w:ascii="Times New Roman" w:hAnsi="Times New Roman" w:cs="Times New Roman"/>
          <w:color w:val="FF0000"/>
        </w:rPr>
        <w:t>解得：</w:t>
      </w:r>
      <w:r w:rsidRPr="00EF6DEC">
        <w:rPr>
          <w:rFonts w:ascii="Times New Roman" w:hAnsi="Times New Roman" w:cs="Times New Roman" w:hint="eastAsia"/>
          <w:color w:val="FF0000"/>
        </w:rPr>
        <w:t>n</w:t>
      </w:r>
      <w:r w:rsidRPr="00EF6DEC">
        <w:rPr>
          <w:rFonts w:ascii="Times New Roman" w:hAnsi="Times New Roman" w:cs="Times New Roman"/>
          <w:color w:val="FF0000"/>
        </w:rPr>
        <w:t>＝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\f(1,3)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。所以应将物块</w:t>
      </w:r>
      <w:r w:rsidRPr="00EF6DEC">
        <w:rPr>
          <w:rFonts w:ascii="Times New Roman" w:hAnsi="Times New Roman" w:cs="Times New Roman" w:hint="eastAsia"/>
          <w:color w:val="FF0000"/>
        </w:rPr>
        <w:t>B</w:t>
      </w:r>
      <w:r w:rsidRPr="00EF6DEC">
        <w:rPr>
          <w:rFonts w:ascii="Times New Roman" w:hAnsi="Times New Roman" w:cs="Times New Roman"/>
          <w:color w:val="FF0000"/>
        </w:rPr>
        <w:t>沿竖直方向切去</w:t>
      </w:r>
      <w:r w:rsidRPr="00EF6DEC">
        <w:rPr>
          <w:rFonts w:ascii="Times New Roman" w:hAnsi="Times New Roman" w:cs="Times New Roman"/>
          <w:color w:val="FF0000"/>
        </w:rPr>
        <w:fldChar w:fldCharType="begin"/>
      </w:r>
      <w:r w:rsidRPr="00EF6DEC">
        <w:rPr>
          <w:rFonts w:ascii="Times New Roman" w:hAnsi="Times New Roman" w:cs="Times New Roman"/>
          <w:color w:val="FF0000"/>
        </w:rPr>
        <w:instrText>eq \f(1,3)</w:instrText>
      </w:r>
      <w:r w:rsidRPr="00EF6DEC">
        <w:rPr>
          <w:rFonts w:ascii="Times New Roman" w:hAnsi="Times New Roman" w:cs="Times New Roman"/>
          <w:color w:val="FF0000"/>
        </w:rPr>
        <w:fldChar w:fldCharType="separate"/>
      </w:r>
      <w:r w:rsidRPr="00EF6DEC">
        <w:rPr>
          <w:rFonts w:ascii="Times New Roman" w:hAnsi="Times New Roman" w:cs="Times New Roman"/>
          <w:color w:val="FF0000"/>
        </w:rPr>
        <w:fldChar w:fldCharType="end"/>
      </w:r>
      <w:r w:rsidRPr="00EF6DEC">
        <w:rPr>
          <w:rFonts w:ascii="Times New Roman" w:hAnsi="Times New Roman" w:cs="Times New Roman"/>
          <w:color w:val="FF0000"/>
        </w:rPr>
        <w:t>。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32</w:t>
      </w:r>
      <w:r w:rsidRPr="00067D36">
        <w:rPr>
          <w:color w:val="000000"/>
          <w:kern w:val="0"/>
        </w:rPr>
        <w:t>.</w:t>
      </w:r>
      <w:r w:rsidRPr="00067D36">
        <w:rPr>
          <w:rFonts w:hAnsi="宋体"/>
          <w:color w:val="000000"/>
          <w:kern w:val="0"/>
        </w:rPr>
        <w:t>一块质量分布均匀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体积为</w:t>
      </w:r>
      <w:smartTag w:uri="urn:schemas-microsoft-com:office:smarttags" w:element="chmetcnv">
        <w:smartTagPr>
          <w:attr w:name="UnitName" w:val="m3"/>
          <w:attr w:name="TCSC" w:val="0"/>
          <w:attr w:name="SourceValue" w:val=".001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0.001 m</w:t>
        </w:r>
        <w:r w:rsidRPr="00067D36">
          <w:rPr>
            <w:color w:val="000000"/>
            <w:kern w:val="0"/>
            <w:vertAlign w:val="superscript"/>
          </w:rPr>
          <w:t>3</w:t>
        </w:r>
      </w:smartTag>
      <w:r w:rsidRPr="00067D36">
        <w:rPr>
          <w:rFonts w:hAnsi="宋体"/>
          <w:color w:val="000000"/>
          <w:kern w:val="0"/>
        </w:rPr>
        <w:t>的砖先后平放、侧放在水平地面上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对水平地面的压强分别为</w:t>
      </w:r>
      <w:r w:rsidRPr="00067D36">
        <w:rPr>
          <w:color w:val="000000"/>
          <w:kern w:val="0"/>
        </w:rPr>
        <w:t>0.8×10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rFonts w:hAnsi="宋体"/>
          <w:color w:val="000000"/>
          <w:kern w:val="0"/>
        </w:rPr>
        <w:t>、</w:t>
      </w:r>
      <w:r w:rsidRPr="00067D36">
        <w:rPr>
          <w:color w:val="000000"/>
          <w:kern w:val="0"/>
        </w:rPr>
        <w:t>2×10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color w:val="000000"/>
          <w:kern w:val="0"/>
        </w:rPr>
        <w:t xml:space="preserve"> Pa</w:t>
      </w: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rFonts w:hAnsi="宋体"/>
          <w:color w:val="000000"/>
          <w:kern w:val="0"/>
        </w:rPr>
        <w:t>砖的密度</w:t>
      </w:r>
      <w:r w:rsidRPr="00067D36">
        <w:rPr>
          <w:rFonts w:eastAsia="Microsoft Yi Baiti"/>
          <w:i/>
          <w:color w:val="000000"/>
          <w:kern w:val="0"/>
        </w:rPr>
        <w:t>ρ</w:t>
      </w:r>
      <w:r w:rsidRPr="00067D36">
        <w:rPr>
          <w:color w:val="000000"/>
          <w:kern w:val="0"/>
        </w:rPr>
        <w:t>=2×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067D36">
          <w:rPr>
            <w:color w:val="000000"/>
            <w:kern w:val="0"/>
          </w:rPr>
          <w:t>10</w:t>
        </w:r>
        <w:r w:rsidRPr="00067D36">
          <w:rPr>
            <w:color w:val="000000"/>
            <w:kern w:val="0"/>
            <w:vertAlign w:val="superscript"/>
          </w:rPr>
          <w:t>3</w:t>
        </w:r>
        <w:r w:rsidRPr="00067D36">
          <w:rPr>
            <w:color w:val="000000"/>
            <w:kern w:val="0"/>
          </w:rPr>
          <w:t xml:space="preserve"> kg</w:t>
        </w:r>
      </w:smartTag>
      <w:r w:rsidRPr="00067D36">
        <w:rPr>
          <w:color w:val="000000"/>
          <w:kern w:val="0"/>
        </w:rPr>
        <w:t>/m</w:t>
      </w:r>
      <w:r w:rsidRPr="00067D36">
        <w:rPr>
          <w:color w:val="000000"/>
          <w:kern w:val="0"/>
          <w:vertAlign w:val="superscript"/>
        </w:rPr>
        <w:t>3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i/>
          <w:color w:val="000000"/>
          <w:kern w:val="0"/>
        </w:rPr>
        <w:t>g</w:t>
      </w:r>
      <w:r w:rsidRPr="00067D36">
        <w:rPr>
          <w:rFonts w:hAnsi="宋体"/>
          <w:color w:val="000000"/>
          <w:kern w:val="0"/>
        </w:rPr>
        <w:t>取</w:t>
      </w:r>
      <w:r w:rsidRPr="00067D36">
        <w:rPr>
          <w:color w:val="000000"/>
          <w:kern w:val="0"/>
        </w:rPr>
        <w:t>10 N/kg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。求</w:t>
      </w:r>
      <w:r w:rsidRPr="00067D36">
        <w:rPr>
          <w:rFonts w:hAnsi="宋体"/>
          <w:color w:val="000000"/>
          <w:kern w:val="0"/>
        </w:rPr>
        <w:t>: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lastRenderedPageBreak/>
        <w:t xml:space="preserve">(  </w:t>
      </w:r>
      <w:r w:rsidRPr="00067D36">
        <w:rPr>
          <w:color w:val="000000"/>
          <w:kern w:val="0"/>
        </w:rPr>
        <w:t>1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砖对地面的压力</w:t>
      </w:r>
      <w:r w:rsidRPr="00067D36">
        <w:rPr>
          <w:rFonts w:hAnsi="宋体"/>
          <w:color w:val="000000"/>
          <w:kern w:val="0"/>
        </w:rPr>
        <w:t>;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067D36">
        <w:rPr>
          <w:rFonts w:hAnsi="宋体"/>
          <w:color w:val="000000"/>
          <w:kern w:val="0"/>
        </w:rPr>
        <w:t xml:space="preserve">(  </w:t>
      </w:r>
      <w:r w:rsidRPr="00067D36">
        <w:rPr>
          <w:color w:val="000000"/>
          <w:kern w:val="0"/>
        </w:rPr>
        <w:t>2</w:t>
      </w:r>
      <w:r w:rsidRPr="00067D36">
        <w:rPr>
          <w:rFonts w:hAnsi="宋体"/>
          <w:color w:val="000000"/>
          <w:kern w:val="0"/>
        </w:rPr>
        <w:t xml:space="preserve">  )</w:t>
      </w:r>
      <w:r w:rsidRPr="00067D36">
        <w:rPr>
          <w:rFonts w:hAnsi="宋体"/>
          <w:color w:val="000000"/>
          <w:kern w:val="0"/>
        </w:rPr>
        <w:t>当这块砖竖直放置时</w:t>
      </w:r>
      <w:r w:rsidRPr="00067D36">
        <w:rPr>
          <w:rFonts w:hAnsi="宋体"/>
          <w:color w:val="000000"/>
          <w:kern w:val="0"/>
        </w:rPr>
        <w:t>,</w:t>
      </w:r>
      <w:r w:rsidRPr="00067D36">
        <w:rPr>
          <w:rFonts w:hAnsi="宋体"/>
          <w:color w:val="000000"/>
          <w:kern w:val="0"/>
        </w:rPr>
        <w:t>它对地面的压强。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>解</w:t>
      </w:r>
      <w:r w:rsidRPr="00067D36">
        <w:rPr>
          <w:rFonts w:hAnsi="宋体"/>
          <w:color w:val="FF00FF"/>
          <w:kern w:val="0"/>
        </w:rPr>
        <w:t xml:space="preserve">:(  </w:t>
      </w:r>
      <w:r w:rsidRPr="00067D36">
        <w:rPr>
          <w:color w:val="FF00FF"/>
          <w:kern w:val="0"/>
        </w:rPr>
        <w:t>1</w:t>
      </w:r>
      <w:r w:rsidRPr="00067D36">
        <w:rPr>
          <w:rFonts w:hAnsi="宋体"/>
          <w:color w:val="FF00FF"/>
          <w:kern w:val="0"/>
        </w:rPr>
        <w:t xml:space="preserve">  )</w:t>
      </w:r>
      <w:r w:rsidRPr="00067D36">
        <w:rPr>
          <w:rFonts w:hAnsi="宋体"/>
          <w:color w:val="FF00FF"/>
          <w:kern w:val="0"/>
        </w:rPr>
        <w:t>砖的质量</w:t>
      </w:r>
      <w:r w:rsidRPr="00067D36">
        <w:rPr>
          <w:i/>
          <w:color w:val="FF00FF"/>
          <w:kern w:val="0"/>
        </w:rPr>
        <w:t>m=</w:t>
      </w:r>
      <w:r w:rsidRPr="00067D36">
        <w:rPr>
          <w:rFonts w:eastAsia="Microsoft Yi Baiti"/>
          <w:i/>
          <w:color w:val="FF00FF"/>
          <w:kern w:val="0"/>
        </w:rPr>
        <w:t>ρ</w:t>
      </w:r>
      <w:r w:rsidRPr="00067D36">
        <w:rPr>
          <w:i/>
          <w:color w:val="FF00FF"/>
          <w:kern w:val="0"/>
        </w:rPr>
        <w:t>V</w:t>
      </w:r>
      <w:r w:rsidRPr="00067D36">
        <w:rPr>
          <w:color w:val="FF00FF"/>
          <w:kern w:val="0"/>
        </w:rPr>
        <w:t>=2×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10</w:t>
        </w:r>
        <w:r w:rsidRPr="00067D36">
          <w:rPr>
            <w:color w:val="FF00FF"/>
            <w:kern w:val="0"/>
            <w:vertAlign w:val="superscript"/>
          </w:rPr>
          <w:t>3</w:t>
        </w:r>
        <w:r w:rsidRPr="00067D36">
          <w:rPr>
            <w:color w:val="FF00FF"/>
            <w:kern w:val="0"/>
          </w:rPr>
          <w:t xml:space="preserve"> kg</w:t>
        </w:r>
      </w:smartTag>
      <w:r w:rsidRPr="00067D36">
        <w:rPr>
          <w:color w:val="FF00FF"/>
          <w:kern w:val="0"/>
        </w:rPr>
        <w:t>/m</w:t>
      </w:r>
      <w:r w:rsidRPr="00067D36">
        <w:rPr>
          <w:color w:val="FF00FF"/>
          <w:kern w:val="0"/>
          <w:vertAlign w:val="superscript"/>
        </w:rPr>
        <w:t>3</w:t>
      </w:r>
      <w:r w:rsidRPr="00067D36">
        <w:rPr>
          <w:color w:val="FF00FF"/>
          <w:kern w:val="0"/>
        </w:rPr>
        <w:t>×</w:t>
      </w:r>
      <w:smartTag w:uri="urn:schemas-microsoft-com:office:smarttags" w:element="chmetcnv">
        <w:smartTagPr>
          <w:attr w:name="UnitName" w:val="m3"/>
          <w:attr w:name="TCSC" w:val="0"/>
          <w:attr w:name="SourceValue" w:val=".001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0.001 m</w:t>
        </w:r>
        <w:r w:rsidRPr="00067D36">
          <w:rPr>
            <w:color w:val="FF00FF"/>
            <w:kern w:val="0"/>
            <w:vertAlign w:val="superscript"/>
          </w:rPr>
          <w:t>3</w:t>
        </w:r>
      </w:smartTag>
      <w:r w:rsidRPr="00067D36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kg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2 kg</w:t>
        </w:r>
      </w:smartTag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>因水平面上物体对水平面的压力和物体自身的重力相等</w:t>
      </w:r>
      <w:r w:rsidRPr="00067D36">
        <w:rPr>
          <w:rFonts w:hAnsi="宋体"/>
          <w:color w:val="FF00FF"/>
          <w:kern w:val="0"/>
        </w:rPr>
        <w:t>,</w:t>
      </w:r>
      <w:r w:rsidRPr="00067D36">
        <w:rPr>
          <w:rFonts w:hAnsi="宋体"/>
          <w:color w:val="FF00FF"/>
          <w:kern w:val="0"/>
        </w:rPr>
        <w:t>所以砖对地面的压力</w:t>
      </w:r>
    </w:p>
    <w:p w:rsidR="00870CBE" w:rsidRPr="00ED62C9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lang w:val="pt-BR"/>
        </w:rPr>
      </w:pPr>
      <w:r w:rsidRPr="00ED62C9">
        <w:rPr>
          <w:i/>
          <w:color w:val="FF00FF"/>
          <w:kern w:val="0"/>
          <w:lang w:val="pt-BR"/>
        </w:rPr>
        <w:t>F=G=mg</w:t>
      </w:r>
      <w:r w:rsidRPr="00ED62C9">
        <w:rPr>
          <w:color w:val="FF00FF"/>
          <w:kern w:val="0"/>
          <w:lang w:val="pt-BR"/>
        </w:rPr>
        <w:t>=</w:t>
      </w:r>
      <w:smartTag w:uri="urn:schemas-microsoft-com:office:smarttags" w:element="chmetcnv">
        <w:smartTagPr>
          <w:attr w:name="UnitName" w:val="kg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ED62C9">
          <w:rPr>
            <w:color w:val="FF00FF"/>
            <w:kern w:val="0"/>
            <w:lang w:val="pt-BR"/>
          </w:rPr>
          <w:t>2 kg</w:t>
        </w:r>
      </w:smartTag>
      <w:r w:rsidRPr="00ED62C9">
        <w:rPr>
          <w:color w:val="FF00FF"/>
          <w:kern w:val="0"/>
          <w:lang w:val="pt-BR"/>
        </w:rPr>
        <w:t>×10 N/kg=20 N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 xml:space="preserve">(  </w:t>
      </w:r>
      <w:r w:rsidRPr="00067D36">
        <w:rPr>
          <w:color w:val="FF00FF"/>
          <w:kern w:val="0"/>
        </w:rPr>
        <w:t>2</w:t>
      </w:r>
      <w:r w:rsidRPr="00067D36">
        <w:rPr>
          <w:rFonts w:hAnsi="宋体"/>
          <w:color w:val="FF00FF"/>
          <w:kern w:val="0"/>
        </w:rPr>
        <w:t xml:space="preserve">  )</w:t>
      </w:r>
      <w:r w:rsidRPr="00067D36">
        <w:rPr>
          <w:rFonts w:hAnsi="宋体"/>
          <w:color w:val="FF00FF"/>
          <w:kern w:val="0"/>
        </w:rPr>
        <w:t>砖对水平地面的压强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i/>
          <w:color w:val="FF00FF"/>
          <w:kern w:val="0"/>
        </w:rPr>
        <w:t>p=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F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  <m: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G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  <m: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mg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  <m: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ρVg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  <m: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ρShg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</m:oMath>
      <w:r w:rsidRPr="00067D36">
        <w:rPr>
          <w:i/>
          <w:color w:val="FF00FF"/>
          <w:kern w:val="0"/>
        </w:rPr>
        <w:t>=</w:t>
      </w:r>
      <w:r w:rsidRPr="00067D36">
        <w:rPr>
          <w:rFonts w:eastAsia="Microsoft Yi Baiti"/>
          <w:i/>
          <w:color w:val="FF00FF"/>
          <w:kern w:val="0"/>
        </w:rPr>
        <w:t>ρ</w:t>
      </w:r>
      <w:r w:rsidRPr="00067D36">
        <w:rPr>
          <w:i/>
          <w:color w:val="FF00FF"/>
          <w:kern w:val="0"/>
        </w:rPr>
        <w:t>gh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>设砖的长、宽、高分别为</w:t>
      </w:r>
      <w:r w:rsidRPr="00067D36">
        <w:rPr>
          <w:i/>
          <w:color w:val="FF00FF"/>
          <w:kern w:val="0"/>
        </w:rPr>
        <w:t>a</w:t>
      </w:r>
      <w:r w:rsidRPr="00067D36">
        <w:rPr>
          <w:rFonts w:hAnsi="宋体"/>
          <w:color w:val="FF00FF"/>
          <w:kern w:val="0"/>
        </w:rPr>
        <w:t>、</w:t>
      </w:r>
      <w:r w:rsidRPr="00067D36">
        <w:rPr>
          <w:i/>
          <w:color w:val="FF00FF"/>
          <w:kern w:val="0"/>
        </w:rPr>
        <w:t>b</w:t>
      </w:r>
      <w:r w:rsidRPr="00067D36">
        <w:rPr>
          <w:rFonts w:hAnsi="宋体"/>
          <w:color w:val="FF00FF"/>
          <w:kern w:val="0"/>
        </w:rPr>
        <w:t>、</w:t>
      </w:r>
      <w:r w:rsidRPr="00067D36">
        <w:rPr>
          <w:i/>
          <w:color w:val="FF00FF"/>
          <w:kern w:val="0"/>
        </w:rPr>
        <w:t>c</w:t>
      </w:r>
      <w:r w:rsidRPr="00067D36">
        <w:rPr>
          <w:rFonts w:hAnsi="宋体"/>
          <w:color w:val="FF00FF"/>
          <w:kern w:val="0"/>
        </w:rPr>
        <w:t>,</w:t>
      </w:r>
      <w:r w:rsidRPr="00067D36">
        <w:rPr>
          <w:rFonts w:hAnsi="宋体"/>
          <w:color w:val="FF00FF"/>
          <w:kern w:val="0"/>
        </w:rPr>
        <w:t>则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i/>
          <w:color w:val="FF00FF"/>
          <w:kern w:val="0"/>
        </w:rPr>
        <w:t>c=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平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0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8×1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Pa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×10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</m:den>
        </m:f>
      </m:oMath>
      <w:r w:rsidRPr="00067D36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.04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0.04 m</w:t>
        </w:r>
      </w:smartTag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i/>
          <w:color w:val="FF00FF"/>
          <w:kern w:val="0"/>
        </w:rPr>
        <w:t>b=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侧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Pa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×10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</m:den>
        </m:f>
      </m:oMath>
      <w:r w:rsidRPr="00067D36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.1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0.1 m</w:t>
        </w:r>
      </w:smartTag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>当这块砖竖直放置时</w:t>
      </w:r>
      <w:r w:rsidRPr="00067D36">
        <w:rPr>
          <w:rFonts w:hAnsi="宋体"/>
          <w:color w:val="FF00FF"/>
          <w:kern w:val="0"/>
        </w:rPr>
        <w:t>,</w:t>
      </w:r>
      <w:r w:rsidRPr="00067D36">
        <w:rPr>
          <w:rFonts w:hAnsi="宋体"/>
          <w:color w:val="FF00FF"/>
          <w:kern w:val="0"/>
        </w:rPr>
        <w:t>受力面积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i/>
          <w:color w:val="FF00FF"/>
          <w:kern w:val="0"/>
        </w:rPr>
        <w:t>S=</w:t>
      </w:r>
      <w:proofErr w:type="gramStart"/>
      <w:r w:rsidRPr="00067D36">
        <w:rPr>
          <w:i/>
          <w:color w:val="FF00FF"/>
          <w:kern w:val="0"/>
        </w:rPr>
        <w:t>bc</w:t>
      </w:r>
      <w:r w:rsidRPr="00067D36">
        <w:rPr>
          <w:color w:val="FF00FF"/>
          <w:kern w:val="0"/>
        </w:rPr>
        <w:t>=</w:t>
      </w:r>
      <w:proofErr w:type="gramEnd"/>
      <w:smartTag w:uri="urn:schemas-microsoft-com:office:smarttags" w:element="chmetcnv">
        <w:smartTagPr>
          <w:attr w:name="UnitName" w:val="m"/>
          <w:attr w:name="TCSC" w:val="0"/>
          <w:attr w:name="SourceValue" w:val=".1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0.1 m</w:t>
        </w:r>
      </w:smartTag>
      <w:r w:rsidRPr="00067D36">
        <w:rPr>
          <w:color w:val="FF00FF"/>
          <w:kern w:val="0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.04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0.04 m</w:t>
        </w:r>
      </w:smartTag>
      <w:r w:rsidRPr="00067D36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m2"/>
          <w:attr w:name="TCSC" w:val="0"/>
          <w:attr w:name="SourceValue" w:val=".004"/>
          <w:attr w:name="NumberType" w:val="1"/>
          <w:attr w:name="Negative" w:val="False"/>
          <w:attr w:name="HasSpace" w:val="True"/>
        </w:smartTagPr>
        <w:r w:rsidRPr="00067D36">
          <w:rPr>
            <w:color w:val="FF00FF"/>
            <w:kern w:val="0"/>
          </w:rPr>
          <w:t>0.004 m</w:t>
        </w:r>
        <w:r w:rsidRPr="00067D36">
          <w:rPr>
            <w:color w:val="FF00FF"/>
            <w:kern w:val="0"/>
            <w:vertAlign w:val="superscript"/>
          </w:rPr>
          <w:t>2</w:t>
        </w:r>
      </w:smartTag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rFonts w:hAnsi="宋体"/>
          <w:color w:val="FF00FF"/>
          <w:kern w:val="0"/>
        </w:rPr>
        <w:t>它对地面的压强</w:t>
      </w:r>
    </w:p>
    <w:p w:rsidR="00870CBE" w:rsidRPr="00067D3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067D36">
        <w:rPr>
          <w:i/>
          <w:color w:val="FF00FF"/>
          <w:kern w:val="0"/>
        </w:rPr>
        <w:t>p</w:t>
      </w:r>
      <w:r w:rsidRPr="00067D36">
        <w:rPr>
          <w:rFonts w:hAnsi="宋体"/>
          <w:color w:val="FF00FF"/>
          <w:kern w:val="0"/>
          <w:vertAlign w:val="subscript"/>
        </w:rPr>
        <w:t>竖</w:t>
      </w:r>
      <w:r w:rsidRPr="00067D36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F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20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0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004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2</m:t>
                </m:r>
              </m:sup>
            </m:sSup>
          </m:den>
        </m:f>
      </m:oMath>
      <w:r w:rsidRPr="00067D36">
        <w:rPr>
          <w:color w:val="FF00FF"/>
          <w:kern w:val="0"/>
        </w:rPr>
        <w:t>=5×10</w:t>
      </w:r>
      <w:r w:rsidRPr="00067D36">
        <w:rPr>
          <w:color w:val="FF00FF"/>
          <w:kern w:val="0"/>
          <w:vertAlign w:val="superscript"/>
        </w:rPr>
        <w:t>3</w:t>
      </w:r>
      <w:r w:rsidRPr="00067D36">
        <w:rPr>
          <w:color w:val="FF00FF"/>
          <w:kern w:val="0"/>
        </w:rPr>
        <w:t xml:space="preserve"> Pa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33.</w:t>
      </w:r>
      <w:r w:rsidRPr="00987176">
        <w:rPr>
          <w:rFonts w:hAnsi="宋体"/>
          <w:color w:val="000000"/>
          <w:kern w:val="0"/>
        </w:rPr>
        <w:t>一块写有校训的花岗岩石料质量为</w:t>
      </w:r>
      <w:r w:rsidRPr="00987176">
        <w:rPr>
          <w:color w:val="000000"/>
          <w:kern w:val="0"/>
        </w:rPr>
        <w:t>31.8 t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密度为</w:t>
      </w:r>
      <w:r w:rsidRPr="00987176">
        <w:rPr>
          <w:color w:val="000000"/>
          <w:kern w:val="0"/>
        </w:rPr>
        <w:t>2.65×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10</w:t>
        </w:r>
        <w:r w:rsidRPr="00987176">
          <w:rPr>
            <w:color w:val="000000"/>
            <w:kern w:val="0"/>
            <w:vertAlign w:val="superscript"/>
          </w:rPr>
          <w:t>3</w:t>
        </w:r>
        <w:r w:rsidRPr="00987176">
          <w:rPr>
            <w:color w:val="000000"/>
            <w:kern w:val="0"/>
          </w:rPr>
          <w:t xml:space="preserve"> kg</w:t>
        </w:r>
      </w:smartTag>
      <w:r w:rsidRPr="00987176">
        <w:rPr>
          <w:color w:val="000000"/>
          <w:kern w:val="0"/>
        </w:rPr>
        <w:t>/m</w:t>
      </w:r>
      <w:r w:rsidRPr="00987176">
        <w:rPr>
          <w:color w:val="000000"/>
          <w:kern w:val="0"/>
          <w:vertAlign w:val="superscript"/>
        </w:rPr>
        <w:t>3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立在用砖砌成的长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4 m</w:t>
        </w:r>
      </w:smartTag>
      <w:r w:rsidRPr="00987176">
        <w:rPr>
          <w:rFonts w:hAnsi="宋体"/>
          <w:color w:val="000000"/>
          <w:kern w:val="0"/>
        </w:rPr>
        <w:t>、宽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2 m</w:t>
        </w:r>
      </w:smartTag>
      <w:r w:rsidRPr="00987176">
        <w:rPr>
          <w:rFonts w:hAnsi="宋体"/>
          <w:color w:val="000000"/>
          <w:kern w:val="0"/>
        </w:rPr>
        <w:t>、高</w:t>
      </w:r>
      <w:smartTag w:uri="urn:schemas-microsoft-com:office:smarttags" w:element="chmetcnv">
        <w:smartTagPr>
          <w:attr w:name="UnitName" w:val="m"/>
          <w:attr w:name="TCSC" w:val="0"/>
          <w:attr w:name="SourceValue" w:val=".5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0.5 m</w:t>
        </w:r>
      </w:smartTag>
      <w:r w:rsidRPr="00987176">
        <w:rPr>
          <w:rFonts w:hAnsi="宋体"/>
          <w:color w:val="000000"/>
          <w:kern w:val="0"/>
        </w:rPr>
        <w:t>的水平基座上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石料与基座的接触面积为</w:t>
      </w:r>
      <w:smartTag w:uri="urn:schemas-microsoft-com:office:smarttags" w:element="chmetcnv">
        <w:smartTagPr>
          <w:attr w:name="UnitName" w:val="m2"/>
          <w:attr w:name="TCSC" w:val="0"/>
          <w:attr w:name="SourceValue" w:val="2.12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2.12 m</w:t>
        </w:r>
        <w:r w:rsidRPr="00987176">
          <w:rPr>
            <w:color w:val="000000"/>
            <w:kern w:val="0"/>
            <w:vertAlign w:val="superscript"/>
          </w:rPr>
          <w:t>2</w:t>
        </w:r>
      </w:smartTag>
      <w:r w:rsidRPr="00987176">
        <w:rPr>
          <w:rFonts w:hAnsi="宋体"/>
          <w:color w:val="000000"/>
          <w:kern w:val="0"/>
        </w:rPr>
        <w:t>。已知砖的密度为</w:t>
      </w:r>
      <w:r w:rsidRPr="00987176">
        <w:rPr>
          <w:color w:val="000000"/>
          <w:kern w:val="0"/>
        </w:rPr>
        <w:t>2.05×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987176">
          <w:rPr>
            <w:color w:val="000000"/>
            <w:kern w:val="0"/>
          </w:rPr>
          <w:t>10</w:t>
        </w:r>
        <w:r w:rsidRPr="00987176">
          <w:rPr>
            <w:color w:val="000000"/>
            <w:kern w:val="0"/>
            <w:vertAlign w:val="superscript"/>
          </w:rPr>
          <w:t>3</w:t>
        </w:r>
        <w:r w:rsidRPr="00987176">
          <w:rPr>
            <w:color w:val="000000"/>
            <w:kern w:val="0"/>
          </w:rPr>
          <w:t xml:space="preserve"> kg</w:t>
        </w:r>
      </w:smartTag>
      <w:r w:rsidRPr="00987176">
        <w:rPr>
          <w:color w:val="000000"/>
          <w:kern w:val="0"/>
        </w:rPr>
        <w:t>/m</w:t>
      </w:r>
      <w:r w:rsidRPr="00987176">
        <w:rPr>
          <w:color w:val="000000"/>
          <w:kern w:val="0"/>
          <w:vertAlign w:val="superscript"/>
        </w:rPr>
        <w:t>3</w:t>
      </w:r>
      <w:r w:rsidRPr="00987176">
        <w:rPr>
          <w:rFonts w:hAnsi="宋体"/>
          <w:color w:val="000000"/>
          <w:kern w:val="0"/>
        </w:rPr>
        <w:t>,</w:t>
      </w:r>
      <w:r w:rsidRPr="00987176">
        <w:rPr>
          <w:rFonts w:hAnsi="宋体"/>
          <w:color w:val="000000"/>
          <w:kern w:val="0"/>
        </w:rPr>
        <w:t>基座砖缝中水泥砂浆的密度与砖的密度相同</w:t>
      </w: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i/>
          <w:color w:val="000000"/>
          <w:kern w:val="0"/>
        </w:rPr>
        <w:t>g</w:t>
      </w:r>
      <w:r w:rsidRPr="00987176">
        <w:rPr>
          <w:rFonts w:hAnsi="宋体"/>
          <w:color w:val="000000"/>
          <w:kern w:val="0"/>
        </w:rPr>
        <w:t>取</w:t>
      </w:r>
      <w:r w:rsidRPr="00987176">
        <w:rPr>
          <w:color w:val="000000"/>
          <w:kern w:val="0"/>
        </w:rPr>
        <w:t>10 N/kg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。求</w:t>
      </w:r>
      <w:r w:rsidRPr="00987176">
        <w:rPr>
          <w:rFonts w:hAnsi="宋体"/>
          <w:color w:val="000000"/>
          <w:kern w:val="0"/>
        </w:rPr>
        <w:t>: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color w:val="000000"/>
          <w:kern w:val="0"/>
        </w:rPr>
        <w:t>1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花岗岩石料的体积</w:t>
      </w:r>
      <w:r w:rsidRPr="00987176">
        <w:rPr>
          <w:rFonts w:hAnsi="宋体"/>
          <w:color w:val="000000"/>
          <w:kern w:val="0"/>
        </w:rPr>
        <w:t>;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color w:val="000000"/>
          <w:kern w:val="0"/>
        </w:rPr>
        <w:t>2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石料对基座的压强</w:t>
      </w:r>
      <w:r w:rsidRPr="00987176">
        <w:rPr>
          <w:rFonts w:hAnsi="宋体"/>
          <w:color w:val="000000"/>
          <w:kern w:val="0"/>
        </w:rPr>
        <w:t>;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987176">
        <w:rPr>
          <w:rFonts w:hAnsi="宋体"/>
          <w:color w:val="000000"/>
          <w:kern w:val="0"/>
        </w:rPr>
        <w:t xml:space="preserve">(  </w:t>
      </w:r>
      <w:r w:rsidRPr="00987176">
        <w:rPr>
          <w:color w:val="000000"/>
          <w:kern w:val="0"/>
        </w:rPr>
        <w:t>3</w:t>
      </w:r>
      <w:r w:rsidRPr="00987176">
        <w:rPr>
          <w:rFonts w:hAnsi="宋体"/>
          <w:color w:val="000000"/>
          <w:kern w:val="0"/>
        </w:rPr>
        <w:t xml:space="preserve">  )</w:t>
      </w:r>
      <w:r w:rsidRPr="00987176">
        <w:rPr>
          <w:rFonts w:hAnsi="宋体"/>
          <w:color w:val="000000"/>
          <w:kern w:val="0"/>
        </w:rPr>
        <w:t>石料对基座与基座对地面的压强之比。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lastRenderedPageBreak/>
        <w:t>解</w:t>
      </w:r>
      <w:r w:rsidRPr="00987176">
        <w:rPr>
          <w:rFonts w:hAnsi="宋体"/>
          <w:color w:val="FF00FF"/>
          <w:kern w:val="0"/>
        </w:rPr>
        <w:t xml:space="preserve">:(  </w:t>
      </w:r>
      <w:r w:rsidRPr="00987176">
        <w:rPr>
          <w:color w:val="FF00FF"/>
          <w:kern w:val="0"/>
        </w:rPr>
        <w:t>1</w:t>
      </w:r>
      <w:r w:rsidRPr="00987176">
        <w:rPr>
          <w:rFonts w:hAnsi="宋体"/>
          <w:color w:val="FF00FF"/>
          <w:kern w:val="0"/>
        </w:rPr>
        <w:t xml:space="preserve">  )</w:t>
      </w:r>
      <w:r w:rsidRPr="00987176">
        <w:rPr>
          <w:rFonts w:hAnsi="宋体"/>
          <w:color w:val="FF00FF"/>
          <w:kern w:val="0"/>
        </w:rPr>
        <w:t>花岗岩石料的体积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i/>
          <w:color w:val="FF00FF"/>
          <w:kern w:val="0"/>
        </w:rPr>
        <w:t>V</w:t>
      </w:r>
      <w:r w:rsidRPr="00987176">
        <w:rPr>
          <w:rFonts w:hAnsi="宋体"/>
          <w:color w:val="FF00FF"/>
          <w:kern w:val="0"/>
          <w:vertAlign w:val="subscript"/>
        </w:rPr>
        <w:t>石</w:t>
      </w:r>
      <w:r w:rsidRPr="00987176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石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31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8×1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65×1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kg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3</m:t>
                </m:r>
              </m:sup>
            </m:sSup>
          </m:den>
        </m:f>
      </m:oMath>
      <w:r w:rsidRPr="00987176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m3"/>
          <w:attr w:name="TCSC" w:val="0"/>
          <w:attr w:name="SourceValue" w:val="12"/>
          <w:attr w:name="NumberType" w:val="1"/>
          <w:attr w:name="Negative" w:val="False"/>
          <w:attr w:name="HasSpace" w:val="True"/>
        </w:smartTagPr>
        <w:r w:rsidRPr="00987176">
          <w:rPr>
            <w:color w:val="FF00FF"/>
            <w:kern w:val="0"/>
          </w:rPr>
          <w:t>12 m</w:t>
        </w:r>
        <w:r w:rsidRPr="00987176">
          <w:rPr>
            <w:color w:val="FF00FF"/>
            <w:kern w:val="0"/>
            <w:vertAlign w:val="superscript"/>
          </w:rPr>
          <w:t>3</w:t>
        </w:r>
      </w:smartTag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t xml:space="preserve">(  </w:t>
      </w:r>
      <w:r w:rsidRPr="00987176">
        <w:rPr>
          <w:color w:val="FF00FF"/>
          <w:kern w:val="0"/>
        </w:rPr>
        <w:t>2</w:t>
      </w:r>
      <w:r w:rsidRPr="00987176">
        <w:rPr>
          <w:rFonts w:hAnsi="宋体"/>
          <w:color w:val="FF00FF"/>
          <w:kern w:val="0"/>
        </w:rPr>
        <w:t xml:space="preserve">  )</w:t>
      </w:r>
      <w:r w:rsidRPr="00987176">
        <w:rPr>
          <w:rFonts w:hAnsi="宋体"/>
          <w:color w:val="FF00FF"/>
          <w:kern w:val="0"/>
        </w:rPr>
        <w:t>由于石料放在水平基座上</w:t>
      </w:r>
      <w:r w:rsidRPr="00987176">
        <w:rPr>
          <w:rFonts w:hAnsi="宋体"/>
          <w:color w:val="FF00FF"/>
          <w:kern w:val="0"/>
        </w:rPr>
        <w:t>,</w:t>
      </w:r>
      <w:r w:rsidRPr="00987176">
        <w:rPr>
          <w:rFonts w:hAnsi="宋体"/>
          <w:color w:val="FF00FF"/>
          <w:kern w:val="0"/>
        </w:rPr>
        <w:t>故石料对基座的压力大小等于石料的重力大小</w:t>
      </w:r>
      <w:r w:rsidRPr="00987176">
        <w:rPr>
          <w:rFonts w:hAnsi="宋体"/>
          <w:color w:val="FF00FF"/>
          <w:kern w:val="0"/>
        </w:rPr>
        <w:t>,</w:t>
      </w:r>
      <w:r w:rsidRPr="00987176">
        <w:rPr>
          <w:rFonts w:hAnsi="宋体"/>
          <w:color w:val="FF00FF"/>
          <w:kern w:val="0"/>
        </w:rPr>
        <w:t>即</w:t>
      </w:r>
    </w:p>
    <w:p w:rsidR="00870CBE" w:rsidRPr="00ED62C9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lang w:val="pt-BR"/>
        </w:rPr>
      </w:pPr>
      <w:r w:rsidRPr="00ED62C9">
        <w:rPr>
          <w:i/>
          <w:color w:val="FF00FF"/>
          <w:kern w:val="0"/>
          <w:lang w:val="pt-BR"/>
        </w:rPr>
        <w:t>F</w:t>
      </w:r>
      <w:r w:rsidRPr="00987176">
        <w:rPr>
          <w:rFonts w:hAnsi="宋体"/>
          <w:color w:val="FF00FF"/>
          <w:kern w:val="0"/>
          <w:vertAlign w:val="subscript"/>
        </w:rPr>
        <w:t>石</w:t>
      </w:r>
      <w:r w:rsidRPr="00ED62C9">
        <w:rPr>
          <w:i/>
          <w:color w:val="FF00FF"/>
          <w:kern w:val="0"/>
          <w:lang w:val="pt-BR"/>
        </w:rPr>
        <w:t>=G</w:t>
      </w:r>
      <w:r w:rsidRPr="00987176">
        <w:rPr>
          <w:rFonts w:hAnsi="宋体"/>
          <w:color w:val="FF00FF"/>
          <w:kern w:val="0"/>
          <w:vertAlign w:val="subscript"/>
        </w:rPr>
        <w:t>石</w:t>
      </w:r>
      <w:r w:rsidRPr="00ED62C9">
        <w:rPr>
          <w:i/>
          <w:color w:val="FF00FF"/>
          <w:kern w:val="0"/>
          <w:lang w:val="pt-BR"/>
        </w:rPr>
        <w:t>=m</w:t>
      </w:r>
      <w:r w:rsidRPr="00987176">
        <w:rPr>
          <w:rFonts w:hAnsi="宋体"/>
          <w:color w:val="FF00FF"/>
          <w:kern w:val="0"/>
          <w:vertAlign w:val="subscript"/>
        </w:rPr>
        <w:t>石</w:t>
      </w:r>
      <w:r w:rsidRPr="00ED62C9">
        <w:rPr>
          <w:i/>
          <w:color w:val="FF00FF"/>
          <w:kern w:val="0"/>
          <w:lang w:val="pt-BR"/>
        </w:rPr>
        <w:t>g</w:t>
      </w:r>
      <w:r w:rsidRPr="00ED62C9">
        <w:rPr>
          <w:color w:val="FF00FF"/>
          <w:kern w:val="0"/>
          <w:lang w:val="pt-BR"/>
        </w:rPr>
        <w:t>=31.8×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ED62C9">
          <w:rPr>
            <w:color w:val="FF00FF"/>
            <w:kern w:val="0"/>
            <w:lang w:val="pt-BR"/>
          </w:rPr>
          <w:t>10</w:t>
        </w:r>
        <w:r w:rsidRPr="00ED62C9">
          <w:rPr>
            <w:color w:val="FF00FF"/>
            <w:kern w:val="0"/>
            <w:vertAlign w:val="superscript"/>
            <w:lang w:val="pt-BR"/>
          </w:rPr>
          <w:t>3</w:t>
        </w:r>
        <w:r w:rsidRPr="00ED62C9">
          <w:rPr>
            <w:color w:val="FF00FF"/>
            <w:kern w:val="0"/>
            <w:lang w:val="pt-BR"/>
          </w:rPr>
          <w:t xml:space="preserve"> kg</w:t>
        </w:r>
      </w:smartTag>
      <w:r w:rsidRPr="00ED62C9">
        <w:rPr>
          <w:color w:val="FF00FF"/>
          <w:kern w:val="0"/>
          <w:lang w:val="pt-BR"/>
        </w:rPr>
        <w:t>×10 N/kg=3.18×10</w:t>
      </w:r>
      <w:r w:rsidRPr="00ED62C9">
        <w:rPr>
          <w:color w:val="FF00FF"/>
          <w:kern w:val="0"/>
          <w:vertAlign w:val="superscript"/>
          <w:lang w:val="pt-BR"/>
        </w:rPr>
        <w:t>5</w:t>
      </w:r>
      <w:r w:rsidRPr="00ED62C9">
        <w:rPr>
          <w:color w:val="FF00FF"/>
          <w:kern w:val="0"/>
          <w:lang w:val="pt-BR"/>
        </w:rPr>
        <w:t xml:space="preserve"> N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t>石料对基座的压强</w:t>
      </w:r>
    </w:p>
    <w:p w:rsid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i/>
          <w:color w:val="FF00FF"/>
          <w:kern w:val="0"/>
        </w:rPr>
        <w:t>p</w:t>
      </w:r>
      <w:r w:rsidRPr="00987176">
        <w:rPr>
          <w:rFonts w:hAnsi="宋体"/>
          <w:color w:val="FF00FF"/>
          <w:kern w:val="0"/>
          <w:vertAlign w:val="subscript"/>
        </w:rPr>
        <w:t>石</w:t>
      </w:r>
      <w:r w:rsidRPr="00987176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石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3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18×1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12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2</m:t>
                </m:r>
              </m:sup>
            </m:sSup>
          </m:den>
        </m:f>
      </m:oMath>
      <w:r w:rsidRPr="00987176">
        <w:rPr>
          <w:color w:val="FF00FF"/>
          <w:kern w:val="0"/>
        </w:rPr>
        <w:t>=1.5×10</w:t>
      </w:r>
      <w:r w:rsidRPr="00987176">
        <w:rPr>
          <w:color w:val="FF00FF"/>
          <w:kern w:val="0"/>
          <w:vertAlign w:val="superscript"/>
        </w:rPr>
        <w:t>5</w:t>
      </w:r>
      <w:r w:rsidRPr="00987176">
        <w:rPr>
          <w:color w:val="FF00FF"/>
          <w:kern w:val="0"/>
        </w:rPr>
        <w:t xml:space="preserve"> Pa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t xml:space="preserve">(  </w:t>
      </w:r>
      <w:r w:rsidRPr="00987176">
        <w:rPr>
          <w:color w:val="FF00FF"/>
          <w:kern w:val="0"/>
        </w:rPr>
        <w:t>3</w:t>
      </w:r>
      <w:r w:rsidRPr="00987176">
        <w:rPr>
          <w:rFonts w:hAnsi="宋体"/>
          <w:color w:val="FF00FF"/>
          <w:kern w:val="0"/>
        </w:rPr>
        <w:t xml:space="preserve">  )</w:t>
      </w:r>
      <w:r w:rsidRPr="00987176">
        <w:rPr>
          <w:rFonts w:hAnsi="宋体"/>
          <w:color w:val="FF00FF"/>
          <w:kern w:val="0"/>
        </w:rPr>
        <w:t>基座受到的重力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i/>
          <w:color w:val="FF00FF"/>
          <w:kern w:val="0"/>
        </w:rPr>
        <w:t>G</w:t>
      </w:r>
      <w:r w:rsidRPr="00987176">
        <w:rPr>
          <w:rFonts w:hAnsi="宋体"/>
          <w:color w:val="FF00FF"/>
          <w:kern w:val="0"/>
          <w:vertAlign w:val="subscript"/>
        </w:rPr>
        <w:t>基</w:t>
      </w:r>
      <w:r w:rsidRPr="00987176">
        <w:rPr>
          <w:i/>
          <w:color w:val="FF00FF"/>
          <w:kern w:val="0"/>
        </w:rPr>
        <w:t>=m</w:t>
      </w:r>
      <w:r w:rsidRPr="00987176">
        <w:rPr>
          <w:rFonts w:hAnsi="宋体"/>
          <w:color w:val="FF00FF"/>
          <w:kern w:val="0"/>
          <w:vertAlign w:val="subscript"/>
        </w:rPr>
        <w:t>基</w:t>
      </w:r>
      <w:r w:rsidRPr="00987176">
        <w:rPr>
          <w:i/>
          <w:color w:val="FF00FF"/>
          <w:kern w:val="0"/>
        </w:rPr>
        <w:t>g=</w:t>
      </w:r>
      <w:r w:rsidRPr="00987176">
        <w:rPr>
          <w:rFonts w:eastAsia="Microsoft Yi Baiti"/>
          <w:i/>
          <w:color w:val="FF00FF"/>
          <w:kern w:val="0"/>
        </w:rPr>
        <w:t>ρ</w:t>
      </w:r>
      <w:r w:rsidRPr="00987176">
        <w:rPr>
          <w:rFonts w:hAnsi="宋体"/>
          <w:color w:val="FF00FF"/>
          <w:kern w:val="0"/>
          <w:vertAlign w:val="subscript"/>
        </w:rPr>
        <w:t>基</w:t>
      </w:r>
      <w:r w:rsidRPr="00987176">
        <w:rPr>
          <w:i/>
          <w:color w:val="FF00FF"/>
          <w:kern w:val="0"/>
        </w:rPr>
        <w:t>V</w:t>
      </w:r>
      <w:r w:rsidRPr="00987176">
        <w:rPr>
          <w:rFonts w:hAnsi="宋体"/>
          <w:color w:val="FF00FF"/>
          <w:kern w:val="0"/>
          <w:vertAlign w:val="subscript"/>
        </w:rPr>
        <w:t>基</w:t>
      </w:r>
      <w:r w:rsidRPr="00987176">
        <w:rPr>
          <w:i/>
          <w:color w:val="FF00FF"/>
          <w:kern w:val="0"/>
        </w:rPr>
        <w:t>g</w:t>
      </w:r>
      <w:r w:rsidRPr="00987176">
        <w:rPr>
          <w:color w:val="FF00FF"/>
          <w:kern w:val="0"/>
        </w:rPr>
        <w:t>=2.05×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987176">
          <w:rPr>
            <w:color w:val="FF00FF"/>
            <w:kern w:val="0"/>
          </w:rPr>
          <w:t>10</w:t>
        </w:r>
        <w:r w:rsidRPr="00987176">
          <w:rPr>
            <w:color w:val="FF00FF"/>
            <w:kern w:val="0"/>
            <w:vertAlign w:val="superscript"/>
          </w:rPr>
          <w:t>3</w:t>
        </w:r>
        <w:r w:rsidRPr="00987176">
          <w:rPr>
            <w:color w:val="FF00FF"/>
            <w:kern w:val="0"/>
          </w:rPr>
          <w:t xml:space="preserve"> kg</w:t>
        </w:r>
      </w:smartTag>
      <w:r w:rsidRPr="00987176">
        <w:rPr>
          <w:color w:val="FF00FF"/>
          <w:kern w:val="0"/>
        </w:rPr>
        <w:t>/m</w:t>
      </w:r>
      <w:r w:rsidRPr="00987176">
        <w:rPr>
          <w:color w:val="FF00FF"/>
          <w:kern w:val="0"/>
          <w:vertAlign w:val="superscript"/>
        </w:rPr>
        <w:t>3</w:t>
      </w:r>
      <w:r w:rsidRPr="00987176">
        <w:rPr>
          <w:color w:val="FF00FF"/>
          <w:kern w:val="0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True"/>
        </w:smartTagPr>
        <w:r w:rsidRPr="00987176">
          <w:rPr>
            <w:color w:val="FF00FF"/>
            <w:kern w:val="0"/>
          </w:rPr>
          <w:t>4 m</w:t>
        </w:r>
      </w:smartTag>
      <w:r w:rsidRPr="00987176">
        <w:rPr>
          <w:color w:val="FF00FF"/>
          <w:kern w:val="0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987176">
          <w:rPr>
            <w:color w:val="FF00FF"/>
            <w:kern w:val="0"/>
          </w:rPr>
          <w:t>2 m</w:t>
        </w:r>
      </w:smartTag>
      <w:r w:rsidRPr="00987176">
        <w:rPr>
          <w:color w:val="FF00FF"/>
          <w:kern w:val="0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.5"/>
          <w:attr w:name="NumberType" w:val="1"/>
          <w:attr w:name="Negative" w:val="False"/>
          <w:attr w:name="HasSpace" w:val="True"/>
        </w:smartTagPr>
        <w:r w:rsidRPr="00987176">
          <w:rPr>
            <w:color w:val="FF00FF"/>
            <w:kern w:val="0"/>
          </w:rPr>
          <w:t>0.5 m</w:t>
        </w:r>
      </w:smartTag>
      <w:r w:rsidRPr="00987176">
        <w:rPr>
          <w:color w:val="FF00FF"/>
          <w:kern w:val="0"/>
        </w:rPr>
        <w:t>×10 N/kg=8.2×10</w:t>
      </w:r>
      <w:r w:rsidRPr="00987176">
        <w:rPr>
          <w:color w:val="FF00FF"/>
          <w:kern w:val="0"/>
          <w:vertAlign w:val="superscript"/>
        </w:rPr>
        <w:t>4</w:t>
      </w:r>
      <w:r w:rsidRPr="00987176">
        <w:rPr>
          <w:color w:val="FF00FF"/>
          <w:kern w:val="0"/>
        </w:rPr>
        <w:t xml:space="preserve"> N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t>基座对地面的压强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i/>
          <w:color w:val="FF00FF"/>
          <w:kern w:val="0"/>
        </w:rPr>
        <w:t>p</w:t>
      </w:r>
      <w:r w:rsidRPr="00987176">
        <w:rPr>
          <w:rFonts w:hAnsi="宋体"/>
          <w:color w:val="FF00FF"/>
          <w:kern w:val="0"/>
          <w:vertAlign w:val="subscript"/>
        </w:rPr>
        <w:t>基</w:t>
      </w:r>
      <w:r w:rsidRPr="00987176">
        <w:rPr>
          <w:i/>
          <w:color w:val="FF00FF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基</m:t>
                </m:r>
              </m:sub>
            </m:sSub>
          </m:den>
        </m:f>
        <m: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000000"/>
                    <w:kern w:val="0"/>
                    <w:sz w:val="23"/>
                    <w:szCs w:val="23"/>
                  </w:rPr>
                  <m:t>基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FF"/>
            <w:kern w:val="0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8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2×1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N+3</m:t>
            </m:r>
            <m:r>
              <m:rPr>
                <m:nor/>
              </m:rPr>
              <w:rPr>
                <w:color w:val="000000"/>
                <w:kern w:val="0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18×1</m:t>
            </m:r>
            <m:sSup>
              <m:sSup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3"/>
                    <w:szCs w:val="23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4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m×2</m:t>
            </m:r>
            <m:r>
              <m:rPr>
                <m:nor/>
              </m:rPr>
              <w:rPr>
                <w:rFonts w:hAnsi="宋体"/>
                <w:color w:val="00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m</m:t>
            </m:r>
          </m:den>
        </m:f>
      </m:oMath>
      <w:r w:rsidRPr="00987176">
        <w:rPr>
          <w:color w:val="FF00FF"/>
          <w:kern w:val="0"/>
        </w:rPr>
        <w:t>=5×10</w:t>
      </w:r>
      <w:r w:rsidRPr="00987176">
        <w:rPr>
          <w:color w:val="FF00FF"/>
          <w:kern w:val="0"/>
          <w:vertAlign w:val="superscript"/>
        </w:rPr>
        <w:t>4</w:t>
      </w:r>
      <w:r w:rsidRPr="00987176">
        <w:rPr>
          <w:color w:val="FF00FF"/>
          <w:kern w:val="0"/>
        </w:rPr>
        <w:t xml:space="preserve"> Pa</w:t>
      </w:r>
    </w:p>
    <w:p w:rsidR="00870CBE" w:rsidRPr="00987176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987176">
        <w:rPr>
          <w:rFonts w:hAnsi="宋体"/>
          <w:color w:val="FF00FF"/>
          <w:kern w:val="0"/>
        </w:rPr>
        <w:t>石料对基座与基座对地面的压强之比</w:t>
      </w:r>
    </w:p>
    <w:p w:rsidR="000D64E8" w:rsidRPr="00870CBE" w:rsidRDefault="00870CBE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m:oMathPara>
        <m:oMath>
          <m:f>
            <m:fPr>
              <m:ctrlPr>
                <w:rPr>
                  <w:rFonts w:ascii="Cambria Math" w:hAnsi="Cambria Math"/>
                  <w:color w:val="000000"/>
                  <w:kern w:val="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  <w:kern w:val="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hAnsi="宋体"/>
                      <w:color w:val="000000"/>
                      <w:kern w:val="0"/>
                      <w:sz w:val="23"/>
                      <w:szCs w:val="23"/>
                    </w:rPr>
                    <m:t>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kern w:val="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hAnsi="宋体"/>
                      <w:color w:val="000000"/>
                      <w:kern w:val="0"/>
                      <w:sz w:val="23"/>
                      <w:szCs w:val="23"/>
                    </w:rPr>
                    <m:t>基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FF00FF"/>
              <w:kern w:val="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0"/>
                  <w:sz w:val="23"/>
                  <w:szCs w:val="23"/>
                </w:rPr>
                <m:t>1</m:t>
              </m:r>
              <m:r>
                <m:rPr>
                  <m:nor/>
                </m:rPr>
                <w:rPr>
                  <w:color w:val="000000"/>
                  <w:kern w:val="0"/>
                  <w:sz w:val="23"/>
                  <w:szCs w:val="23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0"/>
                  <w:sz w:val="23"/>
                  <w:szCs w:val="23"/>
                </w:rPr>
                <m:t>5×1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kern w:val="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0"/>
                  <w:sz w:val="23"/>
                  <w:szCs w:val="23"/>
                </w:rPr>
                <m:t>Pa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0"/>
                  <w:sz w:val="23"/>
                  <w:szCs w:val="23"/>
                </w:rPr>
                <m:t>5×1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kern w:val="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0"/>
                      <w:sz w:val="23"/>
                      <w:szCs w:val="23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0"/>
                  <w:sz w:val="23"/>
                  <w:szCs w:val="23"/>
                </w:rPr>
                <m:t>Pa</m:t>
              </m:r>
            </m:den>
          </m:f>
          <m:r>
            <m:rPr>
              <m:sty m:val="p"/>
            </m:rPr>
            <w:rPr>
              <w:rFonts w:ascii="Cambria Math" w:hAnsi="Cambria Math"/>
              <w:color w:val="FF00FF"/>
              <w:kern w:val="0"/>
            </w:rPr>
            <m:t>=</m:t>
          </m:r>
        </m:oMath>
      </m:oMathPara>
    </w:p>
    <w:sectPr w:rsidR="000D64E8" w:rsidRPr="00870CBE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9B" w:rsidRDefault="00645F9B" w:rsidP="00F229C9">
      <w:pPr>
        <w:spacing w:after="0" w:line="240" w:lineRule="auto"/>
      </w:pPr>
      <w:r>
        <w:separator/>
      </w:r>
    </w:p>
  </w:endnote>
  <w:endnote w:type="continuationSeparator" w:id="0">
    <w:p w:rsidR="00645F9B" w:rsidRDefault="00645F9B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9B" w:rsidRDefault="00645F9B" w:rsidP="00F229C9">
      <w:pPr>
        <w:spacing w:after="0" w:line="240" w:lineRule="auto"/>
      </w:pPr>
      <w:r>
        <w:separator/>
      </w:r>
    </w:p>
  </w:footnote>
  <w:footnote w:type="continuationSeparator" w:id="0">
    <w:p w:rsidR="00645F9B" w:rsidRDefault="00645F9B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3B0154"/>
    <w:rsid w:val="00645F9B"/>
    <w:rsid w:val="006A47FA"/>
    <w:rsid w:val="00752A5A"/>
    <w:rsid w:val="00870CBE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303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13.TIF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1619</Words>
  <Characters>9231</Characters>
  <Application>Microsoft Office Word</Application>
  <DocSecurity>0</DocSecurity>
  <Lines>76</Lines>
  <Paragraphs>21</Paragraphs>
  <ScaleCrop>false</ScaleCrop>
  <Company>China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2020-04-20T23:50:00Z</dcterms:created>
  <dcterms:modified xsi:type="dcterms:W3CDTF">2020-04-20T23:50:00Z</dcterms:modified>
</cp:coreProperties>
</file>