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CEB" w:rsidRPr="008C0CEB" w:rsidRDefault="008C0CEB" w:rsidP="008C0CEB">
      <w:pPr>
        <w:spacing w:line="360" w:lineRule="auto"/>
        <w:jc w:val="center"/>
        <w:rPr>
          <w:rFonts w:ascii="Times New Roman" w:eastAsia="宋体" w:hAnsi="Times New Roman"/>
          <w:b/>
          <w:color w:val="FF0000"/>
          <w:sz w:val="28"/>
          <w:szCs w:val="28"/>
        </w:rPr>
      </w:pPr>
      <w:r w:rsidRPr="008C0CEB">
        <w:rPr>
          <w:rFonts w:ascii="Times New Roman" w:eastAsia="宋体" w:hAnsi="Times New Roman"/>
          <w:b/>
          <w:noProof/>
          <w:color w:val="FF0000"/>
          <w:sz w:val="28"/>
          <w:szCs w:val="28"/>
        </w:rPr>
        <w:drawing>
          <wp:anchor distT="0" distB="0" distL="114300" distR="114300" simplePos="0" relativeHeight="251660288" behindDoc="0" locked="0" layoutInCell="1" allowOverlap="1">
            <wp:simplePos x="0" y="0"/>
            <wp:positionH relativeFrom="page">
              <wp:posOffset>10426700</wp:posOffset>
            </wp:positionH>
            <wp:positionV relativeFrom="topMargin">
              <wp:posOffset>11341100</wp:posOffset>
            </wp:positionV>
            <wp:extent cx="279400" cy="368300"/>
            <wp:effectExtent l="19050" t="0" r="635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279400" cy="368300"/>
                    </a:xfrm>
                    <a:prstGeom prst="rect">
                      <a:avLst/>
                    </a:prstGeom>
                    <a:noFill/>
                  </pic:spPr>
                </pic:pic>
              </a:graphicData>
            </a:graphic>
          </wp:anchor>
        </w:drawing>
      </w:r>
      <w:r w:rsidRPr="008C0CEB">
        <w:rPr>
          <w:rFonts w:ascii="Times New Roman" w:eastAsia="宋体" w:hAnsi="Times New Roman"/>
          <w:b/>
          <w:color w:val="FF0000"/>
          <w:sz w:val="28"/>
          <w:szCs w:val="28"/>
        </w:rPr>
        <w:t>专题</w:t>
      </w:r>
      <w:r w:rsidRPr="008C0CEB">
        <w:rPr>
          <w:rFonts w:ascii="Times New Roman" w:eastAsia="宋体" w:hAnsi="Times New Roman"/>
          <w:b/>
          <w:color w:val="FF0000"/>
          <w:sz w:val="28"/>
          <w:szCs w:val="28"/>
        </w:rPr>
        <w:t xml:space="preserve">4 </w:t>
      </w:r>
      <w:r w:rsidRPr="008C0CEB">
        <w:rPr>
          <w:rFonts w:ascii="Times New Roman" w:eastAsia="宋体" w:hAnsi="Times New Roman"/>
          <w:b/>
          <w:color w:val="FF0000"/>
          <w:sz w:val="28"/>
          <w:szCs w:val="28"/>
        </w:rPr>
        <w:t>物理规律解读</w:t>
      </w:r>
    </w:p>
    <w:p w:rsidR="008C0CEB" w:rsidRPr="001F5D4F" w:rsidRDefault="008C0CEB" w:rsidP="008C0CEB">
      <w:pPr>
        <w:spacing w:line="360" w:lineRule="auto"/>
        <w:rPr>
          <w:rFonts w:ascii="Times New Roman" w:eastAsia="宋体" w:hAnsi="Times New Roman"/>
          <w:b/>
          <w:color w:val="000000"/>
          <w:szCs w:val="21"/>
        </w:rPr>
      </w:pPr>
      <w:r w:rsidRPr="001F5D4F">
        <w:rPr>
          <w:rFonts w:ascii="Times New Roman" w:eastAsia="宋体" w:hAnsi="Times New Roman"/>
          <w:b/>
          <w:color w:val="000000"/>
          <w:szCs w:val="21"/>
        </w:rPr>
        <w:t>一、声学规律</w:t>
      </w:r>
    </w:p>
    <w:p w:rsidR="008C0CEB" w:rsidRPr="001F5D4F" w:rsidRDefault="008C0CEB" w:rsidP="008C0CEB">
      <w:pPr>
        <w:spacing w:line="360" w:lineRule="auto"/>
        <w:rPr>
          <w:rFonts w:ascii="Times New Roman" w:eastAsia="宋体" w:hAnsi="Times New Roman"/>
          <w:b/>
          <w:color w:val="000000"/>
          <w:szCs w:val="21"/>
        </w:rPr>
      </w:pPr>
      <w:r w:rsidRPr="001F5D4F">
        <w:rPr>
          <w:rFonts w:ascii="Times New Roman" w:eastAsia="宋体" w:hAnsi="Times New Roman"/>
          <w:b/>
          <w:color w:val="000000"/>
          <w:szCs w:val="21"/>
        </w:rPr>
        <w:t>1.</w:t>
      </w:r>
      <w:r w:rsidRPr="001F5D4F">
        <w:rPr>
          <w:rFonts w:ascii="Times New Roman" w:eastAsia="宋体" w:hAnsi="Times New Roman"/>
          <w:b/>
          <w:color w:val="000000"/>
          <w:szCs w:val="21"/>
        </w:rPr>
        <w:t>声音传播规律</w:t>
      </w:r>
    </w:p>
    <w:p w:rsidR="008C0CEB" w:rsidRPr="001F5D4F" w:rsidRDefault="008C0CEB" w:rsidP="008C0CEB">
      <w:pPr>
        <w:spacing w:line="360" w:lineRule="auto"/>
        <w:rPr>
          <w:rFonts w:ascii="Times New Roman" w:eastAsia="宋体" w:hAnsi="Times New Roman"/>
          <w:color w:val="000000"/>
          <w:szCs w:val="21"/>
        </w:rPr>
      </w:pPr>
      <w:r w:rsidRPr="001F5D4F">
        <w:rPr>
          <w:rFonts w:ascii="Times New Roman" w:eastAsia="宋体" w:hAnsi="Times New Roman"/>
          <w:color w:val="000000"/>
          <w:szCs w:val="21"/>
        </w:rPr>
        <w:t>一般情况下，声音在固体中传播速度大于在液体中的传播速度，大于在气体中的传播速度。即：</w:t>
      </w:r>
      <w:r w:rsidRPr="001F5D4F">
        <w:rPr>
          <w:rFonts w:ascii="Times New Roman" w:eastAsia="宋体" w:hAnsi="Times New Roman"/>
          <w:color w:val="000000"/>
          <w:szCs w:val="21"/>
        </w:rPr>
        <w:t xml:space="preserve"> V</w:t>
      </w:r>
      <w:r w:rsidRPr="001F5D4F">
        <w:rPr>
          <w:rFonts w:ascii="Times New Roman" w:eastAsia="宋体" w:hAnsi="Times New Roman"/>
          <w:color w:val="000000"/>
          <w:szCs w:val="21"/>
        </w:rPr>
        <w:t>固＞</w:t>
      </w:r>
      <w:r w:rsidRPr="001F5D4F">
        <w:rPr>
          <w:rFonts w:ascii="Times New Roman" w:eastAsia="宋体" w:hAnsi="Times New Roman"/>
          <w:color w:val="000000"/>
          <w:szCs w:val="21"/>
        </w:rPr>
        <w:t>V</w:t>
      </w:r>
      <w:r w:rsidRPr="001F5D4F">
        <w:rPr>
          <w:rFonts w:ascii="Times New Roman" w:eastAsia="宋体" w:hAnsi="Times New Roman"/>
          <w:color w:val="000000"/>
          <w:szCs w:val="21"/>
        </w:rPr>
        <w:t>液＞</w:t>
      </w:r>
      <w:r w:rsidRPr="001F5D4F">
        <w:rPr>
          <w:rFonts w:ascii="Times New Roman" w:eastAsia="宋体" w:hAnsi="Times New Roman"/>
          <w:color w:val="000000"/>
          <w:szCs w:val="21"/>
        </w:rPr>
        <w:t>V</w:t>
      </w:r>
      <w:r w:rsidRPr="001F5D4F">
        <w:rPr>
          <w:rFonts w:ascii="Times New Roman" w:eastAsia="宋体" w:hAnsi="Times New Roman"/>
          <w:color w:val="000000"/>
          <w:szCs w:val="21"/>
        </w:rPr>
        <w:t>气。</w:t>
      </w:r>
    </w:p>
    <w:p w:rsidR="008C0CEB" w:rsidRPr="001F5D4F" w:rsidRDefault="008C0CEB" w:rsidP="008C0CEB">
      <w:pPr>
        <w:spacing w:line="360" w:lineRule="auto"/>
        <w:rPr>
          <w:rFonts w:ascii="Times New Roman" w:eastAsia="宋体" w:hAnsi="Times New Roman"/>
          <w:b/>
          <w:color w:val="000000"/>
          <w:szCs w:val="21"/>
        </w:rPr>
      </w:pPr>
      <w:r w:rsidRPr="001F5D4F">
        <w:rPr>
          <w:rFonts w:ascii="Times New Roman" w:eastAsia="宋体" w:hAnsi="Times New Roman"/>
          <w:b/>
          <w:color w:val="000000"/>
          <w:szCs w:val="21"/>
        </w:rPr>
        <w:t>2.</w:t>
      </w:r>
      <w:r w:rsidRPr="001F5D4F">
        <w:rPr>
          <w:rFonts w:ascii="Times New Roman" w:eastAsia="宋体" w:hAnsi="Times New Roman"/>
          <w:b/>
          <w:color w:val="000000"/>
          <w:szCs w:val="21"/>
        </w:rPr>
        <w:t>减弱噪声的三条途径</w:t>
      </w:r>
    </w:p>
    <w:p w:rsidR="008C0CEB" w:rsidRPr="001F5D4F" w:rsidRDefault="008C0CEB" w:rsidP="008C0CEB">
      <w:pPr>
        <w:spacing w:line="360" w:lineRule="auto"/>
        <w:rPr>
          <w:rFonts w:ascii="Times New Roman" w:eastAsia="宋体" w:hAnsi="Times New Roman"/>
          <w:color w:val="000000"/>
          <w:szCs w:val="21"/>
        </w:rPr>
      </w:pPr>
      <w:r w:rsidRPr="001F5D4F">
        <w:rPr>
          <w:rFonts w:ascii="Times New Roman" w:eastAsia="宋体" w:hAnsi="Times New Roman"/>
          <w:color w:val="000000"/>
          <w:szCs w:val="21"/>
        </w:rPr>
        <w:t>（</w:t>
      </w:r>
      <w:r w:rsidRPr="001F5D4F">
        <w:rPr>
          <w:rFonts w:ascii="Times New Roman" w:eastAsia="宋体" w:hAnsi="Times New Roman"/>
          <w:color w:val="000000"/>
          <w:szCs w:val="21"/>
        </w:rPr>
        <w:t>1</w:t>
      </w:r>
      <w:r w:rsidRPr="001F5D4F">
        <w:rPr>
          <w:rFonts w:ascii="Times New Roman" w:eastAsia="宋体" w:hAnsi="Times New Roman"/>
          <w:color w:val="000000"/>
          <w:szCs w:val="21"/>
        </w:rPr>
        <w:t>）在声源处减弱；</w:t>
      </w:r>
    </w:p>
    <w:p w:rsidR="008C0CEB" w:rsidRPr="001F5D4F" w:rsidRDefault="008C0CEB" w:rsidP="008C0CEB">
      <w:pPr>
        <w:spacing w:line="360" w:lineRule="auto"/>
        <w:rPr>
          <w:rFonts w:ascii="Times New Roman" w:eastAsia="宋体" w:hAnsi="Times New Roman"/>
          <w:color w:val="000000"/>
          <w:szCs w:val="21"/>
        </w:rPr>
      </w:pPr>
      <w:r w:rsidRPr="001F5D4F">
        <w:rPr>
          <w:rFonts w:ascii="Times New Roman" w:eastAsia="宋体" w:hAnsi="Times New Roman"/>
          <w:color w:val="000000"/>
          <w:szCs w:val="21"/>
        </w:rPr>
        <w:t>（</w:t>
      </w:r>
      <w:r w:rsidRPr="001F5D4F">
        <w:rPr>
          <w:rFonts w:ascii="Times New Roman" w:eastAsia="宋体" w:hAnsi="Times New Roman"/>
          <w:color w:val="000000"/>
          <w:szCs w:val="21"/>
        </w:rPr>
        <w:t>2</w:t>
      </w:r>
      <w:r w:rsidRPr="001F5D4F">
        <w:rPr>
          <w:rFonts w:ascii="Times New Roman" w:eastAsia="宋体" w:hAnsi="Times New Roman"/>
          <w:color w:val="000000"/>
          <w:szCs w:val="21"/>
        </w:rPr>
        <w:t>）在传播过程中减弱；</w:t>
      </w:r>
    </w:p>
    <w:p w:rsidR="008C0CEB" w:rsidRPr="001F5D4F" w:rsidRDefault="008C0CEB" w:rsidP="008C0CEB">
      <w:pPr>
        <w:spacing w:line="360" w:lineRule="auto"/>
        <w:rPr>
          <w:rFonts w:ascii="Times New Roman" w:eastAsia="宋体" w:hAnsi="Times New Roman"/>
          <w:color w:val="000000"/>
          <w:szCs w:val="21"/>
        </w:rPr>
      </w:pPr>
      <w:r w:rsidRPr="001F5D4F">
        <w:rPr>
          <w:rFonts w:ascii="Times New Roman" w:eastAsia="宋体" w:hAnsi="Times New Roman"/>
          <w:color w:val="000000"/>
          <w:szCs w:val="21"/>
        </w:rPr>
        <w:t>（</w:t>
      </w:r>
      <w:r w:rsidRPr="001F5D4F">
        <w:rPr>
          <w:rFonts w:ascii="Times New Roman" w:eastAsia="宋体" w:hAnsi="Times New Roman"/>
          <w:color w:val="000000"/>
          <w:szCs w:val="21"/>
        </w:rPr>
        <w:t>3</w:t>
      </w:r>
      <w:r w:rsidRPr="001F5D4F">
        <w:rPr>
          <w:rFonts w:ascii="Times New Roman" w:eastAsia="宋体" w:hAnsi="Times New Roman"/>
          <w:color w:val="000000"/>
          <w:szCs w:val="21"/>
        </w:rPr>
        <w:t>）在人耳处减弱。</w:t>
      </w:r>
    </w:p>
    <w:p w:rsidR="008C0CEB" w:rsidRPr="001F5D4F" w:rsidRDefault="008C0CEB" w:rsidP="008C0CEB">
      <w:pPr>
        <w:spacing w:line="360" w:lineRule="auto"/>
        <w:rPr>
          <w:rFonts w:ascii="Times New Roman" w:eastAsia="宋体" w:hAnsi="Times New Roman"/>
          <w:b/>
          <w:color w:val="000000"/>
          <w:szCs w:val="21"/>
        </w:rPr>
      </w:pPr>
      <w:r w:rsidRPr="001F5D4F">
        <w:rPr>
          <w:rFonts w:ascii="Times New Roman" w:eastAsia="宋体" w:hAnsi="Times New Roman"/>
          <w:b/>
          <w:color w:val="000000"/>
          <w:szCs w:val="21"/>
        </w:rPr>
        <w:t>二、热学规律</w:t>
      </w:r>
    </w:p>
    <w:p w:rsidR="008C0CEB" w:rsidRPr="001F5D4F" w:rsidRDefault="008C0CEB" w:rsidP="008C0CEB">
      <w:pPr>
        <w:spacing w:line="360" w:lineRule="auto"/>
        <w:rPr>
          <w:rFonts w:ascii="Times New Roman" w:eastAsia="宋体" w:hAnsi="Times New Roman"/>
          <w:b/>
          <w:szCs w:val="21"/>
        </w:rPr>
      </w:pPr>
      <w:r w:rsidRPr="001F5D4F">
        <w:rPr>
          <w:rFonts w:ascii="Times New Roman" w:eastAsia="宋体" w:hAnsi="Times New Roman"/>
          <w:b/>
          <w:szCs w:val="21"/>
        </w:rPr>
        <w:t>1.</w:t>
      </w:r>
      <w:r w:rsidRPr="001F5D4F">
        <w:rPr>
          <w:rFonts w:ascii="Times New Roman" w:eastAsia="宋体" w:hAnsi="Times New Roman"/>
          <w:b/>
          <w:szCs w:val="21"/>
        </w:rPr>
        <w:t>液体沸点与气压变化的关系</w:t>
      </w:r>
    </w:p>
    <w:p w:rsidR="008C0CEB" w:rsidRPr="001F5D4F" w:rsidRDefault="008C0CEB" w:rsidP="008C0CEB">
      <w:pPr>
        <w:spacing w:line="360" w:lineRule="auto"/>
        <w:rPr>
          <w:rFonts w:ascii="Times New Roman" w:eastAsia="宋体" w:hAnsi="Times New Roman"/>
          <w:szCs w:val="21"/>
        </w:rPr>
      </w:pPr>
      <w:r w:rsidRPr="001F5D4F">
        <w:rPr>
          <w:rFonts w:ascii="Times New Roman" w:eastAsia="宋体" w:hAnsi="Times New Roman"/>
          <w:szCs w:val="21"/>
        </w:rPr>
        <w:t>通常不同的液体沸点不同。液体的沸点都随气压减小而降低，随气压增大而升高。</w:t>
      </w:r>
    </w:p>
    <w:p w:rsidR="008C0CEB" w:rsidRPr="001F5D4F" w:rsidRDefault="008C0CEB" w:rsidP="008C0CEB">
      <w:pPr>
        <w:spacing w:line="360" w:lineRule="auto"/>
        <w:rPr>
          <w:rFonts w:ascii="Times New Roman" w:eastAsia="宋体" w:hAnsi="Times New Roman"/>
          <w:szCs w:val="21"/>
        </w:rPr>
      </w:pPr>
      <w:r w:rsidRPr="001F5D4F">
        <w:rPr>
          <w:rFonts w:ascii="Times New Roman" w:eastAsia="宋体" w:hAnsi="Times New Roman"/>
          <w:szCs w:val="21"/>
        </w:rPr>
        <w:t>液体沸腾时温度要达到沸点并且还要继续吸热。</w:t>
      </w:r>
    </w:p>
    <w:p w:rsidR="008C0CEB" w:rsidRPr="001F5D4F" w:rsidRDefault="008C0CEB" w:rsidP="008C0CEB">
      <w:pPr>
        <w:spacing w:line="360" w:lineRule="auto"/>
        <w:rPr>
          <w:rFonts w:ascii="Times New Roman" w:eastAsia="宋体" w:hAnsi="Times New Roman"/>
          <w:b/>
          <w:szCs w:val="21"/>
        </w:rPr>
      </w:pPr>
      <w:r w:rsidRPr="001F5D4F">
        <w:rPr>
          <w:rFonts w:ascii="Times New Roman" w:eastAsia="宋体" w:hAnsi="Times New Roman"/>
          <w:b/>
          <w:szCs w:val="21"/>
        </w:rPr>
        <w:t>2</w:t>
      </w:r>
      <w:r w:rsidRPr="001F5D4F">
        <w:rPr>
          <w:rFonts w:ascii="Times New Roman" w:eastAsia="宋体" w:hAnsi="Times New Roman"/>
          <w:b/>
          <w:bCs/>
          <w:color w:val="000000"/>
          <w:szCs w:val="21"/>
        </w:rPr>
        <w:t>．</w:t>
      </w:r>
      <w:r w:rsidRPr="001F5D4F">
        <w:rPr>
          <w:rFonts w:ascii="Times New Roman" w:eastAsia="宋体" w:hAnsi="Times New Roman"/>
          <w:b/>
          <w:color w:val="000000"/>
          <w:szCs w:val="21"/>
        </w:rPr>
        <w:t>分子动理论内容</w:t>
      </w:r>
    </w:p>
    <w:p w:rsidR="008C0CEB" w:rsidRPr="001F5D4F" w:rsidRDefault="008C0CEB" w:rsidP="008C0CEB">
      <w:pPr>
        <w:spacing w:line="360" w:lineRule="auto"/>
        <w:rPr>
          <w:rFonts w:ascii="Times New Roman" w:eastAsia="宋体" w:hAnsi="Times New Roman"/>
          <w:szCs w:val="21"/>
        </w:rPr>
      </w:pPr>
      <w:r w:rsidRPr="001F5D4F">
        <w:rPr>
          <w:rFonts w:ascii="Times New Roman" w:eastAsia="宋体" w:hAnsi="Times New Roman"/>
          <w:color w:val="000000"/>
          <w:szCs w:val="21"/>
        </w:rPr>
        <w:t>（</w:t>
      </w:r>
      <w:r w:rsidRPr="001F5D4F">
        <w:rPr>
          <w:rFonts w:ascii="Times New Roman" w:eastAsia="宋体" w:hAnsi="Times New Roman"/>
          <w:color w:val="000000"/>
          <w:szCs w:val="21"/>
        </w:rPr>
        <w:t>1</w:t>
      </w:r>
      <w:r w:rsidRPr="001F5D4F">
        <w:rPr>
          <w:rFonts w:ascii="Times New Roman" w:eastAsia="宋体" w:hAnsi="Times New Roman"/>
          <w:color w:val="000000"/>
          <w:szCs w:val="21"/>
        </w:rPr>
        <w:t>）物质是由分子组成的。</w:t>
      </w:r>
    </w:p>
    <w:p w:rsidR="008C0CEB" w:rsidRPr="001F5D4F" w:rsidRDefault="008C0CEB" w:rsidP="008C0CEB">
      <w:pPr>
        <w:spacing w:line="360" w:lineRule="auto"/>
        <w:rPr>
          <w:rFonts w:ascii="Times New Roman" w:eastAsia="宋体" w:hAnsi="Times New Roman"/>
          <w:szCs w:val="21"/>
        </w:rPr>
      </w:pPr>
      <w:r w:rsidRPr="001F5D4F">
        <w:rPr>
          <w:rFonts w:ascii="Times New Roman" w:eastAsia="宋体" w:hAnsi="Times New Roman"/>
          <w:color w:val="000000"/>
          <w:szCs w:val="21"/>
        </w:rPr>
        <w:t>（</w:t>
      </w:r>
      <w:r w:rsidRPr="001F5D4F">
        <w:rPr>
          <w:rFonts w:ascii="Times New Roman" w:eastAsia="宋体" w:hAnsi="Times New Roman"/>
          <w:color w:val="000000"/>
          <w:szCs w:val="21"/>
        </w:rPr>
        <w:t>2</w:t>
      </w:r>
      <w:r w:rsidRPr="001F5D4F">
        <w:rPr>
          <w:rFonts w:ascii="Times New Roman" w:eastAsia="宋体" w:hAnsi="Times New Roman"/>
          <w:color w:val="000000"/>
          <w:szCs w:val="21"/>
        </w:rPr>
        <w:t>）一切物体的分子都在不停地做无规则的运动</w:t>
      </w:r>
      <w:r w:rsidRPr="001F5D4F">
        <w:rPr>
          <w:rFonts w:ascii="Times New Roman" w:eastAsia="宋体" w:hAnsi="Times New Roman"/>
          <w:color w:val="000000"/>
          <w:szCs w:val="21"/>
        </w:rPr>
        <w:t> </w:t>
      </w:r>
    </w:p>
    <w:p w:rsidR="008C0CEB" w:rsidRPr="001F5D4F" w:rsidRDefault="008C0CEB" w:rsidP="008C0CEB">
      <w:pPr>
        <w:spacing w:line="360" w:lineRule="auto"/>
        <w:rPr>
          <w:rFonts w:ascii="Times New Roman" w:eastAsia="宋体" w:hAnsi="Times New Roman"/>
          <w:szCs w:val="21"/>
        </w:rPr>
      </w:pPr>
      <w:r w:rsidRPr="001F5D4F">
        <w:rPr>
          <w:rFonts w:ascii="Times New Roman" w:eastAsia="宋体" w:hAnsi="Times New Roman"/>
          <w:color w:val="000000"/>
          <w:szCs w:val="21"/>
        </w:rPr>
        <w:t>（</w:t>
      </w:r>
      <w:r w:rsidRPr="001F5D4F">
        <w:rPr>
          <w:rFonts w:ascii="Times New Roman" w:eastAsia="宋体" w:hAnsi="Times New Roman"/>
          <w:color w:val="000000"/>
          <w:szCs w:val="21"/>
        </w:rPr>
        <w:t>3</w:t>
      </w:r>
      <w:r w:rsidRPr="001F5D4F">
        <w:rPr>
          <w:rFonts w:ascii="Times New Roman" w:eastAsia="宋体" w:hAnsi="Times New Roman"/>
          <w:color w:val="000000"/>
          <w:szCs w:val="21"/>
        </w:rPr>
        <w:t>）分子间有相互作用的引力和斥力。</w:t>
      </w:r>
      <w:r w:rsidRPr="001F5D4F">
        <w:rPr>
          <w:rFonts w:ascii="Times New Roman" w:eastAsia="宋体" w:hAnsi="Times New Roman"/>
          <w:color w:val="000000"/>
          <w:szCs w:val="21"/>
        </w:rPr>
        <w:t> </w:t>
      </w:r>
    </w:p>
    <w:p w:rsidR="008C0CEB" w:rsidRPr="001F5D4F" w:rsidRDefault="008C0CEB" w:rsidP="008C0CEB">
      <w:pPr>
        <w:spacing w:line="360" w:lineRule="auto"/>
        <w:rPr>
          <w:rFonts w:ascii="Times New Roman" w:eastAsia="宋体" w:hAnsi="Times New Roman"/>
          <w:b/>
          <w:szCs w:val="21"/>
        </w:rPr>
      </w:pPr>
      <w:r w:rsidRPr="001F5D4F">
        <w:rPr>
          <w:rFonts w:ascii="Times New Roman" w:eastAsia="宋体" w:hAnsi="Times New Roman"/>
          <w:b/>
          <w:szCs w:val="21"/>
        </w:rPr>
        <w:t>3.</w:t>
      </w:r>
      <w:r w:rsidRPr="001F5D4F">
        <w:rPr>
          <w:rFonts w:ascii="Times New Roman" w:eastAsia="宋体" w:hAnsi="Times New Roman"/>
          <w:b/>
          <w:szCs w:val="21"/>
        </w:rPr>
        <w:t>热平衡方程</w:t>
      </w:r>
    </w:p>
    <w:p w:rsidR="008C0CEB" w:rsidRPr="001F5D4F" w:rsidRDefault="008C0CEB" w:rsidP="008C0CEB">
      <w:pPr>
        <w:spacing w:line="360" w:lineRule="auto"/>
        <w:rPr>
          <w:rFonts w:ascii="Times New Roman" w:eastAsia="宋体" w:hAnsi="Times New Roman"/>
          <w:szCs w:val="21"/>
        </w:rPr>
      </w:pPr>
      <w:r w:rsidRPr="001F5D4F">
        <w:rPr>
          <w:rFonts w:ascii="Times New Roman" w:eastAsia="宋体" w:hAnsi="Times New Roman"/>
          <w:szCs w:val="21"/>
        </w:rPr>
        <w:t>对于一个与外界没有热交换的系统，一个物体放热，另一个物体吸热，且</w:t>
      </w:r>
      <w:r w:rsidRPr="001F5D4F">
        <w:rPr>
          <w:rFonts w:ascii="Times New Roman" w:eastAsia="宋体" w:hAnsi="Times New Roman"/>
          <w:color w:val="000000"/>
          <w:szCs w:val="21"/>
        </w:rPr>
        <w:t>Q</w:t>
      </w:r>
      <w:r w:rsidRPr="001F5D4F">
        <w:rPr>
          <w:rFonts w:ascii="Times New Roman" w:eastAsia="宋体" w:hAnsi="Times New Roman"/>
          <w:color w:val="000000"/>
          <w:szCs w:val="21"/>
          <w:vertAlign w:val="subscript"/>
        </w:rPr>
        <w:t>吸</w:t>
      </w:r>
      <w:r w:rsidRPr="001F5D4F">
        <w:rPr>
          <w:rFonts w:ascii="Times New Roman" w:eastAsia="宋体" w:hAnsi="Times New Roman"/>
          <w:color w:val="000000"/>
          <w:szCs w:val="21"/>
        </w:rPr>
        <w:t>= Q</w:t>
      </w:r>
      <w:r w:rsidRPr="001F5D4F">
        <w:rPr>
          <w:rFonts w:ascii="Times New Roman" w:eastAsia="宋体" w:hAnsi="Times New Roman"/>
          <w:color w:val="000000"/>
          <w:szCs w:val="21"/>
          <w:vertAlign w:val="subscript"/>
        </w:rPr>
        <w:t>放</w:t>
      </w:r>
      <w:r w:rsidRPr="001F5D4F">
        <w:rPr>
          <w:rFonts w:ascii="Times New Roman" w:eastAsia="宋体" w:hAnsi="Times New Roman"/>
          <w:szCs w:val="21"/>
        </w:rPr>
        <w:t>当物体温度相同时，热交换停止。</w:t>
      </w:r>
    </w:p>
    <w:p w:rsidR="008C0CEB" w:rsidRPr="001F5D4F" w:rsidRDefault="008C0CEB" w:rsidP="008C0CEB">
      <w:pPr>
        <w:spacing w:line="360" w:lineRule="auto"/>
        <w:rPr>
          <w:rFonts w:ascii="Times New Roman" w:eastAsia="宋体" w:hAnsi="Times New Roman"/>
          <w:b/>
          <w:szCs w:val="21"/>
        </w:rPr>
      </w:pPr>
      <w:r w:rsidRPr="001F5D4F">
        <w:rPr>
          <w:rFonts w:ascii="Times New Roman" w:eastAsia="宋体" w:hAnsi="Times New Roman"/>
          <w:b/>
          <w:bCs/>
          <w:color w:val="000000"/>
          <w:szCs w:val="21"/>
        </w:rPr>
        <w:t>4.</w:t>
      </w:r>
      <w:r w:rsidRPr="001F5D4F">
        <w:rPr>
          <w:rFonts w:ascii="Times New Roman" w:eastAsia="宋体" w:hAnsi="Times New Roman"/>
          <w:b/>
          <w:color w:val="000000"/>
          <w:szCs w:val="21"/>
        </w:rPr>
        <w:t>能量守恒定律</w:t>
      </w:r>
    </w:p>
    <w:p w:rsidR="008C0CEB" w:rsidRPr="001F5D4F" w:rsidRDefault="008C0CEB" w:rsidP="008C0CEB">
      <w:pPr>
        <w:spacing w:line="360" w:lineRule="auto"/>
        <w:rPr>
          <w:rFonts w:ascii="Times New Roman" w:eastAsia="宋体" w:hAnsi="Times New Roman"/>
          <w:color w:val="000000"/>
          <w:szCs w:val="21"/>
        </w:rPr>
      </w:pPr>
      <w:r w:rsidRPr="001F5D4F">
        <w:rPr>
          <w:rFonts w:ascii="Times New Roman" w:eastAsia="宋体" w:hAnsi="Times New Roman"/>
          <w:color w:val="000000"/>
          <w:szCs w:val="21"/>
        </w:rPr>
        <w:t>能量既不会凭空消灭，也不会凭空产生，它只会从一种形式转化为其他形式，或者从一个物体转移到其他物体，而在转化和转移的过程中，能量的总量保持不变。</w:t>
      </w:r>
    </w:p>
    <w:p w:rsidR="008C0CEB" w:rsidRPr="001F5D4F" w:rsidRDefault="008C0CEB" w:rsidP="008C0CEB">
      <w:pPr>
        <w:spacing w:line="360" w:lineRule="auto"/>
        <w:rPr>
          <w:rFonts w:ascii="Times New Roman" w:eastAsia="宋体" w:hAnsi="Times New Roman"/>
          <w:b/>
          <w:color w:val="000000"/>
          <w:szCs w:val="21"/>
        </w:rPr>
      </w:pPr>
      <w:r w:rsidRPr="001F5D4F">
        <w:rPr>
          <w:rFonts w:ascii="Times New Roman" w:eastAsia="宋体" w:hAnsi="Times New Roman"/>
          <w:b/>
          <w:color w:val="000000"/>
          <w:szCs w:val="21"/>
        </w:rPr>
        <w:t>三、光学规律</w:t>
      </w:r>
    </w:p>
    <w:p w:rsidR="008C0CEB" w:rsidRPr="001F5D4F" w:rsidRDefault="008C0CEB" w:rsidP="008C0CEB">
      <w:pPr>
        <w:spacing w:line="360" w:lineRule="auto"/>
        <w:rPr>
          <w:rFonts w:ascii="Times New Roman" w:eastAsia="宋体" w:hAnsi="Times New Roman"/>
          <w:color w:val="000000"/>
          <w:szCs w:val="21"/>
        </w:rPr>
      </w:pPr>
      <w:r w:rsidRPr="001F5D4F">
        <w:rPr>
          <w:rFonts w:ascii="Times New Roman" w:eastAsia="宋体" w:hAnsi="Times New Roman"/>
          <w:color w:val="000000"/>
          <w:szCs w:val="21"/>
        </w:rPr>
        <w:t>1.</w:t>
      </w:r>
      <w:r w:rsidRPr="001F5D4F">
        <w:rPr>
          <w:rFonts w:ascii="Times New Roman" w:eastAsia="宋体" w:hAnsi="Times New Roman"/>
          <w:b/>
          <w:szCs w:val="21"/>
        </w:rPr>
        <w:t>光的直线传播</w:t>
      </w:r>
    </w:p>
    <w:p w:rsidR="008C0CEB" w:rsidRPr="001F5D4F" w:rsidRDefault="008C0CEB" w:rsidP="008C0CEB">
      <w:pPr>
        <w:spacing w:line="360" w:lineRule="auto"/>
        <w:rPr>
          <w:rFonts w:ascii="Times New Roman" w:eastAsia="宋体" w:hAnsi="Times New Roman"/>
          <w:color w:val="000000"/>
          <w:szCs w:val="21"/>
        </w:rPr>
      </w:pPr>
      <w:r w:rsidRPr="001F5D4F">
        <w:rPr>
          <w:rFonts w:ascii="Times New Roman" w:eastAsia="宋体" w:hAnsi="Times New Roman"/>
          <w:szCs w:val="21"/>
        </w:rPr>
        <w:t>光在均匀介质中是沿直线传播的。用光的直线传播可解释影子的形成、小孔成像、日食等。</w:t>
      </w:r>
    </w:p>
    <w:p w:rsidR="008C0CEB" w:rsidRPr="001F5D4F" w:rsidRDefault="008C0CEB" w:rsidP="008C0CEB">
      <w:pPr>
        <w:spacing w:line="360" w:lineRule="auto"/>
        <w:rPr>
          <w:rFonts w:ascii="Times New Roman" w:eastAsia="宋体" w:hAnsi="Times New Roman"/>
          <w:b/>
          <w:color w:val="000000"/>
          <w:szCs w:val="21"/>
        </w:rPr>
      </w:pPr>
      <w:r w:rsidRPr="001F5D4F">
        <w:rPr>
          <w:rFonts w:ascii="Times New Roman" w:eastAsia="宋体" w:hAnsi="Times New Roman"/>
          <w:b/>
          <w:szCs w:val="21"/>
        </w:rPr>
        <w:t>2.</w:t>
      </w:r>
      <w:r w:rsidRPr="001F5D4F">
        <w:rPr>
          <w:rFonts w:ascii="Times New Roman" w:eastAsia="宋体" w:hAnsi="Times New Roman"/>
          <w:b/>
          <w:szCs w:val="21"/>
        </w:rPr>
        <w:t>光的反射定律</w:t>
      </w:r>
    </w:p>
    <w:p w:rsidR="008C0CEB" w:rsidRPr="001F5D4F" w:rsidRDefault="008C0CEB" w:rsidP="008C0CEB">
      <w:pPr>
        <w:spacing w:line="360" w:lineRule="auto"/>
        <w:rPr>
          <w:rFonts w:ascii="Times New Roman" w:eastAsia="宋体" w:hAnsi="Times New Roman"/>
          <w:color w:val="000000"/>
          <w:szCs w:val="21"/>
        </w:rPr>
      </w:pPr>
      <w:r w:rsidRPr="001F5D4F">
        <w:rPr>
          <w:rFonts w:ascii="Times New Roman" w:eastAsia="宋体" w:hAnsi="Times New Roman"/>
          <w:szCs w:val="21"/>
        </w:rPr>
        <w:t>（</w:t>
      </w:r>
      <w:r w:rsidRPr="001F5D4F">
        <w:rPr>
          <w:rFonts w:ascii="Times New Roman" w:eastAsia="宋体" w:hAnsi="Times New Roman"/>
          <w:szCs w:val="21"/>
        </w:rPr>
        <w:t>1</w:t>
      </w:r>
      <w:r w:rsidRPr="001F5D4F">
        <w:rPr>
          <w:rFonts w:ascii="Times New Roman" w:eastAsia="宋体" w:hAnsi="Times New Roman"/>
          <w:szCs w:val="21"/>
        </w:rPr>
        <w:t>）共面：反射光线、入射光线和法线在同一平面内。</w:t>
      </w:r>
    </w:p>
    <w:p w:rsidR="008C0CEB" w:rsidRPr="001F5D4F" w:rsidRDefault="008C0CEB" w:rsidP="008C0CEB">
      <w:pPr>
        <w:spacing w:line="360" w:lineRule="auto"/>
        <w:rPr>
          <w:rFonts w:ascii="Times New Roman" w:eastAsia="宋体" w:hAnsi="Times New Roman"/>
          <w:color w:val="000000"/>
          <w:szCs w:val="21"/>
        </w:rPr>
      </w:pPr>
      <w:r w:rsidRPr="001F5D4F">
        <w:rPr>
          <w:rFonts w:ascii="Times New Roman" w:eastAsia="宋体" w:hAnsi="Times New Roman"/>
          <w:szCs w:val="21"/>
        </w:rPr>
        <w:t>（</w:t>
      </w:r>
      <w:r w:rsidRPr="001F5D4F">
        <w:rPr>
          <w:rFonts w:ascii="Times New Roman" w:eastAsia="宋体" w:hAnsi="Times New Roman"/>
          <w:szCs w:val="21"/>
        </w:rPr>
        <w:t>2</w:t>
      </w:r>
      <w:r w:rsidRPr="001F5D4F">
        <w:rPr>
          <w:rFonts w:ascii="Times New Roman" w:eastAsia="宋体" w:hAnsi="Times New Roman"/>
          <w:szCs w:val="21"/>
        </w:rPr>
        <w:t>）异侧：反射光线和入射光线分别位于法线的两侧。</w:t>
      </w:r>
    </w:p>
    <w:p w:rsidR="008C0CEB" w:rsidRPr="001F5D4F" w:rsidRDefault="008C0CEB" w:rsidP="008C0CEB">
      <w:pPr>
        <w:spacing w:line="360" w:lineRule="auto"/>
        <w:rPr>
          <w:rFonts w:ascii="Times New Roman" w:eastAsia="宋体" w:hAnsi="Times New Roman"/>
          <w:color w:val="000000"/>
          <w:szCs w:val="21"/>
        </w:rPr>
      </w:pPr>
      <w:r w:rsidRPr="001F5D4F">
        <w:rPr>
          <w:rFonts w:ascii="Times New Roman" w:eastAsia="宋体" w:hAnsi="Times New Roman"/>
          <w:szCs w:val="21"/>
        </w:rPr>
        <w:lastRenderedPageBreak/>
        <w:t>（</w:t>
      </w:r>
      <w:r w:rsidRPr="001F5D4F">
        <w:rPr>
          <w:rFonts w:ascii="Times New Roman" w:eastAsia="宋体" w:hAnsi="Times New Roman"/>
          <w:szCs w:val="21"/>
        </w:rPr>
        <w:t>3</w:t>
      </w:r>
      <w:r w:rsidRPr="001F5D4F">
        <w:rPr>
          <w:rFonts w:ascii="Times New Roman" w:eastAsia="宋体" w:hAnsi="Times New Roman"/>
          <w:szCs w:val="21"/>
        </w:rPr>
        <w:t>）等角：反射角等于入射角。</w:t>
      </w:r>
    </w:p>
    <w:p w:rsidR="008C0CEB" w:rsidRPr="001F5D4F" w:rsidRDefault="008C0CEB" w:rsidP="008C0CEB">
      <w:pPr>
        <w:spacing w:line="360" w:lineRule="auto"/>
        <w:rPr>
          <w:rFonts w:ascii="Times New Roman" w:eastAsia="宋体" w:hAnsi="Times New Roman"/>
          <w:b/>
          <w:color w:val="000000"/>
          <w:szCs w:val="21"/>
        </w:rPr>
      </w:pPr>
      <w:r w:rsidRPr="001F5D4F">
        <w:rPr>
          <w:rFonts w:ascii="Times New Roman" w:eastAsia="宋体" w:hAnsi="Times New Roman"/>
          <w:b/>
          <w:szCs w:val="21"/>
        </w:rPr>
        <w:t>3.</w:t>
      </w:r>
      <w:r w:rsidRPr="001F5D4F">
        <w:rPr>
          <w:rFonts w:ascii="Times New Roman" w:eastAsia="宋体" w:hAnsi="Times New Roman"/>
          <w:b/>
          <w:szCs w:val="21"/>
        </w:rPr>
        <w:t>平面镜成像的特点</w:t>
      </w:r>
    </w:p>
    <w:p w:rsidR="008C0CEB" w:rsidRPr="001F5D4F" w:rsidRDefault="008C0CEB" w:rsidP="008C0CEB">
      <w:pPr>
        <w:spacing w:line="360" w:lineRule="auto"/>
        <w:rPr>
          <w:rFonts w:ascii="Times New Roman" w:eastAsia="宋体" w:hAnsi="Times New Roman"/>
          <w:color w:val="000000"/>
          <w:szCs w:val="21"/>
        </w:rPr>
      </w:pPr>
      <w:r w:rsidRPr="001F5D4F">
        <w:rPr>
          <w:rFonts w:ascii="宋体" w:eastAsia="宋体" w:hAnsi="宋体" w:cs="宋体" w:hint="eastAsia"/>
          <w:szCs w:val="21"/>
        </w:rPr>
        <w:t>①</w:t>
      </w:r>
      <w:r w:rsidRPr="001F5D4F">
        <w:rPr>
          <w:rFonts w:ascii="Times New Roman" w:eastAsia="宋体" w:hAnsi="Times New Roman"/>
          <w:szCs w:val="21"/>
        </w:rPr>
        <w:t>像和物到镜面的</w:t>
      </w:r>
      <w:r w:rsidRPr="001F5D4F">
        <w:rPr>
          <w:rFonts w:ascii="Times New Roman" w:eastAsia="宋体" w:hAnsi="Times New Roman"/>
          <w:szCs w:val="21"/>
          <w:u w:val="single"/>
        </w:rPr>
        <w:t>距离</w:t>
      </w:r>
      <w:r w:rsidRPr="001F5D4F">
        <w:rPr>
          <w:rFonts w:ascii="Times New Roman" w:eastAsia="宋体" w:hAnsi="Times New Roman"/>
          <w:szCs w:val="21"/>
        </w:rPr>
        <w:t>相等；</w:t>
      </w:r>
    </w:p>
    <w:p w:rsidR="008C0CEB" w:rsidRPr="001F5D4F" w:rsidRDefault="008C0CEB" w:rsidP="008C0CEB">
      <w:pPr>
        <w:spacing w:line="360" w:lineRule="auto"/>
        <w:rPr>
          <w:rFonts w:ascii="Times New Roman" w:eastAsia="宋体" w:hAnsi="Times New Roman"/>
          <w:color w:val="000000"/>
          <w:szCs w:val="21"/>
        </w:rPr>
      </w:pPr>
      <w:r w:rsidRPr="001F5D4F">
        <w:rPr>
          <w:rFonts w:ascii="宋体" w:eastAsia="宋体" w:hAnsi="宋体" w:cs="宋体" w:hint="eastAsia"/>
          <w:szCs w:val="21"/>
        </w:rPr>
        <w:t>②</w:t>
      </w:r>
      <w:r w:rsidRPr="001F5D4F">
        <w:rPr>
          <w:rFonts w:ascii="Times New Roman" w:eastAsia="宋体" w:hAnsi="Times New Roman"/>
          <w:szCs w:val="21"/>
        </w:rPr>
        <w:t>像和物的大小相同；</w:t>
      </w:r>
    </w:p>
    <w:p w:rsidR="008C0CEB" w:rsidRPr="001F5D4F" w:rsidRDefault="008C0CEB" w:rsidP="008C0CEB">
      <w:pPr>
        <w:spacing w:line="360" w:lineRule="auto"/>
        <w:rPr>
          <w:rFonts w:ascii="Times New Roman" w:eastAsia="宋体" w:hAnsi="Times New Roman"/>
          <w:color w:val="000000"/>
          <w:szCs w:val="21"/>
        </w:rPr>
      </w:pPr>
      <w:r w:rsidRPr="001F5D4F">
        <w:rPr>
          <w:rFonts w:ascii="宋体" w:eastAsia="宋体" w:hAnsi="宋体" w:cs="宋体" w:hint="eastAsia"/>
          <w:szCs w:val="21"/>
        </w:rPr>
        <w:t>③</w:t>
      </w:r>
      <w:r w:rsidRPr="001F5D4F">
        <w:rPr>
          <w:rFonts w:ascii="Times New Roman" w:eastAsia="宋体" w:hAnsi="Times New Roman"/>
          <w:szCs w:val="21"/>
        </w:rPr>
        <w:t>像和物的连线与镜面垂直；</w:t>
      </w:r>
    </w:p>
    <w:p w:rsidR="008C0CEB" w:rsidRPr="001F5D4F" w:rsidRDefault="008C0CEB" w:rsidP="008C0CEB">
      <w:pPr>
        <w:spacing w:line="360" w:lineRule="auto"/>
        <w:rPr>
          <w:rFonts w:ascii="Times New Roman" w:eastAsia="宋体" w:hAnsi="Times New Roman"/>
          <w:color w:val="000000"/>
          <w:szCs w:val="21"/>
        </w:rPr>
      </w:pPr>
      <w:r w:rsidRPr="001F5D4F">
        <w:rPr>
          <w:rFonts w:ascii="宋体" w:eastAsia="宋体" w:hAnsi="宋体" w:cs="宋体" w:hint="eastAsia"/>
          <w:szCs w:val="21"/>
        </w:rPr>
        <w:t>④</w:t>
      </w:r>
      <w:r w:rsidRPr="001F5D4F">
        <w:rPr>
          <w:rFonts w:ascii="Times New Roman" w:eastAsia="宋体" w:hAnsi="Times New Roman"/>
          <w:szCs w:val="21"/>
        </w:rPr>
        <w:t>物在平面镜里成的是正立、等大的虚像；</w:t>
      </w:r>
    </w:p>
    <w:p w:rsidR="008C0CEB" w:rsidRPr="001F5D4F" w:rsidRDefault="008C0CEB" w:rsidP="008C0CEB">
      <w:pPr>
        <w:spacing w:line="360" w:lineRule="auto"/>
        <w:rPr>
          <w:rFonts w:ascii="Times New Roman" w:eastAsia="宋体" w:hAnsi="Times New Roman"/>
          <w:color w:val="000000"/>
          <w:szCs w:val="21"/>
        </w:rPr>
      </w:pPr>
      <w:r w:rsidRPr="001F5D4F">
        <w:rPr>
          <w:rFonts w:ascii="宋体" w:eastAsia="宋体" w:hAnsi="宋体" w:cs="宋体" w:hint="eastAsia"/>
          <w:szCs w:val="21"/>
        </w:rPr>
        <w:t>⑤</w:t>
      </w:r>
      <w:r w:rsidRPr="001F5D4F">
        <w:rPr>
          <w:rFonts w:ascii="Times New Roman" w:eastAsia="宋体" w:hAnsi="Times New Roman"/>
          <w:szCs w:val="21"/>
        </w:rPr>
        <w:t>像和物</w:t>
      </w:r>
      <w:r w:rsidRPr="001F5D4F">
        <w:rPr>
          <w:rFonts w:ascii="Times New Roman" w:eastAsia="宋体" w:hAnsi="Times New Roman"/>
          <w:szCs w:val="21"/>
        </w:rPr>
        <w:t>“</w:t>
      </w:r>
      <w:r w:rsidRPr="001F5D4F">
        <w:rPr>
          <w:rFonts w:ascii="Times New Roman" w:eastAsia="宋体" w:hAnsi="Times New Roman"/>
          <w:szCs w:val="21"/>
        </w:rPr>
        <w:t>左右相反</w:t>
      </w:r>
      <w:r w:rsidRPr="001F5D4F">
        <w:rPr>
          <w:rFonts w:ascii="Times New Roman" w:eastAsia="宋体" w:hAnsi="Times New Roman"/>
          <w:szCs w:val="21"/>
        </w:rPr>
        <w:t>”</w:t>
      </w:r>
      <w:r w:rsidRPr="001F5D4F">
        <w:rPr>
          <w:rFonts w:ascii="Times New Roman" w:eastAsia="宋体" w:hAnsi="Times New Roman"/>
          <w:szCs w:val="21"/>
        </w:rPr>
        <w:t>．</w:t>
      </w:r>
    </w:p>
    <w:p w:rsidR="008C0CEB" w:rsidRPr="001F5D4F" w:rsidRDefault="008C0CEB" w:rsidP="008C0CEB">
      <w:pPr>
        <w:spacing w:line="360" w:lineRule="auto"/>
        <w:rPr>
          <w:rFonts w:ascii="Times New Roman" w:eastAsia="宋体" w:hAnsi="Times New Roman"/>
          <w:b/>
          <w:color w:val="000000"/>
          <w:szCs w:val="21"/>
        </w:rPr>
      </w:pPr>
      <w:r w:rsidRPr="001F5D4F">
        <w:rPr>
          <w:rFonts w:ascii="Times New Roman" w:eastAsia="宋体" w:hAnsi="Times New Roman"/>
          <w:b/>
          <w:szCs w:val="21"/>
        </w:rPr>
        <w:t>4.</w:t>
      </w:r>
      <w:r w:rsidRPr="001F5D4F">
        <w:rPr>
          <w:rFonts w:ascii="Times New Roman" w:eastAsia="宋体" w:hAnsi="Times New Roman"/>
          <w:b/>
          <w:szCs w:val="21"/>
        </w:rPr>
        <w:t>光的折射规律</w:t>
      </w:r>
    </w:p>
    <w:p w:rsidR="008C0CEB" w:rsidRPr="001F5D4F" w:rsidRDefault="008C0CEB" w:rsidP="008C0CEB">
      <w:pPr>
        <w:spacing w:line="360" w:lineRule="auto"/>
        <w:rPr>
          <w:rFonts w:ascii="Times New Roman" w:eastAsia="宋体" w:hAnsi="Times New Roman"/>
          <w:color w:val="000000"/>
          <w:szCs w:val="21"/>
        </w:rPr>
      </w:pPr>
      <w:r w:rsidRPr="001F5D4F">
        <w:rPr>
          <w:rFonts w:ascii="Times New Roman" w:eastAsia="宋体" w:hAnsi="Times New Roman"/>
          <w:color w:val="000000"/>
          <w:szCs w:val="21"/>
        </w:rPr>
        <w:t>（</w:t>
      </w:r>
      <w:r w:rsidRPr="001F5D4F">
        <w:rPr>
          <w:rFonts w:ascii="Times New Roman" w:eastAsia="宋体" w:hAnsi="Times New Roman"/>
          <w:color w:val="000000"/>
          <w:szCs w:val="21"/>
        </w:rPr>
        <w:t>1</w:t>
      </w:r>
      <w:r w:rsidRPr="001F5D4F">
        <w:rPr>
          <w:rFonts w:ascii="Times New Roman" w:eastAsia="宋体" w:hAnsi="Times New Roman"/>
          <w:color w:val="000000"/>
          <w:szCs w:val="21"/>
        </w:rPr>
        <w:t>）折射光线、入射光线和法线都在同一平面内。</w:t>
      </w:r>
    </w:p>
    <w:p w:rsidR="008C0CEB" w:rsidRPr="001F5D4F" w:rsidRDefault="008C0CEB" w:rsidP="008C0CEB">
      <w:pPr>
        <w:spacing w:line="360" w:lineRule="auto"/>
        <w:rPr>
          <w:rFonts w:ascii="Times New Roman" w:eastAsia="宋体" w:hAnsi="Times New Roman"/>
          <w:color w:val="000000"/>
          <w:szCs w:val="21"/>
        </w:rPr>
      </w:pPr>
      <w:r>
        <w:rPr>
          <w:rFonts w:ascii="Times New Roman" w:eastAsia="宋体" w:hAnsi="Times New Roman" w:hint="eastAsia"/>
          <w:color w:val="000000"/>
          <w:szCs w:val="21"/>
        </w:rPr>
        <w:t>（</w:t>
      </w:r>
      <w:r>
        <w:rPr>
          <w:rFonts w:ascii="Times New Roman" w:eastAsia="宋体" w:hAnsi="Times New Roman" w:hint="eastAsia"/>
          <w:color w:val="000000"/>
          <w:szCs w:val="21"/>
        </w:rPr>
        <w:t>2</w:t>
      </w:r>
      <w:r>
        <w:rPr>
          <w:rFonts w:ascii="Times New Roman" w:eastAsia="宋体" w:hAnsi="Times New Roman" w:hint="eastAsia"/>
          <w:color w:val="000000"/>
          <w:szCs w:val="21"/>
        </w:rPr>
        <w:t>）</w:t>
      </w:r>
      <w:r w:rsidRPr="001F5D4F">
        <w:rPr>
          <w:rFonts w:ascii="Times New Roman" w:eastAsia="宋体" w:hAnsi="Times New Roman"/>
          <w:color w:val="000000"/>
          <w:szCs w:val="21"/>
        </w:rPr>
        <w:t>折射光线和入射光线分居法线两侧。</w:t>
      </w:r>
    </w:p>
    <w:p w:rsidR="008C0CEB" w:rsidRPr="001F5D4F" w:rsidRDefault="008C0CEB" w:rsidP="008C0CEB">
      <w:pPr>
        <w:spacing w:line="360" w:lineRule="auto"/>
        <w:rPr>
          <w:rFonts w:ascii="Times New Roman" w:eastAsia="宋体" w:hAnsi="Times New Roman"/>
          <w:color w:val="000000"/>
          <w:szCs w:val="21"/>
        </w:rPr>
      </w:pPr>
      <w:r w:rsidRPr="001F5D4F">
        <w:rPr>
          <w:rFonts w:ascii="Times New Roman" w:eastAsia="宋体" w:hAnsi="Times New Roman"/>
          <w:color w:val="000000"/>
          <w:szCs w:val="21"/>
        </w:rPr>
        <w:t>（</w:t>
      </w:r>
      <w:r w:rsidRPr="001F5D4F">
        <w:rPr>
          <w:rFonts w:ascii="Times New Roman" w:eastAsia="宋体" w:hAnsi="Times New Roman"/>
          <w:color w:val="000000"/>
          <w:szCs w:val="21"/>
        </w:rPr>
        <w:t>3</w:t>
      </w:r>
      <w:r w:rsidRPr="001F5D4F">
        <w:rPr>
          <w:rFonts w:ascii="Times New Roman" w:eastAsia="宋体" w:hAnsi="Times New Roman"/>
          <w:color w:val="000000"/>
          <w:szCs w:val="21"/>
        </w:rPr>
        <w:t>）光从空气斜射入其他介质中时，折射光线向法线方向偏折，即折射角小于入射角</w:t>
      </w:r>
      <w:r w:rsidRPr="001F5D4F">
        <w:rPr>
          <w:rFonts w:ascii="Times New Roman" w:eastAsia="宋体" w:hAnsi="Times New Roman"/>
          <w:color w:val="000000"/>
          <w:szCs w:val="21"/>
        </w:rPr>
        <w:t>(</w:t>
      </w:r>
      <w:r w:rsidRPr="001F5D4F">
        <w:rPr>
          <w:rFonts w:ascii="Times New Roman" w:eastAsia="宋体" w:hAnsi="Times New Roman"/>
          <w:color w:val="000000"/>
          <w:szCs w:val="21"/>
        </w:rPr>
        <w:t>如图甲所示）；光从其他介质斜射入空气时，折射光线向远离法线的方向偏折，即折射角大于入射角</w:t>
      </w:r>
      <w:r w:rsidRPr="001F5D4F">
        <w:rPr>
          <w:rFonts w:ascii="Times New Roman" w:eastAsia="宋体" w:hAnsi="Times New Roman"/>
          <w:color w:val="000000"/>
          <w:szCs w:val="21"/>
        </w:rPr>
        <w:t>(</w:t>
      </w:r>
      <w:r w:rsidRPr="001F5D4F">
        <w:rPr>
          <w:rFonts w:ascii="Times New Roman" w:eastAsia="宋体" w:hAnsi="Times New Roman"/>
          <w:color w:val="000000"/>
          <w:szCs w:val="21"/>
        </w:rPr>
        <w:t>如图乙所示）。</w:t>
      </w:r>
    </w:p>
    <w:p w:rsidR="008C0CEB" w:rsidRPr="001F5D4F" w:rsidRDefault="008C0CEB" w:rsidP="008C0CEB">
      <w:pPr>
        <w:spacing w:line="360" w:lineRule="auto"/>
        <w:rPr>
          <w:rFonts w:ascii="Times New Roman" w:eastAsia="宋体" w:hAnsi="Times New Roman"/>
          <w:color w:val="000000"/>
          <w:szCs w:val="21"/>
        </w:rPr>
      </w:pPr>
      <w:r w:rsidRPr="001F5D4F">
        <w:rPr>
          <w:rFonts w:ascii="Times New Roman" w:eastAsia="宋体" w:hAnsi="Times New Roman"/>
          <w:color w:val="000000"/>
          <w:szCs w:val="21"/>
        </w:rPr>
        <w:t>(4)</w:t>
      </w:r>
      <w:r w:rsidRPr="001F5D4F">
        <w:rPr>
          <w:rFonts w:ascii="Times New Roman" w:eastAsia="宋体" w:hAnsi="Times New Roman"/>
          <w:color w:val="000000"/>
          <w:szCs w:val="21"/>
        </w:rPr>
        <w:t>光路是可逆的。</w:t>
      </w:r>
    </w:p>
    <w:p w:rsidR="008C0CEB" w:rsidRPr="001F5D4F" w:rsidRDefault="008C0CEB" w:rsidP="008C0CEB">
      <w:pPr>
        <w:spacing w:line="360" w:lineRule="auto"/>
        <w:rPr>
          <w:rFonts w:ascii="Times New Roman" w:eastAsia="宋体" w:hAnsi="Times New Roman"/>
          <w:color w:val="000000"/>
          <w:szCs w:val="21"/>
        </w:rPr>
      </w:pPr>
      <w:bookmarkStart w:id="0" w:name="_GoBack"/>
      <w:r>
        <w:rPr>
          <w:rFonts w:ascii="Times New Roman" w:eastAsia="宋体" w:hAnsi="Times New Roman"/>
          <w:noProof/>
          <w:color w:val="000000"/>
          <w:szCs w:val="21"/>
        </w:rPr>
        <w:drawing>
          <wp:inline distT="0" distB="0" distL="0" distR="0">
            <wp:extent cx="4876800" cy="2047875"/>
            <wp:effectExtent l="19050" t="0" r="0" b="0"/>
            <wp:docPr id="166" name="图片 1536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361" descr="学科网(www.zxxk.com)--教育资源门户，提供试题试卷、教案、课件、教学论文、素材等各类教学资源库下载，还有大量丰富的教学资讯！"/>
                    <pic:cNvPicPr>
                      <a:picLocks noChangeAspect="1" noChangeArrowheads="1"/>
                    </pic:cNvPicPr>
                  </pic:nvPicPr>
                  <pic:blipFill>
                    <a:blip r:embed="rId7"/>
                    <a:srcRect/>
                    <a:stretch>
                      <a:fillRect/>
                    </a:stretch>
                  </pic:blipFill>
                  <pic:spPr bwMode="auto">
                    <a:xfrm>
                      <a:off x="0" y="0"/>
                      <a:ext cx="4876800" cy="2047875"/>
                    </a:xfrm>
                    <a:prstGeom prst="rect">
                      <a:avLst/>
                    </a:prstGeom>
                    <a:noFill/>
                    <a:ln w="9525">
                      <a:noFill/>
                      <a:miter lim="800000"/>
                      <a:headEnd/>
                      <a:tailEnd/>
                    </a:ln>
                  </pic:spPr>
                </pic:pic>
              </a:graphicData>
            </a:graphic>
          </wp:inline>
        </w:drawing>
      </w:r>
      <w:bookmarkEnd w:id="0"/>
    </w:p>
    <w:p w:rsidR="008C0CEB" w:rsidRPr="001F5D4F" w:rsidRDefault="008C0CEB" w:rsidP="008C0CEB">
      <w:pPr>
        <w:spacing w:line="360" w:lineRule="auto"/>
        <w:rPr>
          <w:rFonts w:ascii="Times New Roman" w:eastAsia="宋体" w:hAnsi="Times New Roman"/>
          <w:color w:val="000000"/>
          <w:szCs w:val="21"/>
        </w:rPr>
      </w:pPr>
      <w:r w:rsidRPr="001F5D4F">
        <w:rPr>
          <w:rFonts w:ascii="Times New Roman" w:eastAsia="宋体" w:hAnsi="Times New Roman"/>
          <w:b/>
          <w:bCs/>
          <w:szCs w:val="21"/>
          <w:lang w:val="zh-CN"/>
        </w:rPr>
        <w:t>5.</w:t>
      </w:r>
      <w:r w:rsidRPr="001F5D4F">
        <w:rPr>
          <w:rFonts w:ascii="Times New Roman" w:eastAsia="宋体" w:hAnsi="Times New Roman"/>
          <w:b/>
          <w:bCs/>
          <w:szCs w:val="21"/>
          <w:lang w:val="zh-CN"/>
        </w:rPr>
        <w:t>物体的颜色</w:t>
      </w:r>
    </w:p>
    <w:p w:rsidR="008C0CEB" w:rsidRPr="001F5D4F" w:rsidRDefault="008C0CEB" w:rsidP="008C0CEB">
      <w:pPr>
        <w:spacing w:line="360" w:lineRule="auto"/>
        <w:rPr>
          <w:rFonts w:ascii="Times New Roman" w:eastAsia="宋体" w:hAnsi="Times New Roman"/>
          <w:bCs/>
          <w:szCs w:val="21"/>
          <w:lang w:val="zh-CN"/>
        </w:rPr>
      </w:pPr>
      <w:r w:rsidRPr="001F5D4F">
        <w:rPr>
          <w:rFonts w:ascii="Times New Roman" w:eastAsia="宋体" w:hAnsi="Times New Roman"/>
          <w:bCs/>
          <w:szCs w:val="21"/>
          <w:lang w:val="zh-CN"/>
        </w:rPr>
        <w:t>白色物体可以反射各种颜色的光，白色物体在什么颜色的光的照射下就呈现什么颜色；黑色物体吸收各种颜色的光，不论什么颜色的光照到黑色物体上，物体都呈现黑色；除了黑、白色物体，其他颜色的物体只有在白光和本色光的照射下呈现物体本色，在其他颜色光的照射下，物体都呈现黑色．</w:t>
      </w:r>
    </w:p>
    <w:p w:rsidR="008C0CEB" w:rsidRPr="001F5D4F" w:rsidRDefault="008C0CEB" w:rsidP="008C0CEB">
      <w:pPr>
        <w:spacing w:line="360" w:lineRule="auto"/>
        <w:rPr>
          <w:rFonts w:ascii="Times New Roman" w:eastAsia="宋体" w:hAnsi="Times New Roman"/>
          <w:b/>
          <w:bCs/>
          <w:szCs w:val="21"/>
          <w:lang w:val="zh-CN"/>
        </w:rPr>
      </w:pPr>
      <w:r w:rsidRPr="001F5D4F">
        <w:rPr>
          <w:rFonts w:ascii="Times New Roman" w:eastAsia="宋体" w:hAnsi="Times New Roman"/>
          <w:b/>
          <w:color w:val="000000"/>
          <w:szCs w:val="21"/>
        </w:rPr>
        <w:t>6.</w:t>
      </w:r>
      <w:r w:rsidRPr="001F5D4F">
        <w:rPr>
          <w:rFonts w:ascii="Times New Roman" w:eastAsia="宋体" w:hAnsi="Times New Roman"/>
          <w:b/>
          <w:color w:val="000000"/>
          <w:szCs w:val="21"/>
        </w:rPr>
        <w:t>眼睛的视物原理</w:t>
      </w:r>
    </w:p>
    <w:p w:rsidR="008C0CEB" w:rsidRPr="001F5D4F" w:rsidRDefault="008C0CEB" w:rsidP="008C0CEB">
      <w:pPr>
        <w:spacing w:line="360" w:lineRule="auto"/>
        <w:rPr>
          <w:rFonts w:ascii="Times New Roman" w:eastAsia="宋体" w:hAnsi="Times New Roman"/>
          <w:color w:val="000000"/>
          <w:szCs w:val="21"/>
        </w:rPr>
      </w:pPr>
      <w:r w:rsidRPr="001F5D4F">
        <w:rPr>
          <w:rFonts w:ascii="Times New Roman" w:eastAsia="宋体" w:hAnsi="Times New Roman"/>
          <w:color w:val="000000"/>
          <w:szCs w:val="21"/>
        </w:rPr>
        <w:t>光线由所观看的物体发出，外界的物体位于凸透镜的二倍焦距以外，经过角膜及晶状体的折射，会聚在视网膜上，得到一个倒立、缩小的实像，通过视神经将这个信号传给大脑，人就看到了物体。</w:t>
      </w:r>
    </w:p>
    <w:p w:rsidR="008C0CEB" w:rsidRPr="001F5D4F" w:rsidRDefault="008C0CEB" w:rsidP="008C0CEB">
      <w:pPr>
        <w:spacing w:line="360" w:lineRule="auto"/>
        <w:rPr>
          <w:rFonts w:ascii="Times New Roman" w:eastAsia="宋体" w:hAnsi="Times New Roman"/>
          <w:bCs/>
          <w:szCs w:val="21"/>
          <w:lang w:val="zh-CN"/>
        </w:rPr>
      </w:pPr>
      <w:r w:rsidRPr="001F5D4F">
        <w:rPr>
          <w:rFonts w:ascii="Times New Roman" w:eastAsia="宋体" w:hAnsi="Times New Roman"/>
          <w:bCs/>
          <w:szCs w:val="21"/>
          <w:lang w:val="zh-CN"/>
        </w:rPr>
        <w:t>7.</w:t>
      </w:r>
      <w:r w:rsidRPr="001F5D4F">
        <w:rPr>
          <w:rFonts w:ascii="Times New Roman" w:eastAsia="宋体" w:hAnsi="Times New Roman"/>
          <w:b/>
          <w:szCs w:val="21"/>
        </w:rPr>
        <w:t>凸透镜成像的规律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6"/>
        <w:gridCol w:w="1319"/>
        <w:gridCol w:w="900"/>
        <w:gridCol w:w="1026"/>
        <w:gridCol w:w="1026"/>
        <w:gridCol w:w="2181"/>
      </w:tblGrid>
      <w:tr w:rsidR="008C0CEB" w:rsidTr="0000048D">
        <w:trPr>
          <w:trHeight w:val="386"/>
        </w:trPr>
        <w:tc>
          <w:tcPr>
            <w:tcW w:w="1476" w:type="dxa"/>
            <w:vMerge w:val="restart"/>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lastRenderedPageBreak/>
              <w:t>物距（</w:t>
            </w:r>
            <w:r w:rsidRPr="001F5D4F">
              <w:rPr>
                <w:rFonts w:ascii="Times New Roman" w:eastAsia="宋体" w:hAnsi="Times New Roman"/>
                <w:szCs w:val="21"/>
              </w:rPr>
              <w:t>u</w:t>
            </w:r>
            <w:r w:rsidRPr="001F5D4F">
              <w:rPr>
                <w:rFonts w:ascii="Times New Roman" w:eastAsia="宋体" w:hAnsi="Times New Roman"/>
                <w:szCs w:val="21"/>
              </w:rPr>
              <w:t>）</w:t>
            </w:r>
          </w:p>
        </w:tc>
        <w:tc>
          <w:tcPr>
            <w:tcW w:w="1319" w:type="dxa"/>
            <w:vMerge w:val="restart"/>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像距（</w:t>
            </w:r>
            <w:r w:rsidRPr="001F5D4F">
              <w:rPr>
                <w:rFonts w:ascii="Times New Roman" w:eastAsia="宋体" w:hAnsi="Times New Roman"/>
                <w:szCs w:val="21"/>
              </w:rPr>
              <w:t>v</w:t>
            </w:r>
            <w:r w:rsidRPr="001F5D4F">
              <w:rPr>
                <w:rFonts w:ascii="Times New Roman" w:eastAsia="宋体" w:hAnsi="Times New Roman"/>
                <w:szCs w:val="21"/>
              </w:rPr>
              <w:t>）</w:t>
            </w:r>
          </w:p>
        </w:tc>
        <w:tc>
          <w:tcPr>
            <w:tcW w:w="2952" w:type="dxa"/>
            <w:gridSpan w:val="3"/>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像的性质</w:t>
            </w:r>
          </w:p>
        </w:tc>
        <w:tc>
          <w:tcPr>
            <w:tcW w:w="2181" w:type="dxa"/>
            <w:vMerge w:val="restart"/>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应用</w:t>
            </w:r>
          </w:p>
        </w:tc>
      </w:tr>
      <w:tr w:rsidR="008C0CEB" w:rsidTr="0000048D">
        <w:trPr>
          <w:trHeight w:val="177"/>
        </w:trPr>
        <w:tc>
          <w:tcPr>
            <w:tcW w:w="1476" w:type="dxa"/>
            <w:vMerge/>
          </w:tcPr>
          <w:p w:rsidR="008C0CEB" w:rsidRPr="001F5D4F" w:rsidRDefault="008C0CEB" w:rsidP="0000048D">
            <w:pPr>
              <w:spacing w:line="360" w:lineRule="auto"/>
              <w:rPr>
                <w:rFonts w:ascii="Times New Roman" w:eastAsia="宋体" w:hAnsi="Times New Roman"/>
                <w:szCs w:val="21"/>
              </w:rPr>
            </w:pPr>
          </w:p>
        </w:tc>
        <w:tc>
          <w:tcPr>
            <w:tcW w:w="1319" w:type="dxa"/>
            <w:vMerge/>
          </w:tcPr>
          <w:p w:rsidR="008C0CEB" w:rsidRPr="001F5D4F" w:rsidRDefault="008C0CEB" w:rsidP="0000048D">
            <w:pPr>
              <w:spacing w:line="360" w:lineRule="auto"/>
              <w:rPr>
                <w:rFonts w:ascii="Times New Roman" w:eastAsia="宋体" w:hAnsi="Times New Roman"/>
                <w:szCs w:val="21"/>
              </w:rPr>
            </w:pPr>
          </w:p>
        </w:tc>
        <w:tc>
          <w:tcPr>
            <w:tcW w:w="900"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大小</w:t>
            </w:r>
          </w:p>
        </w:tc>
        <w:tc>
          <w:tcPr>
            <w:tcW w:w="1026"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正倒</w:t>
            </w:r>
          </w:p>
        </w:tc>
        <w:tc>
          <w:tcPr>
            <w:tcW w:w="1026"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虚实</w:t>
            </w:r>
          </w:p>
        </w:tc>
        <w:tc>
          <w:tcPr>
            <w:tcW w:w="2181" w:type="dxa"/>
            <w:vMerge/>
          </w:tcPr>
          <w:p w:rsidR="008C0CEB" w:rsidRPr="001F5D4F" w:rsidRDefault="008C0CEB" w:rsidP="0000048D">
            <w:pPr>
              <w:spacing w:line="360" w:lineRule="auto"/>
              <w:rPr>
                <w:rFonts w:ascii="Times New Roman" w:eastAsia="宋体" w:hAnsi="Times New Roman"/>
                <w:szCs w:val="21"/>
              </w:rPr>
            </w:pPr>
          </w:p>
        </w:tc>
      </w:tr>
      <w:tr w:rsidR="008C0CEB" w:rsidTr="0000048D">
        <w:trPr>
          <w:trHeight w:val="386"/>
        </w:trPr>
        <w:tc>
          <w:tcPr>
            <w:tcW w:w="1476"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无限远</w:t>
            </w:r>
          </w:p>
        </w:tc>
        <w:tc>
          <w:tcPr>
            <w:tcW w:w="1319"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v=f</w:t>
            </w:r>
          </w:p>
        </w:tc>
        <w:tc>
          <w:tcPr>
            <w:tcW w:w="900"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极小</w:t>
            </w:r>
          </w:p>
        </w:tc>
        <w:tc>
          <w:tcPr>
            <w:tcW w:w="1026" w:type="dxa"/>
          </w:tcPr>
          <w:p w:rsidR="008C0CEB" w:rsidRPr="001F5D4F" w:rsidRDefault="008C0CEB" w:rsidP="0000048D">
            <w:pPr>
              <w:spacing w:line="360" w:lineRule="auto"/>
              <w:rPr>
                <w:rFonts w:ascii="Times New Roman" w:eastAsia="宋体" w:hAnsi="Times New Roman"/>
                <w:szCs w:val="21"/>
              </w:rPr>
            </w:pPr>
          </w:p>
        </w:tc>
        <w:tc>
          <w:tcPr>
            <w:tcW w:w="1026"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光斑</w:t>
            </w:r>
          </w:p>
        </w:tc>
        <w:tc>
          <w:tcPr>
            <w:tcW w:w="2181"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测焦距</w:t>
            </w:r>
          </w:p>
        </w:tc>
      </w:tr>
      <w:tr w:rsidR="008C0CEB" w:rsidTr="0000048D">
        <w:trPr>
          <w:trHeight w:val="368"/>
        </w:trPr>
        <w:tc>
          <w:tcPr>
            <w:tcW w:w="1476"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u</w:t>
            </w:r>
            <w:r w:rsidRPr="001F5D4F">
              <w:rPr>
                <w:rFonts w:ascii="Times New Roman" w:eastAsia="宋体" w:hAnsi="Times New Roman"/>
                <w:szCs w:val="21"/>
              </w:rPr>
              <w:t>＞</w:t>
            </w:r>
            <w:r w:rsidRPr="001F5D4F">
              <w:rPr>
                <w:rFonts w:ascii="Times New Roman" w:eastAsia="宋体" w:hAnsi="Times New Roman"/>
                <w:szCs w:val="21"/>
              </w:rPr>
              <w:t>2f</w:t>
            </w:r>
          </w:p>
        </w:tc>
        <w:tc>
          <w:tcPr>
            <w:tcW w:w="1319"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2f</w:t>
            </w:r>
            <w:r w:rsidRPr="001F5D4F">
              <w:rPr>
                <w:rFonts w:ascii="Times New Roman" w:eastAsia="宋体" w:hAnsi="Times New Roman"/>
                <w:szCs w:val="21"/>
              </w:rPr>
              <w:t>＞</w:t>
            </w:r>
            <w:r w:rsidRPr="001F5D4F">
              <w:rPr>
                <w:rFonts w:ascii="Times New Roman" w:eastAsia="宋体" w:hAnsi="Times New Roman"/>
                <w:szCs w:val="21"/>
              </w:rPr>
              <w:t>v</w:t>
            </w:r>
            <w:r w:rsidRPr="001F5D4F">
              <w:rPr>
                <w:rFonts w:ascii="Times New Roman" w:eastAsia="宋体" w:hAnsi="Times New Roman"/>
                <w:szCs w:val="21"/>
              </w:rPr>
              <w:t>＞</w:t>
            </w:r>
            <w:r w:rsidRPr="001F5D4F">
              <w:rPr>
                <w:rFonts w:ascii="Times New Roman" w:eastAsia="宋体" w:hAnsi="Times New Roman"/>
                <w:szCs w:val="21"/>
              </w:rPr>
              <w:t>f</w:t>
            </w:r>
          </w:p>
        </w:tc>
        <w:tc>
          <w:tcPr>
            <w:tcW w:w="900"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缩小</w:t>
            </w:r>
          </w:p>
        </w:tc>
        <w:tc>
          <w:tcPr>
            <w:tcW w:w="1026"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倒立</w:t>
            </w:r>
          </w:p>
        </w:tc>
        <w:tc>
          <w:tcPr>
            <w:tcW w:w="1026"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实像</w:t>
            </w:r>
          </w:p>
        </w:tc>
        <w:tc>
          <w:tcPr>
            <w:tcW w:w="2181"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照相机</w:t>
            </w:r>
          </w:p>
        </w:tc>
      </w:tr>
      <w:tr w:rsidR="008C0CEB" w:rsidTr="0000048D">
        <w:trPr>
          <w:trHeight w:val="386"/>
        </w:trPr>
        <w:tc>
          <w:tcPr>
            <w:tcW w:w="1476"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u=2f</w:t>
            </w:r>
          </w:p>
        </w:tc>
        <w:tc>
          <w:tcPr>
            <w:tcW w:w="1319"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v=2f</w:t>
            </w:r>
          </w:p>
        </w:tc>
        <w:tc>
          <w:tcPr>
            <w:tcW w:w="900"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等大</w:t>
            </w:r>
          </w:p>
        </w:tc>
        <w:tc>
          <w:tcPr>
            <w:tcW w:w="1026"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倒立</w:t>
            </w:r>
          </w:p>
        </w:tc>
        <w:tc>
          <w:tcPr>
            <w:tcW w:w="1026"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实像</w:t>
            </w:r>
          </w:p>
        </w:tc>
        <w:tc>
          <w:tcPr>
            <w:tcW w:w="2181"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测焦距</w:t>
            </w:r>
          </w:p>
        </w:tc>
      </w:tr>
      <w:tr w:rsidR="008C0CEB" w:rsidTr="0000048D">
        <w:trPr>
          <w:trHeight w:val="419"/>
        </w:trPr>
        <w:tc>
          <w:tcPr>
            <w:tcW w:w="1476"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2f</w:t>
            </w:r>
            <w:r w:rsidRPr="001F5D4F">
              <w:rPr>
                <w:rFonts w:ascii="Times New Roman" w:eastAsia="宋体" w:hAnsi="Times New Roman"/>
                <w:szCs w:val="21"/>
              </w:rPr>
              <w:t>＞</w:t>
            </w:r>
            <w:r w:rsidRPr="001F5D4F">
              <w:rPr>
                <w:rFonts w:ascii="Times New Roman" w:eastAsia="宋体" w:hAnsi="Times New Roman"/>
                <w:szCs w:val="21"/>
              </w:rPr>
              <w:t>u</w:t>
            </w:r>
            <w:r w:rsidRPr="001F5D4F">
              <w:rPr>
                <w:rFonts w:ascii="Times New Roman" w:eastAsia="宋体" w:hAnsi="Times New Roman"/>
                <w:szCs w:val="21"/>
              </w:rPr>
              <w:t>＞</w:t>
            </w:r>
            <w:r w:rsidRPr="001F5D4F">
              <w:rPr>
                <w:rFonts w:ascii="Times New Roman" w:eastAsia="宋体" w:hAnsi="Times New Roman"/>
                <w:szCs w:val="21"/>
              </w:rPr>
              <w:t>f</w:t>
            </w:r>
          </w:p>
        </w:tc>
        <w:tc>
          <w:tcPr>
            <w:tcW w:w="1319"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v</w:t>
            </w:r>
            <w:r w:rsidRPr="001F5D4F">
              <w:rPr>
                <w:rFonts w:ascii="Times New Roman" w:eastAsia="宋体" w:hAnsi="Times New Roman"/>
                <w:szCs w:val="21"/>
              </w:rPr>
              <w:t>＞</w:t>
            </w:r>
            <w:r w:rsidRPr="001F5D4F">
              <w:rPr>
                <w:rFonts w:ascii="Times New Roman" w:eastAsia="宋体" w:hAnsi="Times New Roman"/>
                <w:szCs w:val="21"/>
              </w:rPr>
              <w:t>2f</w:t>
            </w:r>
          </w:p>
        </w:tc>
        <w:tc>
          <w:tcPr>
            <w:tcW w:w="900"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放大</w:t>
            </w:r>
          </w:p>
        </w:tc>
        <w:tc>
          <w:tcPr>
            <w:tcW w:w="1026"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倒立</w:t>
            </w:r>
          </w:p>
        </w:tc>
        <w:tc>
          <w:tcPr>
            <w:tcW w:w="1026"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实像</w:t>
            </w:r>
          </w:p>
        </w:tc>
        <w:tc>
          <w:tcPr>
            <w:tcW w:w="2181"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幻灯机（投影仪）</w:t>
            </w:r>
          </w:p>
        </w:tc>
      </w:tr>
      <w:tr w:rsidR="008C0CEB" w:rsidTr="0000048D">
        <w:trPr>
          <w:trHeight w:val="443"/>
        </w:trPr>
        <w:tc>
          <w:tcPr>
            <w:tcW w:w="1476"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u=f</w:t>
            </w:r>
          </w:p>
        </w:tc>
        <w:tc>
          <w:tcPr>
            <w:tcW w:w="1319"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无限远</w:t>
            </w:r>
          </w:p>
        </w:tc>
        <w:tc>
          <w:tcPr>
            <w:tcW w:w="900" w:type="dxa"/>
          </w:tcPr>
          <w:p w:rsidR="008C0CEB" w:rsidRPr="001F5D4F" w:rsidRDefault="008C0CEB" w:rsidP="0000048D">
            <w:pPr>
              <w:spacing w:line="360" w:lineRule="auto"/>
              <w:rPr>
                <w:rFonts w:ascii="Times New Roman" w:eastAsia="宋体" w:hAnsi="Times New Roman"/>
                <w:szCs w:val="21"/>
              </w:rPr>
            </w:pPr>
          </w:p>
        </w:tc>
        <w:tc>
          <w:tcPr>
            <w:tcW w:w="1026" w:type="dxa"/>
          </w:tcPr>
          <w:p w:rsidR="008C0CEB" w:rsidRPr="001F5D4F" w:rsidRDefault="008C0CEB" w:rsidP="0000048D">
            <w:pPr>
              <w:spacing w:line="360" w:lineRule="auto"/>
              <w:rPr>
                <w:rFonts w:ascii="Times New Roman" w:eastAsia="宋体" w:hAnsi="Times New Roman"/>
                <w:szCs w:val="21"/>
              </w:rPr>
            </w:pPr>
          </w:p>
        </w:tc>
        <w:tc>
          <w:tcPr>
            <w:tcW w:w="1026" w:type="dxa"/>
          </w:tcPr>
          <w:p w:rsidR="008C0CEB" w:rsidRPr="001F5D4F" w:rsidRDefault="008C0CEB" w:rsidP="0000048D">
            <w:pPr>
              <w:spacing w:line="360" w:lineRule="auto"/>
              <w:rPr>
                <w:rFonts w:ascii="Times New Roman" w:eastAsia="宋体" w:hAnsi="Times New Roman"/>
                <w:szCs w:val="21"/>
              </w:rPr>
            </w:pPr>
          </w:p>
        </w:tc>
        <w:tc>
          <w:tcPr>
            <w:tcW w:w="2181"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获平行光源和测焦距</w:t>
            </w:r>
          </w:p>
        </w:tc>
      </w:tr>
      <w:tr w:rsidR="008C0CEB" w:rsidTr="0000048D">
        <w:trPr>
          <w:trHeight w:val="386"/>
        </w:trPr>
        <w:tc>
          <w:tcPr>
            <w:tcW w:w="1476"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u</w:t>
            </w:r>
            <w:r w:rsidRPr="001F5D4F">
              <w:rPr>
                <w:rFonts w:ascii="Times New Roman" w:eastAsia="宋体" w:hAnsi="Times New Roman"/>
                <w:szCs w:val="21"/>
              </w:rPr>
              <w:t>＜</w:t>
            </w:r>
            <w:r w:rsidRPr="001F5D4F">
              <w:rPr>
                <w:rFonts w:ascii="Times New Roman" w:eastAsia="宋体" w:hAnsi="Times New Roman"/>
                <w:szCs w:val="21"/>
              </w:rPr>
              <w:t>f</w:t>
            </w:r>
          </w:p>
        </w:tc>
        <w:tc>
          <w:tcPr>
            <w:tcW w:w="1319"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同侧</w:t>
            </w:r>
          </w:p>
        </w:tc>
        <w:tc>
          <w:tcPr>
            <w:tcW w:w="900"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放大</w:t>
            </w:r>
          </w:p>
        </w:tc>
        <w:tc>
          <w:tcPr>
            <w:tcW w:w="1026"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正立</w:t>
            </w:r>
          </w:p>
        </w:tc>
        <w:tc>
          <w:tcPr>
            <w:tcW w:w="1026"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虚像</w:t>
            </w:r>
          </w:p>
        </w:tc>
        <w:tc>
          <w:tcPr>
            <w:tcW w:w="2181" w:type="dxa"/>
          </w:tcPr>
          <w:p w:rsidR="008C0CEB" w:rsidRPr="001F5D4F" w:rsidRDefault="008C0CEB" w:rsidP="0000048D">
            <w:pPr>
              <w:spacing w:line="360" w:lineRule="auto"/>
              <w:rPr>
                <w:rFonts w:ascii="Times New Roman" w:eastAsia="宋体" w:hAnsi="Times New Roman"/>
                <w:szCs w:val="21"/>
              </w:rPr>
            </w:pPr>
            <w:r w:rsidRPr="001F5D4F">
              <w:rPr>
                <w:rFonts w:ascii="Times New Roman" w:eastAsia="宋体" w:hAnsi="Times New Roman"/>
                <w:szCs w:val="21"/>
              </w:rPr>
              <w:t>放大镜</w:t>
            </w:r>
          </w:p>
        </w:tc>
      </w:tr>
    </w:tbl>
    <w:p w:rsidR="008C0CEB" w:rsidRPr="001F5D4F" w:rsidRDefault="008C0CEB" w:rsidP="008C0CEB">
      <w:pPr>
        <w:spacing w:line="360" w:lineRule="auto"/>
        <w:rPr>
          <w:rFonts w:ascii="Times New Roman" w:eastAsia="宋体" w:hAnsi="Times New Roman"/>
          <w:szCs w:val="21"/>
        </w:rPr>
      </w:pPr>
      <w:r w:rsidRPr="001F5D4F">
        <w:rPr>
          <w:rFonts w:ascii="Times New Roman" w:eastAsia="宋体" w:hAnsi="Times New Roman"/>
          <w:szCs w:val="21"/>
        </w:rPr>
        <w:t>总结：焦点内外分虚实，二倍焦距分大小，实像分居两侧倒，虚像则是同侧正，物近像远像越大，物远像近像越小。</w:t>
      </w:r>
    </w:p>
    <w:p w:rsidR="008C0CEB" w:rsidRPr="001F5D4F" w:rsidRDefault="008C0CEB" w:rsidP="008C0CEB">
      <w:pPr>
        <w:spacing w:line="360" w:lineRule="auto"/>
        <w:rPr>
          <w:rFonts w:ascii="Times New Roman" w:eastAsia="宋体" w:hAnsi="Times New Roman"/>
          <w:b/>
          <w:szCs w:val="21"/>
        </w:rPr>
      </w:pPr>
      <w:r w:rsidRPr="001F5D4F">
        <w:rPr>
          <w:rFonts w:ascii="Times New Roman" w:eastAsia="宋体" w:hAnsi="Times New Roman"/>
          <w:b/>
          <w:szCs w:val="21"/>
        </w:rPr>
        <w:t>四、力学规律</w:t>
      </w:r>
    </w:p>
    <w:p w:rsidR="008C0CEB" w:rsidRPr="001F5D4F" w:rsidRDefault="008C0CEB" w:rsidP="008C0CEB">
      <w:pPr>
        <w:spacing w:line="360" w:lineRule="auto"/>
        <w:rPr>
          <w:rFonts w:ascii="Times New Roman" w:eastAsia="宋体" w:hAnsi="Times New Roman"/>
          <w:b/>
          <w:color w:val="000000"/>
          <w:szCs w:val="21"/>
        </w:rPr>
      </w:pPr>
      <w:r w:rsidRPr="001F5D4F">
        <w:rPr>
          <w:rFonts w:ascii="Times New Roman" w:eastAsia="宋体" w:hAnsi="Times New Roman"/>
          <w:b/>
          <w:color w:val="000000"/>
          <w:szCs w:val="21"/>
        </w:rPr>
        <w:t>1.</w:t>
      </w:r>
      <w:r w:rsidRPr="001F5D4F">
        <w:rPr>
          <w:rFonts w:ascii="Times New Roman" w:eastAsia="宋体" w:hAnsi="Times New Roman"/>
          <w:b/>
          <w:color w:val="000000"/>
          <w:szCs w:val="21"/>
        </w:rPr>
        <w:t>牛顿第一定律</w:t>
      </w:r>
    </w:p>
    <w:p w:rsidR="008C0CEB" w:rsidRPr="001F5D4F" w:rsidRDefault="008C0CEB" w:rsidP="008C0CEB">
      <w:pPr>
        <w:spacing w:line="360" w:lineRule="auto"/>
        <w:rPr>
          <w:rFonts w:ascii="Times New Roman" w:eastAsia="宋体" w:hAnsi="Times New Roman"/>
          <w:color w:val="000000"/>
          <w:szCs w:val="21"/>
        </w:rPr>
      </w:pPr>
      <w:r w:rsidRPr="001F5D4F">
        <w:rPr>
          <w:rFonts w:ascii="Times New Roman" w:eastAsia="宋体" w:hAnsi="Times New Roman"/>
          <w:color w:val="000000"/>
          <w:szCs w:val="21"/>
        </w:rPr>
        <w:t>（</w:t>
      </w:r>
      <w:r w:rsidRPr="001F5D4F">
        <w:rPr>
          <w:rFonts w:ascii="Times New Roman" w:eastAsia="宋体" w:hAnsi="Times New Roman"/>
          <w:color w:val="000000"/>
          <w:szCs w:val="21"/>
        </w:rPr>
        <w:t>1</w:t>
      </w:r>
      <w:r w:rsidRPr="001F5D4F">
        <w:rPr>
          <w:rFonts w:ascii="Times New Roman" w:eastAsia="宋体" w:hAnsi="Times New Roman"/>
          <w:color w:val="000000"/>
          <w:szCs w:val="21"/>
        </w:rPr>
        <w:t>）内容：一切物体在没有受到外力作用时，总保持匀速直线运动状态或者静止状态。</w:t>
      </w:r>
    </w:p>
    <w:p w:rsidR="008C0CEB" w:rsidRPr="001F5D4F" w:rsidRDefault="008C0CEB" w:rsidP="008C0CEB">
      <w:pPr>
        <w:spacing w:line="360" w:lineRule="auto"/>
        <w:rPr>
          <w:rFonts w:ascii="Times New Roman" w:eastAsia="宋体" w:hAnsi="Times New Roman"/>
          <w:color w:val="000000"/>
          <w:szCs w:val="21"/>
        </w:rPr>
      </w:pPr>
      <w:r w:rsidRPr="001F5D4F">
        <w:rPr>
          <w:rFonts w:ascii="Times New Roman" w:eastAsia="宋体" w:hAnsi="Times New Roman"/>
          <w:color w:val="000000"/>
          <w:szCs w:val="21"/>
        </w:rPr>
        <w:t>注意：牛顿第一定律不可能简单从实验中得出，它是通过实验为基础、通过分析和科学推理得到的。力是改变物体运动状态的原因，而不是维持运动的原因。探究牛顿第一定律中，每次都要让小车从斜面上同一高度滑下，其目的是使小车滑到水平面时速度相同。</w:t>
      </w:r>
    </w:p>
    <w:p w:rsidR="008C0CEB" w:rsidRPr="001F5D4F" w:rsidRDefault="008C0CEB" w:rsidP="008C0CEB">
      <w:pPr>
        <w:widowControl/>
        <w:spacing w:line="360" w:lineRule="auto"/>
        <w:jc w:val="left"/>
        <w:rPr>
          <w:rFonts w:ascii="Times New Roman" w:eastAsia="宋体" w:hAnsi="Times New Roman"/>
          <w:b/>
          <w:szCs w:val="21"/>
        </w:rPr>
      </w:pPr>
      <w:r w:rsidRPr="001F5D4F">
        <w:rPr>
          <w:rFonts w:ascii="Times New Roman" w:eastAsia="宋体" w:hAnsi="Times New Roman"/>
          <w:b/>
          <w:szCs w:val="21"/>
        </w:rPr>
        <w:t>2.</w:t>
      </w:r>
      <w:r w:rsidRPr="001F5D4F">
        <w:rPr>
          <w:rFonts w:ascii="Times New Roman" w:eastAsia="宋体" w:hAnsi="Times New Roman"/>
          <w:b/>
          <w:szCs w:val="21"/>
        </w:rPr>
        <w:t>二力平衡的条件：</w:t>
      </w:r>
    </w:p>
    <w:p w:rsidR="008C0CEB" w:rsidRPr="001F5D4F" w:rsidRDefault="008C0CEB" w:rsidP="008C0CEB">
      <w:pPr>
        <w:widowControl/>
        <w:spacing w:line="360" w:lineRule="auto"/>
        <w:jc w:val="left"/>
        <w:rPr>
          <w:rFonts w:ascii="Times New Roman" w:eastAsia="宋体" w:hAnsi="Times New Roman"/>
          <w:color w:val="0000FF"/>
          <w:szCs w:val="21"/>
        </w:rPr>
      </w:pPr>
      <w:r w:rsidRPr="001F5D4F">
        <w:rPr>
          <w:rFonts w:ascii="Times New Roman" w:eastAsia="宋体" w:hAnsi="Times New Roman"/>
          <w:szCs w:val="21"/>
        </w:rPr>
        <w:t>作用在同一物体上的两个力，如果大小相等、方向相反、并且在同一条直线上，这两个力就彼此平衡。</w:t>
      </w:r>
    </w:p>
    <w:p w:rsidR="008C0CEB" w:rsidRPr="001F5D4F" w:rsidRDefault="008C0CEB" w:rsidP="008C0CEB">
      <w:pPr>
        <w:pStyle w:val="a6"/>
        <w:widowControl/>
        <w:adjustRightInd w:val="0"/>
        <w:spacing w:before="0" w:beforeAutospacing="0" w:after="0" w:afterAutospacing="0" w:line="360" w:lineRule="auto"/>
        <w:rPr>
          <w:b/>
          <w:color w:val="000000"/>
          <w:sz w:val="21"/>
          <w:szCs w:val="21"/>
        </w:rPr>
      </w:pPr>
      <w:r w:rsidRPr="001F5D4F">
        <w:rPr>
          <w:b/>
          <w:color w:val="000000"/>
          <w:kern w:val="2"/>
          <w:sz w:val="21"/>
          <w:szCs w:val="21"/>
        </w:rPr>
        <w:t>3.</w:t>
      </w:r>
      <w:r w:rsidRPr="001F5D4F">
        <w:rPr>
          <w:b/>
          <w:color w:val="000000"/>
          <w:sz w:val="21"/>
          <w:szCs w:val="21"/>
        </w:rPr>
        <w:t>液体内部压强特点</w:t>
      </w:r>
    </w:p>
    <w:p w:rsidR="008C0CEB" w:rsidRPr="001F5D4F" w:rsidRDefault="008C0CEB" w:rsidP="008C0CEB">
      <w:pPr>
        <w:pStyle w:val="a6"/>
        <w:widowControl/>
        <w:adjustRightInd w:val="0"/>
        <w:spacing w:before="0" w:beforeAutospacing="0" w:after="0" w:afterAutospacing="0" w:line="360" w:lineRule="auto"/>
        <w:rPr>
          <w:color w:val="000000"/>
          <w:sz w:val="21"/>
          <w:szCs w:val="21"/>
        </w:rPr>
      </w:pPr>
      <w:r w:rsidRPr="001F5D4F">
        <w:rPr>
          <w:color w:val="000000"/>
          <w:sz w:val="21"/>
          <w:szCs w:val="21"/>
        </w:rPr>
        <w:t>（</w:t>
      </w:r>
      <w:r w:rsidRPr="001F5D4F">
        <w:rPr>
          <w:color w:val="000000"/>
          <w:sz w:val="21"/>
          <w:szCs w:val="21"/>
        </w:rPr>
        <w:t>1</w:t>
      </w:r>
      <w:r w:rsidRPr="001F5D4F">
        <w:rPr>
          <w:color w:val="000000"/>
          <w:sz w:val="21"/>
          <w:szCs w:val="21"/>
        </w:rPr>
        <w:t>）液体内部朝各个方向都有压强；</w:t>
      </w:r>
    </w:p>
    <w:p w:rsidR="008C0CEB" w:rsidRPr="001F5D4F" w:rsidRDefault="008C0CEB" w:rsidP="008C0CEB">
      <w:pPr>
        <w:pStyle w:val="a6"/>
        <w:widowControl/>
        <w:adjustRightInd w:val="0"/>
        <w:spacing w:before="0" w:beforeAutospacing="0" w:after="0" w:afterAutospacing="0" w:line="360" w:lineRule="auto"/>
        <w:rPr>
          <w:color w:val="000000"/>
          <w:sz w:val="21"/>
          <w:szCs w:val="21"/>
        </w:rPr>
      </w:pPr>
      <w:r w:rsidRPr="001F5D4F">
        <w:rPr>
          <w:color w:val="000000"/>
          <w:sz w:val="21"/>
          <w:szCs w:val="21"/>
        </w:rPr>
        <w:t>（</w:t>
      </w:r>
      <w:r w:rsidRPr="001F5D4F">
        <w:rPr>
          <w:color w:val="000000"/>
          <w:sz w:val="21"/>
          <w:szCs w:val="21"/>
        </w:rPr>
        <w:t>2</w:t>
      </w:r>
      <w:r w:rsidRPr="001F5D4F">
        <w:rPr>
          <w:color w:val="000000"/>
          <w:sz w:val="21"/>
          <w:szCs w:val="21"/>
        </w:rPr>
        <w:t>）在同一深度液体向各个方向的压强都相等；</w:t>
      </w:r>
    </w:p>
    <w:p w:rsidR="008C0CEB" w:rsidRPr="001F5D4F" w:rsidRDefault="008C0CEB" w:rsidP="008C0CEB">
      <w:pPr>
        <w:pStyle w:val="a6"/>
        <w:widowControl/>
        <w:adjustRightInd w:val="0"/>
        <w:spacing w:before="0" w:beforeAutospacing="0" w:after="0" w:afterAutospacing="0" w:line="360" w:lineRule="auto"/>
        <w:rPr>
          <w:color w:val="000000"/>
          <w:sz w:val="21"/>
          <w:szCs w:val="21"/>
        </w:rPr>
      </w:pPr>
      <w:r w:rsidRPr="001F5D4F">
        <w:rPr>
          <w:color w:val="000000"/>
          <w:sz w:val="21"/>
          <w:szCs w:val="21"/>
        </w:rPr>
        <w:t>（</w:t>
      </w:r>
      <w:r w:rsidRPr="001F5D4F">
        <w:rPr>
          <w:color w:val="000000"/>
          <w:sz w:val="21"/>
          <w:szCs w:val="21"/>
        </w:rPr>
        <w:t>3</w:t>
      </w:r>
      <w:r w:rsidRPr="001F5D4F">
        <w:rPr>
          <w:color w:val="000000"/>
          <w:sz w:val="21"/>
          <w:szCs w:val="21"/>
        </w:rPr>
        <w:t>）在同种液体中，深度越深，液体压强越大；</w:t>
      </w:r>
    </w:p>
    <w:p w:rsidR="008C0CEB" w:rsidRPr="001F5D4F" w:rsidRDefault="008C0CEB" w:rsidP="008C0CEB">
      <w:pPr>
        <w:pStyle w:val="a6"/>
        <w:widowControl/>
        <w:adjustRightInd w:val="0"/>
        <w:spacing w:before="0" w:beforeAutospacing="0" w:after="0" w:afterAutospacing="0" w:line="360" w:lineRule="auto"/>
        <w:rPr>
          <w:color w:val="000000"/>
          <w:sz w:val="21"/>
          <w:szCs w:val="21"/>
        </w:rPr>
      </w:pPr>
      <w:r w:rsidRPr="001F5D4F">
        <w:rPr>
          <w:color w:val="000000"/>
          <w:sz w:val="21"/>
          <w:szCs w:val="21"/>
        </w:rPr>
        <w:t>（</w:t>
      </w:r>
      <w:r w:rsidRPr="001F5D4F">
        <w:rPr>
          <w:color w:val="000000"/>
          <w:sz w:val="21"/>
          <w:szCs w:val="21"/>
        </w:rPr>
        <w:t>4</w:t>
      </w:r>
      <w:r w:rsidRPr="001F5D4F">
        <w:rPr>
          <w:color w:val="000000"/>
          <w:sz w:val="21"/>
          <w:szCs w:val="21"/>
        </w:rPr>
        <w:t>）在相同深度的不同液体中时，液体密度越大的，液体压强越大。</w:t>
      </w:r>
    </w:p>
    <w:p w:rsidR="008C0CEB" w:rsidRPr="001F5D4F" w:rsidRDefault="008C0CEB" w:rsidP="008C0CEB">
      <w:pPr>
        <w:spacing w:line="360" w:lineRule="auto"/>
        <w:rPr>
          <w:rFonts w:ascii="Times New Roman" w:eastAsia="宋体" w:hAnsi="Times New Roman"/>
          <w:b/>
          <w:szCs w:val="21"/>
        </w:rPr>
      </w:pPr>
      <w:r w:rsidRPr="001F5D4F">
        <w:rPr>
          <w:rFonts w:ascii="Times New Roman" w:eastAsia="宋体" w:hAnsi="Times New Roman"/>
          <w:b/>
          <w:szCs w:val="21"/>
        </w:rPr>
        <w:t>4.</w:t>
      </w:r>
      <w:r w:rsidRPr="001F5D4F">
        <w:rPr>
          <w:rFonts w:ascii="Times New Roman" w:eastAsia="宋体" w:hAnsi="Times New Roman"/>
          <w:b/>
          <w:szCs w:val="21"/>
        </w:rPr>
        <w:t>流体压强与流速关系</w:t>
      </w:r>
    </w:p>
    <w:p w:rsidR="008C0CEB" w:rsidRPr="001F5D4F" w:rsidRDefault="008C0CEB" w:rsidP="008C0CEB">
      <w:pPr>
        <w:spacing w:line="360" w:lineRule="auto"/>
        <w:jc w:val="left"/>
        <w:rPr>
          <w:rFonts w:ascii="Times New Roman" w:eastAsia="宋体" w:hAnsi="Times New Roman"/>
          <w:szCs w:val="21"/>
        </w:rPr>
      </w:pPr>
      <w:r w:rsidRPr="001F5D4F">
        <w:rPr>
          <w:rFonts w:ascii="Times New Roman" w:eastAsia="宋体" w:hAnsi="Times New Roman"/>
          <w:szCs w:val="21"/>
        </w:rPr>
        <w:t>在流体中流速越大地方，压强越小；流速越小的地方，压强越大。</w:t>
      </w:r>
    </w:p>
    <w:p w:rsidR="008C0CEB" w:rsidRPr="001F5D4F" w:rsidRDefault="008C0CEB" w:rsidP="008C0CEB">
      <w:pPr>
        <w:spacing w:line="360" w:lineRule="auto"/>
        <w:rPr>
          <w:rFonts w:ascii="Times New Roman" w:eastAsia="宋体" w:hAnsi="Times New Roman"/>
          <w:color w:val="000000"/>
          <w:szCs w:val="21"/>
        </w:rPr>
      </w:pPr>
      <w:r w:rsidRPr="001F5D4F">
        <w:rPr>
          <w:rFonts w:ascii="Times New Roman" w:eastAsia="宋体" w:hAnsi="Times New Roman"/>
          <w:color w:val="000000"/>
          <w:szCs w:val="21"/>
        </w:rPr>
        <w:t>飞机的机翼通常都做成上面凸起、下面平直的形状。当飞机在机场跑道上滑行时，流过机翼上方的空气速度大、压强小，流过机翼下方的空气速度小、压强大。机翼上下方所受的压力差形成向上的升力。</w:t>
      </w:r>
    </w:p>
    <w:p w:rsidR="008C0CEB" w:rsidRPr="001F5D4F" w:rsidRDefault="008C0CEB" w:rsidP="008C0CEB">
      <w:pPr>
        <w:spacing w:line="360" w:lineRule="auto"/>
        <w:rPr>
          <w:rFonts w:ascii="Times New Roman" w:eastAsia="宋体" w:hAnsi="Times New Roman"/>
          <w:b/>
          <w:szCs w:val="21"/>
        </w:rPr>
      </w:pPr>
      <w:r w:rsidRPr="001F5D4F">
        <w:rPr>
          <w:rFonts w:ascii="Times New Roman" w:eastAsia="宋体" w:hAnsi="Times New Roman"/>
          <w:b/>
          <w:szCs w:val="21"/>
        </w:rPr>
        <w:t>5.</w:t>
      </w:r>
      <w:r w:rsidRPr="001F5D4F">
        <w:rPr>
          <w:rFonts w:ascii="Times New Roman" w:eastAsia="宋体" w:hAnsi="Times New Roman"/>
          <w:b/>
          <w:szCs w:val="21"/>
        </w:rPr>
        <w:t>连通器的原理</w:t>
      </w:r>
    </w:p>
    <w:p w:rsidR="008C0CEB" w:rsidRPr="001F5D4F" w:rsidRDefault="008C0CEB" w:rsidP="008C0CEB">
      <w:pPr>
        <w:spacing w:line="360" w:lineRule="auto"/>
        <w:rPr>
          <w:rFonts w:ascii="Times New Roman" w:eastAsia="宋体" w:hAnsi="Times New Roman"/>
          <w:szCs w:val="21"/>
        </w:rPr>
      </w:pPr>
      <w:r w:rsidRPr="001F5D4F">
        <w:rPr>
          <w:rFonts w:ascii="Times New Roman" w:eastAsia="宋体" w:hAnsi="Times New Roman"/>
          <w:szCs w:val="21"/>
        </w:rPr>
        <w:t>连通器中只装入一种液体，在液体静止时，各容器中的液面总是相平的，或者说高度是相同的。</w:t>
      </w:r>
    </w:p>
    <w:p w:rsidR="008C0CEB" w:rsidRPr="001F5D4F" w:rsidRDefault="008C0CEB" w:rsidP="008C0CEB">
      <w:pPr>
        <w:spacing w:line="360" w:lineRule="auto"/>
        <w:rPr>
          <w:rFonts w:ascii="Times New Roman" w:eastAsia="宋体" w:hAnsi="Times New Roman"/>
          <w:bCs/>
          <w:szCs w:val="21"/>
          <w:lang w:val="zh-CN"/>
        </w:rPr>
      </w:pPr>
      <w:r w:rsidRPr="001F5D4F">
        <w:rPr>
          <w:rFonts w:ascii="Times New Roman" w:eastAsia="宋体" w:hAnsi="Times New Roman"/>
          <w:bCs/>
          <w:szCs w:val="21"/>
          <w:lang w:val="zh-CN"/>
        </w:rPr>
        <w:lastRenderedPageBreak/>
        <w:t>注意：连通器的原理有哪些应用</w:t>
      </w:r>
    </w:p>
    <w:p w:rsidR="008C0CEB" w:rsidRPr="001F5D4F" w:rsidRDefault="008C0CEB" w:rsidP="008C0CEB">
      <w:pPr>
        <w:autoSpaceDE w:val="0"/>
        <w:autoSpaceDN w:val="0"/>
        <w:adjustRightInd w:val="0"/>
        <w:spacing w:line="360" w:lineRule="auto"/>
        <w:jc w:val="left"/>
        <w:rPr>
          <w:rFonts w:ascii="Times New Roman" w:eastAsia="宋体" w:hAnsi="Times New Roman"/>
          <w:szCs w:val="21"/>
        </w:rPr>
      </w:pPr>
      <w:r w:rsidRPr="001F5D4F">
        <w:rPr>
          <w:rFonts w:ascii="Times New Roman" w:eastAsia="宋体" w:hAnsi="Times New Roman"/>
          <w:szCs w:val="21"/>
        </w:rPr>
        <w:t>（</w:t>
      </w:r>
      <w:r w:rsidRPr="001F5D4F">
        <w:rPr>
          <w:rFonts w:ascii="Times New Roman" w:eastAsia="宋体" w:hAnsi="Times New Roman"/>
          <w:szCs w:val="21"/>
        </w:rPr>
        <w:t>1</w:t>
      </w:r>
      <w:r w:rsidRPr="001F5D4F">
        <w:rPr>
          <w:rFonts w:ascii="Times New Roman" w:eastAsia="宋体" w:hAnsi="Times New Roman"/>
          <w:szCs w:val="21"/>
        </w:rPr>
        <w:t>）日常生活用品中的应用：茶壶、水壶、酒壶等；</w:t>
      </w:r>
    </w:p>
    <w:p w:rsidR="008C0CEB" w:rsidRPr="001F5D4F" w:rsidRDefault="008C0CEB" w:rsidP="008C0CEB">
      <w:pPr>
        <w:autoSpaceDE w:val="0"/>
        <w:autoSpaceDN w:val="0"/>
        <w:adjustRightInd w:val="0"/>
        <w:spacing w:line="360" w:lineRule="auto"/>
        <w:jc w:val="left"/>
        <w:rPr>
          <w:rFonts w:ascii="Times New Roman" w:eastAsia="宋体" w:hAnsi="Times New Roman"/>
          <w:szCs w:val="21"/>
        </w:rPr>
      </w:pPr>
      <w:r w:rsidRPr="001F5D4F">
        <w:rPr>
          <w:rFonts w:ascii="Times New Roman" w:eastAsia="宋体" w:hAnsi="Times New Roman"/>
          <w:szCs w:val="21"/>
        </w:rPr>
        <w:t>（</w:t>
      </w:r>
      <w:r w:rsidRPr="001F5D4F">
        <w:rPr>
          <w:rFonts w:ascii="Times New Roman" w:eastAsia="宋体" w:hAnsi="Times New Roman"/>
          <w:szCs w:val="21"/>
        </w:rPr>
        <w:t>2</w:t>
      </w:r>
      <w:r w:rsidRPr="001F5D4F">
        <w:rPr>
          <w:rFonts w:ascii="Times New Roman" w:eastAsia="宋体" w:hAnsi="Times New Roman"/>
          <w:szCs w:val="21"/>
        </w:rPr>
        <w:t>）水利工程中的应用：船闸、过路涵洞；</w:t>
      </w:r>
    </w:p>
    <w:p w:rsidR="008C0CEB" w:rsidRPr="001F5D4F" w:rsidRDefault="008C0CEB" w:rsidP="008C0CEB">
      <w:pPr>
        <w:autoSpaceDE w:val="0"/>
        <w:autoSpaceDN w:val="0"/>
        <w:adjustRightInd w:val="0"/>
        <w:spacing w:line="360" w:lineRule="auto"/>
        <w:jc w:val="left"/>
        <w:rPr>
          <w:rFonts w:ascii="Times New Roman" w:eastAsia="宋体" w:hAnsi="Times New Roman"/>
          <w:szCs w:val="21"/>
        </w:rPr>
      </w:pPr>
      <w:r w:rsidRPr="001F5D4F">
        <w:rPr>
          <w:rFonts w:ascii="Times New Roman" w:eastAsia="宋体" w:hAnsi="Times New Roman"/>
          <w:szCs w:val="21"/>
        </w:rPr>
        <w:t>（</w:t>
      </w:r>
      <w:r w:rsidRPr="001F5D4F">
        <w:rPr>
          <w:rFonts w:ascii="Times New Roman" w:eastAsia="宋体" w:hAnsi="Times New Roman"/>
          <w:szCs w:val="21"/>
        </w:rPr>
        <w:t>3</w:t>
      </w:r>
      <w:r w:rsidRPr="001F5D4F">
        <w:rPr>
          <w:rFonts w:ascii="Times New Roman" w:eastAsia="宋体" w:hAnsi="Times New Roman"/>
          <w:szCs w:val="21"/>
        </w:rPr>
        <w:t>）卫生保健方面的应用：洗手盆、地漏与下水管道之间的</w:t>
      </w:r>
      <w:r w:rsidRPr="001F5D4F">
        <w:rPr>
          <w:rFonts w:ascii="Times New Roman" w:eastAsia="宋体" w:hAnsi="Times New Roman"/>
          <w:szCs w:val="21"/>
        </w:rPr>
        <w:t>U</w:t>
      </w:r>
      <w:r w:rsidRPr="001F5D4F">
        <w:rPr>
          <w:rFonts w:ascii="Times New Roman" w:eastAsia="宋体" w:hAnsi="Times New Roman"/>
          <w:szCs w:val="21"/>
        </w:rPr>
        <w:t>形弯管；</w:t>
      </w:r>
    </w:p>
    <w:p w:rsidR="008C0CEB" w:rsidRPr="001F5D4F" w:rsidRDefault="008C0CEB" w:rsidP="008C0CEB">
      <w:pPr>
        <w:autoSpaceDE w:val="0"/>
        <w:autoSpaceDN w:val="0"/>
        <w:adjustRightInd w:val="0"/>
        <w:spacing w:line="360" w:lineRule="auto"/>
        <w:jc w:val="left"/>
        <w:rPr>
          <w:rFonts w:ascii="Times New Roman" w:eastAsia="宋体" w:hAnsi="Times New Roman"/>
          <w:szCs w:val="21"/>
        </w:rPr>
      </w:pPr>
      <w:r w:rsidRPr="001F5D4F">
        <w:rPr>
          <w:rFonts w:ascii="Times New Roman" w:eastAsia="宋体" w:hAnsi="Times New Roman"/>
          <w:szCs w:val="21"/>
        </w:rPr>
        <w:t>（</w:t>
      </w:r>
      <w:r w:rsidRPr="001F5D4F">
        <w:rPr>
          <w:rFonts w:ascii="Times New Roman" w:eastAsia="宋体" w:hAnsi="Times New Roman"/>
          <w:szCs w:val="21"/>
        </w:rPr>
        <w:t>4</w:t>
      </w:r>
      <w:r w:rsidRPr="001F5D4F">
        <w:rPr>
          <w:rFonts w:ascii="Times New Roman" w:eastAsia="宋体" w:hAnsi="Times New Roman"/>
          <w:szCs w:val="21"/>
        </w:rPr>
        <w:t>）自动控制、方便控制方面的应用：锅炉水位计、自动喂水器等。</w:t>
      </w:r>
    </w:p>
    <w:p w:rsidR="008C0CEB" w:rsidRPr="001F5D4F" w:rsidRDefault="008C0CEB" w:rsidP="008C0CEB">
      <w:pPr>
        <w:pStyle w:val="a6"/>
        <w:widowControl/>
        <w:adjustRightInd w:val="0"/>
        <w:spacing w:before="0" w:beforeAutospacing="0" w:after="0" w:afterAutospacing="0" w:line="360" w:lineRule="auto"/>
        <w:rPr>
          <w:b/>
          <w:color w:val="000000"/>
          <w:sz w:val="21"/>
          <w:szCs w:val="21"/>
        </w:rPr>
      </w:pPr>
      <w:r w:rsidRPr="001F5D4F">
        <w:rPr>
          <w:b/>
          <w:color w:val="000000"/>
          <w:sz w:val="21"/>
          <w:szCs w:val="21"/>
        </w:rPr>
        <w:t>6.</w:t>
      </w:r>
      <w:r w:rsidRPr="001F5D4F">
        <w:rPr>
          <w:b/>
          <w:color w:val="000000"/>
          <w:sz w:val="21"/>
          <w:szCs w:val="21"/>
        </w:rPr>
        <w:t>阿基米德原理</w:t>
      </w:r>
    </w:p>
    <w:p w:rsidR="008C0CEB" w:rsidRPr="001F5D4F" w:rsidRDefault="008C0CEB" w:rsidP="008C0CEB">
      <w:pPr>
        <w:pStyle w:val="a6"/>
        <w:widowControl/>
        <w:adjustRightInd w:val="0"/>
        <w:spacing w:before="0" w:beforeAutospacing="0" w:after="0" w:afterAutospacing="0" w:line="360" w:lineRule="auto"/>
        <w:rPr>
          <w:color w:val="000000"/>
          <w:sz w:val="21"/>
          <w:szCs w:val="21"/>
        </w:rPr>
      </w:pPr>
      <w:r w:rsidRPr="001F5D4F">
        <w:rPr>
          <w:color w:val="000000"/>
          <w:sz w:val="21"/>
          <w:szCs w:val="21"/>
        </w:rPr>
        <w:t>（</w:t>
      </w:r>
      <w:r w:rsidRPr="001F5D4F">
        <w:rPr>
          <w:color w:val="000000"/>
          <w:sz w:val="21"/>
          <w:szCs w:val="21"/>
        </w:rPr>
        <w:t>1</w:t>
      </w:r>
      <w:r w:rsidRPr="001F5D4F">
        <w:rPr>
          <w:color w:val="000000"/>
          <w:sz w:val="21"/>
          <w:szCs w:val="21"/>
        </w:rPr>
        <w:t>）内容：浸在液体中的物体所受的浮力，大小等于它排开液体所受的重力。</w:t>
      </w:r>
    </w:p>
    <w:p w:rsidR="008C0CEB" w:rsidRPr="001F5D4F" w:rsidRDefault="008C0CEB" w:rsidP="008C0CEB">
      <w:pPr>
        <w:pStyle w:val="a6"/>
        <w:widowControl/>
        <w:adjustRightInd w:val="0"/>
        <w:spacing w:before="0" w:beforeAutospacing="0" w:after="0" w:afterAutospacing="0" w:line="360" w:lineRule="auto"/>
        <w:rPr>
          <w:color w:val="000000"/>
          <w:sz w:val="21"/>
          <w:szCs w:val="21"/>
        </w:rPr>
      </w:pPr>
      <w:r w:rsidRPr="001F5D4F">
        <w:rPr>
          <w:color w:val="000000"/>
          <w:sz w:val="21"/>
          <w:szCs w:val="21"/>
        </w:rPr>
        <w:t>（</w:t>
      </w:r>
      <w:r w:rsidRPr="001F5D4F">
        <w:rPr>
          <w:color w:val="000000"/>
          <w:sz w:val="21"/>
          <w:szCs w:val="21"/>
        </w:rPr>
        <w:t>2</w:t>
      </w:r>
      <w:r w:rsidRPr="001F5D4F">
        <w:rPr>
          <w:color w:val="000000"/>
          <w:sz w:val="21"/>
          <w:szCs w:val="21"/>
        </w:rPr>
        <w:t>）数学表达式：</w:t>
      </w:r>
      <w:r w:rsidRPr="001F5D4F">
        <w:rPr>
          <w:color w:val="000000"/>
          <w:sz w:val="21"/>
          <w:szCs w:val="21"/>
        </w:rPr>
        <w:t>F</w:t>
      </w:r>
      <w:r w:rsidRPr="001F5D4F">
        <w:rPr>
          <w:color w:val="000000"/>
          <w:sz w:val="21"/>
          <w:szCs w:val="21"/>
          <w:vertAlign w:val="subscript"/>
        </w:rPr>
        <w:t>浮</w:t>
      </w:r>
      <w:r w:rsidRPr="001F5D4F">
        <w:rPr>
          <w:color w:val="000000"/>
          <w:sz w:val="21"/>
          <w:szCs w:val="21"/>
        </w:rPr>
        <w:t>＝</w:t>
      </w:r>
      <w:r w:rsidRPr="001F5D4F">
        <w:rPr>
          <w:color w:val="000000"/>
          <w:sz w:val="21"/>
          <w:szCs w:val="21"/>
        </w:rPr>
        <w:t>G</w:t>
      </w:r>
      <w:r w:rsidRPr="001F5D4F">
        <w:rPr>
          <w:color w:val="000000"/>
          <w:sz w:val="21"/>
          <w:szCs w:val="21"/>
          <w:vertAlign w:val="subscript"/>
        </w:rPr>
        <w:t>排</w:t>
      </w:r>
      <w:r w:rsidRPr="001F5D4F">
        <w:rPr>
          <w:color w:val="000000"/>
          <w:sz w:val="21"/>
          <w:szCs w:val="21"/>
        </w:rPr>
        <w:t>＝</w:t>
      </w:r>
      <w:r w:rsidRPr="001F5D4F">
        <w:rPr>
          <w:color w:val="000000"/>
          <w:sz w:val="21"/>
          <w:szCs w:val="21"/>
        </w:rPr>
        <w:t>ρ</w:t>
      </w:r>
      <w:r w:rsidRPr="001F5D4F">
        <w:rPr>
          <w:color w:val="000000"/>
          <w:sz w:val="21"/>
          <w:szCs w:val="21"/>
          <w:vertAlign w:val="subscript"/>
        </w:rPr>
        <w:t>液</w:t>
      </w:r>
      <w:r w:rsidRPr="001F5D4F">
        <w:rPr>
          <w:color w:val="000000"/>
          <w:sz w:val="21"/>
          <w:szCs w:val="21"/>
        </w:rPr>
        <w:t>gV</w:t>
      </w:r>
      <w:r w:rsidRPr="001F5D4F">
        <w:rPr>
          <w:color w:val="000000"/>
          <w:sz w:val="21"/>
          <w:szCs w:val="21"/>
          <w:vertAlign w:val="subscript"/>
        </w:rPr>
        <w:t>排</w:t>
      </w:r>
      <w:r w:rsidRPr="001F5D4F">
        <w:rPr>
          <w:color w:val="000000"/>
          <w:sz w:val="21"/>
          <w:szCs w:val="21"/>
        </w:rPr>
        <w:t>。</w:t>
      </w:r>
      <w:r w:rsidRPr="001F5D4F">
        <w:rPr>
          <w:color w:val="000000"/>
          <w:sz w:val="21"/>
          <w:szCs w:val="21"/>
        </w:rPr>
        <w:t> </w:t>
      </w:r>
    </w:p>
    <w:p w:rsidR="008C0CEB" w:rsidRPr="001F5D4F" w:rsidRDefault="008C0CEB" w:rsidP="008C0CEB">
      <w:pPr>
        <w:pStyle w:val="a6"/>
        <w:widowControl/>
        <w:adjustRightInd w:val="0"/>
        <w:spacing w:before="0" w:beforeAutospacing="0" w:after="0" w:afterAutospacing="0" w:line="360" w:lineRule="auto"/>
        <w:rPr>
          <w:sz w:val="21"/>
          <w:szCs w:val="21"/>
        </w:rPr>
      </w:pPr>
      <w:r w:rsidRPr="001F5D4F">
        <w:rPr>
          <w:sz w:val="21"/>
          <w:szCs w:val="21"/>
        </w:rPr>
        <w:t>（</w:t>
      </w:r>
      <w:r w:rsidRPr="001F5D4F">
        <w:rPr>
          <w:sz w:val="21"/>
          <w:szCs w:val="21"/>
        </w:rPr>
        <w:t>3</w:t>
      </w:r>
      <w:r w:rsidRPr="001F5D4F">
        <w:rPr>
          <w:sz w:val="21"/>
          <w:szCs w:val="21"/>
        </w:rPr>
        <w:t>）浸在液体中的物体所受的浮力只与液体的密度和排开液体的体积有关；浸没在液体中的物体所受的浮力与浸没的深度无关。</w:t>
      </w:r>
    </w:p>
    <w:p w:rsidR="008C0CEB" w:rsidRPr="001F5D4F" w:rsidRDefault="008C0CEB" w:rsidP="008C0CEB">
      <w:pPr>
        <w:pStyle w:val="a6"/>
        <w:widowControl/>
        <w:adjustRightInd w:val="0"/>
        <w:spacing w:before="0" w:beforeAutospacing="0" w:after="0" w:afterAutospacing="0" w:line="360" w:lineRule="auto"/>
        <w:rPr>
          <w:color w:val="000000"/>
          <w:sz w:val="21"/>
          <w:szCs w:val="21"/>
        </w:rPr>
      </w:pPr>
      <w:r w:rsidRPr="001F5D4F">
        <w:rPr>
          <w:sz w:val="21"/>
          <w:szCs w:val="21"/>
        </w:rPr>
        <w:t>（</w:t>
      </w:r>
      <w:r w:rsidRPr="001F5D4F">
        <w:rPr>
          <w:sz w:val="21"/>
          <w:szCs w:val="21"/>
        </w:rPr>
        <w:t>4</w:t>
      </w:r>
      <w:r w:rsidRPr="001F5D4F">
        <w:rPr>
          <w:sz w:val="21"/>
          <w:szCs w:val="21"/>
        </w:rPr>
        <w:t>）适用范围：对气体也是用。</w:t>
      </w:r>
    </w:p>
    <w:p w:rsidR="008C0CEB" w:rsidRPr="001F5D4F" w:rsidRDefault="008C0CEB" w:rsidP="008C0CEB">
      <w:pPr>
        <w:pStyle w:val="a6"/>
        <w:widowControl/>
        <w:adjustRightInd w:val="0"/>
        <w:spacing w:before="0" w:beforeAutospacing="0" w:after="0" w:afterAutospacing="0" w:line="360" w:lineRule="auto"/>
        <w:rPr>
          <w:b/>
          <w:color w:val="000000"/>
          <w:sz w:val="21"/>
          <w:szCs w:val="21"/>
        </w:rPr>
      </w:pPr>
      <w:r w:rsidRPr="001F5D4F">
        <w:rPr>
          <w:b/>
          <w:color w:val="000000"/>
          <w:sz w:val="21"/>
          <w:szCs w:val="21"/>
        </w:rPr>
        <w:t>7</w:t>
      </w:r>
      <w:r w:rsidRPr="001F5D4F">
        <w:rPr>
          <w:b/>
          <w:color w:val="000000"/>
          <w:sz w:val="21"/>
          <w:szCs w:val="21"/>
        </w:rPr>
        <w:t>．杠杆的平衡条件</w:t>
      </w:r>
    </w:p>
    <w:p w:rsidR="008C0CEB" w:rsidRPr="001F5D4F" w:rsidRDefault="008C0CEB" w:rsidP="008C0CEB">
      <w:pPr>
        <w:pStyle w:val="a6"/>
        <w:widowControl/>
        <w:adjustRightInd w:val="0"/>
        <w:spacing w:before="0" w:beforeAutospacing="0" w:after="0" w:afterAutospacing="0" w:line="360" w:lineRule="auto"/>
        <w:rPr>
          <w:color w:val="000000"/>
          <w:sz w:val="21"/>
          <w:szCs w:val="21"/>
        </w:rPr>
      </w:pPr>
      <w:r w:rsidRPr="001F5D4F">
        <w:rPr>
          <w:color w:val="000000"/>
          <w:sz w:val="21"/>
          <w:szCs w:val="21"/>
        </w:rPr>
        <w:t>动力</w:t>
      </w:r>
      <w:r w:rsidRPr="001F5D4F">
        <w:rPr>
          <w:color w:val="000000"/>
          <w:sz w:val="21"/>
          <w:szCs w:val="21"/>
        </w:rPr>
        <w:t>×</w:t>
      </w:r>
      <w:r w:rsidRPr="001F5D4F">
        <w:rPr>
          <w:color w:val="000000"/>
          <w:sz w:val="21"/>
          <w:szCs w:val="21"/>
        </w:rPr>
        <w:t>动力臂＝阻力</w:t>
      </w:r>
      <w:r w:rsidRPr="001F5D4F">
        <w:rPr>
          <w:color w:val="000000"/>
          <w:sz w:val="21"/>
          <w:szCs w:val="21"/>
        </w:rPr>
        <w:t>×</w:t>
      </w:r>
      <w:r w:rsidRPr="001F5D4F">
        <w:rPr>
          <w:color w:val="000000"/>
          <w:sz w:val="21"/>
          <w:szCs w:val="21"/>
        </w:rPr>
        <w:t>阻力臂</w:t>
      </w:r>
    </w:p>
    <w:p w:rsidR="008C0CEB" w:rsidRPr="001F5D4F" w:rsidRDefault="008C0CEB" w:rsidP="008C0CEB">
      <w:pPr>
        <w:pStyle w:val="a6"/>
        <w:widowControl/>
        <w:adjustRightInd w:val="0"/>
        <w:spacing w:before="0" w:beforeAutospacing="0" w:after="0" w:afterAutospacing="0" w:line="360" w:lineRule="auto"/>
        <w:rPr>
          <w:color w:val="000000"/>
          <w:sz w:val="21"/>
          <w:szCs w:val="21"/>
        </w:rPr>
      </w:pPr>
      <w:r w:rsidRPr="001F5D4F">
        <w:rPr>
          <w:color w:val="000000"/>
          <w:sz w:val="21"/>
          <w:szCs w:val="21"/>
        </w:rPr>
        <w:t>即</w:t>
      </w:r>
      <w:r w:rsidRPr="001F5D4F">
        <w:rPr>
          <w:color w:val="000000"/>
          <w:sz w:val="21"/>
          <w:szCs w:val="21"/>
        </w:rPr>
        <w:t xml:space="preserve"> F</w:t>
      </w:r>
      <w:r w:rsidRPr="001F5D4F">
        <w:rPr>
          <w:color w:val="000000"/>
          <w:sz w:val="21"/>
          <w:szCs w:val="21"/>
          <w:vertAlign w:val="subscript"/>
        </w:rPr>
        <w:t>1</w:t>
      </w:r>
      <w:r w:rsidRPr="001F5D4F">
        <w:rPr>
          <w:color w:val="000000"/>
          <w:sz w:val="21"/>
          <w:szCs w:val="21"/>
        </w:rPr>
        <w:t>L</w:t>
      </w:r>
      <w:r w:rsidRPr="001F5D4F">
        <w:rPr>
          <w:color w:val="000000"/>
          <w:sz w:val="21"/>
          <w:szCs w:val="21"/>
          <w:vertAlign w:val="subscript"/>
        </w:rPr>
        <w:t>1</w:t>
      </w:r>
      <w:r w:rsidRPr="001F5D4F">
        <w:rPr>
          <w:color w:val="000000"/>
          <w:sz w:val="21"/>
          <w:szCs w:val="21"/>
        </w:rPr>
        <w:t>＝</w:t>
      </w:r>
      <w:r w:rsidRPr="001F5D4F">
        <w:rPr>
          <w:color w:val="000000"/>
          <w:sz w:val="21"/>
          <w:szCs w:val="21"/>
        </w:rPr>
        <w:t>F</w:t>
      </w:r>
      <w:r w:rsidRPr="001F5D4F">
        <w:rPr>
          <w:color w:val="000000"/>
          <w:sz w:val="21"/>
          <w:szCs w:val="21"/>
          <w:vertAlign w:val="subscript"/>
        </w:rPr>
        <w:t>2</w:t>
      </w:r>
      <w:r w:rsidRPr="001F5D4F">
        <w:rPr>
          <w:color w:val="000000"/>
          <w:sz w:val="21"/>
          <w:szCs w:val="21"/>
        </w:rPr>
        <w:t>L</w:t>
      </w:r>
      <w:r w:rsidRPr="001F5D4F">
        <w:rPr>
          <w:color w:val="000000"/>
          <w:sz w:val="21"/>
          <w:szCs w:val="21"/>
          <w:vertAlign w:val="subscript"/>
        </w:rPr>
        <w:t>2</w:t>
      </w:r>
    </w:p>
    <w:p w:rsidR="008C0CEB" w:rsidRPr="001F5D4F" w:rsidRDefault="008C0CEB" w:rsidP="008C0CEB">
      <w:pPr>
        <w:spacing w:line="360" w:lineRule="auto"/>
        <w:rPr>
          <w:rFonts w:ascii="Times New Roman" w:eastAsia="宋体" w:hAnsi="Times New Roman"/>
          <w:b/>
          <w:szCs w:val="21"/>
        </w:rPr>
      </w:pPr>
      <w:r w:rsidRPr="001F5D4F">
        <w:rPr>
          <w:rFonts w:ascii="Times New Roman" w:eastAsia="宋体" w:hAnsi="Times New Roman"/>
          <w:b/>
          <w:szCs w:val="21"/>
        </w:rPr>
        <w:t>8.</w:t>
      </w:r>
      <w:r w:rsidRPr="001F5D4F">
        <w:rPr>
          <w:rFonts w:ascii="Times New Roman" w:eastAsia="宋体" w:hAnsi="Times New Roman"/>
          <w:b/>
          <w:szCs w:val="21"/>
        </w:rPr>
        <w:t>滑轮组省力特点</w:t>
      </w:r>
    </w:p>
    <w:p w:rsidR="008C0CEB" w:rsidRPr="001F5D4F" w:rsidRDefault="008C0CEB" w:rsidP="008C0CEB">
      <w:pPr>
        <w:spacing w:line="360" w:lineRule="auto"/>
        <w:rPr>
          <w:rFonts w:ascii="Times New Roman" w:eastAsia="宋体" w:hAnsi="Times New Roman"/>
          <w:b/>
          <w:szCs w:val="21"/>
        </w:rPr>
      </w:pPr>
      <w:r w:rsidRPr="001F5D4F">
        <w:rPr>
          <w:rFonts w:ascii="Times New Roman" w:eastAsia="宋体" w:hAnsi="Times New Roman"/>
          <w:szCs w:val="21"/>
        </w:rPr>
        <w:t>使用滑轮组时，有几段（股）绳子吊着物体，提起重物所用的力就是物重的几分之一，即</w:t>
      </w:r>
      <w:r w:rsidRPr="001F5D4F">
        <w:rPr>
          <w:rFonts w:ascii="Times New Roman" w:eastAsia="宋体" w:hAnsi="Times New Roman"/>
          <w:szCs w:val="21"/>
        </w:rPr>
        <w:t>F=</w:t>
      </w:r>
      <w:r w:rsidRPr="00597913">
        <w:rPr>
          <w:rFonts w:ascii="Times New Roman" w:eastAsia="宋体" w:hAnsi="Times New Roman"/>
          <w:position w:val="-24"/>
          <w:szCs w:val="21"/>
        </w:rPr>
        <w:object w:dxaOrig="240" w:dyaOrig="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i1025" type="#_x0000_t75" alt="学科网(www.zxxk.com)--教育资源门户，提供试题试卷、教案、课件、教学论文、素材等各类教学资源库下载，还有大量丰富的教学资讯！" style="width:12pt;height:30.75pt;mso-position-horizontal-relative:page;mso-position-vertical-relative:page" o:ole="">
            <v:imagedata r:id="rId8" o:title=""/>
          </v:shape>
          <o:OLEObject Type="Embed" ProgID="Equation.3" ShapeID="Picture 44" DrawAspect="Content" ObjectID="_1642782757" r:id="rId9"/>
        </w:object>
      </w:r>
      <w:r w:rsidRPr="001F5D4F">
        <w:rPr>
          <w:rFonts w:ascii="Times New Roman" w:eastAsia="宋体" w:hAnsi="Times New Roman"/>
          <w:szCs w:val="21"/>
        </w:rPr>
        <w:t>G</w:t>
      </w:r>
      <w:r w:rsidRPr="001F5D4F">
        <w:rPr>
          <w:rFonts w:ascii="Times New Roman" w:eastAsia="宋体" w:hAnsi="Times New Roman"/>
          <w:szCs w:val="21"/>
        </w:rPr>
        <w:t>，其中</w:t>
      </w:r>
      <w:r w:rsidRPr="001F5D4F">
        <w:rPr>
          <w:rFonts w:ascii="Times New Roman" w:eastAsia="宋体" w:hAnsi="Times New Roman"/>
          <w:szCs w:val="21"/>
        </w:rPr>
        <w:t>F</w:t>
      </w:r>
      <w:r w:rsidRPr="001F5D4F">
        <w:rPr>
          <w:rFonts w:ascii="Times New Roman" w:eastAsia="宋体" w:hAnsi="Times New Roman"/>
          <w:szCs w:val="21"/>
        </w:rPr>
        <w:t>为提起重物所用的力，</w:t>
      </w:r>
      <w:r w:rsidRPr="001F5D4F">
        <w:rPr>
          <w:rFonts w:ascii="Times New Roman" w:eastAsia="宋体" w:hAnsi="Times New Roman"/>
          <w:szCs w:val="21"/>
        </w:rPr>
        <w:t>G</w:t>
      </w:r>
      <w:r w:rsidRPr="001F5D4F">
        <w:rPr>
          <w:rFonts w:ascii="Times New Roman" w:eastAsia="宋体" w:hAnsi="Times New Roman"/>
          <w:szCs w:val="21"/>
        </w:rPr>
        <w:t>为物重，</w:t>
      </w:r>
      <w:r w:rsidRPr="001F5D4F">
        <w:rPr>
          <w:rFonts w:ascii="Times New Roman" w:eastAsia="宋体" w:hAnsi="Times New Roman"/>
          <w:szCs w:val="21"/>
        </w:rPr>
        <w:t>n</w:t>
      </w:r>
      <w:r w:rsidRPr="001F5D4F">
        <w:rPr>
          <w:rFonts w:ascii="Times New Roman" w:eastAsia="宋体" w:hAnsi="Times New Roman"/>
          <w:szCs w:val="21"/>
        </w:rPr>
        <w:t>为承受物重的绳子段（股）数，即绕在动滑轮上的绳子段（股）数。</w:t>
      </w:r>
    </w:p>
    <w:p w:rsidR="008C0CEB" w:rsidRPr="001F5D4F" w:rsidRDefault="008C0CEB" w:rsidP="008C0CEB">
      <w:pPr>
        <w:spacing w:line="360" w:lineRule="auto"/>
        <w:rPr>
          <w:rFonts w:ascii="Times New Roman" w:eastAsia="宋体" w:hAnsi="Times New Roman"/>
          <w:b/>
          <w:color w:val="000000"/>
          <w:szCs w:val="21"/>
        </w:rPr>
      </w:pPr>
      <w:r w:rsidRPr="001F5D4F">
        <w:rPr>
          <w:rFonts w:ascii="Times New Roman" w:eastAsia="宋体" w:hAnsi="Times New Roman"/>
          <w:b/>
          <w:color w:val="000000"/>
          <w:szCs w:val="21"/>
        </w:rPr>
        <w:t>五、电学</w:t>
      </w:r>
    </w:p>
    <w:p w:rsidR="008C0CEB" w:rsidRPr="001F5D4F" w:rsidRDefault="008C0CEB" w:rsidP="008C0CEB">
      <w:pPr>
        <w:spacing w:line="360" w:lineRule="auto"/>
        <w:rPr>
          <w:rFonts w:ascii="Times New Roman" w:eastAsia="宋体" w:hAnsi="Times New Roman"/>
          <w:color w:val="000000"/>
          <w:szCs w:val="21"/>
        </w:rPr>
      </w:pPr>
      <w:r w:rsidRPr="001F5D4F">
        <w:rPr>
          <w:rFonts w:ascii="Times New Roman" w:eastAsia="宋体" w:hAnsi="Times New Roman"/>
          <w:color w:val="000000"/>
          <w:szCs w:val="21"/>
        </w:rPr>
        <w:t>1.</w:t>
      </w:r>
      <w:r w:rsidRPr="001F5D4F">
        <w:rPr>
          <w:rFonts w:ascii="Times New Roman" w:eastAsia="宋体" w:hAnsi="Times New Roman"/>
          <w:color w:val="000000"/>
          <w:szCs w:val="21"/>
        </w:rPr>
        <w:t>串联、并联电路电流规律</w:t>
      </w:r>
    </w:p>
    <w:p w:rsidR="008C0CEB" w:rsidRPr="001F5D4F" w:rsidRDefault="008C0CEB" w:rsidP="008C0CEB">
      <w:pPr>
        <w:spacing w:line="360" w:lineRule="auto"/>
        <w:rPr>
          <w:rFonts w:ascii="Times New Roman" w:eastAsia="宋体" w:hAnsi="Times New Roman"/>
          <w:color w:val="000000"/>
          <w:szCs w:val="21"/>
        </w:rPr>
      </w:pPr>
      <w:r w:rsidRPr="001F5D4F">
        <w:rPr>
          <w:rFonts w:ascii="Times New Roman" w:eastAsia="宋体" w:hAnsi="Times New Roman"/>
          <w:color w:val="000000"/>
          <w:szCs w:val="21"/>
        </w:rPr>
        <w:t>（</w:t>
      </w:r>
      <w:r w:rsidRPr="001F5D4F">
        <w:rPr>
          <w:rFonts w:ascii="Times New Roman" w:eastAsia="宋体" w:hAnsi="Times New Roman"/>
          <w:color w:val="000000"/>
          <w:szCs w:val="21"/>
        </w:rPr>
        <w:t>1</w:t>
      </w:r>
      <w:r w:rsidRPr="001F5D4F">
        <w:rPr>
          <w:rFonts w:ascii="Times New Roman" w:eastAsia="宋体" w:hAnsi="Times New Roman"/>
          <w:color w:val="000000"/>
          <w:szCs w:val="21"/>
        </w:rPr>
        <w:t>）串联电路中各处电流相等，即</w:t>
      </w:r>
      <w:r w:rsidRPr="001F5D4F">
        <w:rPr>
          <w:rFonts w:ascii="Times New Roman" w:eastAsia="宋体" w:hAnsi="Times New Roman"/>
          <w:color w:val="000000"/>
          <w:szCs w:val="21"/>
        </w:rPr>
        <w:t>I=I</w:t>
      </w:r>
      <w:r w:rsidRPr="001F5D4F">
        <w:rPr>
          <w:rFonts w:ascii="Times New Roman" w:eastAsia="宋体" w:hAnsi="Times New Roman"/>
          <w:color w:val="000000"/>
          <w:szCs w:val="21"/>
          <w:vertAlign w:val="subscript"/>
        </w:rPr>
        <w:t>1</w:t>
      </w:r>
      <w:r w:rsidRPr="001F5D4F">
        <w:rPr>
          <w:rFonts w:ascii="Times New Roman" w:eastAsia="宋体" w:hAnsi="Times New Roman"/>
          <w:color w:val="000000"/>
          <w:szCs w:val="21"/>
        </w:rPr>
        <w:t>=I</w:t>
      </w:r>
      <w:r w:rsidRPr="001F5D4F">
        <w:rPr>
          <w:rFonts w:ascii="Times New Roman" w:eastAsia="宋体" w:hAnsi="Times New Roman"/>
          <w:color w:val="000000"/>
          <w:szCs w:val="21"/>
          <w:vertAlign w:val="subscript"/>
        </w:rPr>
        <w:t>2</w:t>
      </w:r>
      <w:r w:rsidRPr="001F5D4F">
        <w:rPr>
          <w:rFonts w:ascii="Times New Roman" w:eastAsia="宋体" w:hAnsi="Times New Roman"/>
          <w:color w:val="000000"/>
          <w:szCs w:val="21"/>
        </w:rPr>
        <w:t>=……=In</w:t>
      </w:r>
      <w:r w:rsidRPr="001F5D4F">
        <w:rPr>
          <w:rFonts w:ascii="Times New Roman" w:eastAsia="宋体" w:hAnsi="Times New Roman"/>
          <w:color w:val="000000"/>
          <w:szCs w:val="21"/>
        </w:rPr>
        <w:t>；</w:t>
      </w:r>
    </w:p>
    <w:p w:rsidR="008C0CEB" w:rsidRPr="001F5D4F" w:rsidRDefault="008C0CEB" w:rsidP="008C0CEB">
      <w:pPr>
        <w:spacing w:line="360" w:lineRule="auto"/>
        <w:rPr>
          <w:rFonts w:ascii="Times New Roman" w:eastAsia="宋体" w:hAnsi="Times New Roman"/>
          <w:color w:val="000000"/>
          <w:szCs w:val="21"/>
        </w:rPr>
      </w:pPr>
      <w:r w:rsidRPr="001F5D4F">
        <w:rPr>
          <w:rFonts w:ascii="Times New Roman" w:eastAsia="宋体" w:hAnsi="Times New Roman"/>
          <w:color w:val="000000"/>
          <w:szCs w:val="21"/>
        </w:rPr>
        <w:t>（</w:t>
      </w:r>
      <w:r w:rsidRPr="001F5D4F">
        <w:rPr>
          <w:rFonts w:ascii="Times New Roman" w:eastAsia="宋体" w:hAnsi="Times New Roman"/>
          <w:color w:val="000000"/>
          <w:szCs w:val="21"/>
        </w:rPr>
        <w:t>2</w:t>
      </w:r>
      <w:r w:rsidRPr="001F5D4F">
        <w:rPr>
          <w:rFonts w:ascii="Times New Roman" w:eastAsia="宋体" w:hAnsi="Times New Roman"/>
          <w:color w:val="000000"/>
          <w:szCs w:val="21"/>
        </w:rPr>
        <w:t>）并联电路中，干路电流等于各支路电流之和，即</w:t>
      </w:r>
      <w:r w:rsidRPr="001F5D4F">
        <w:rPr>
          <w:rFonts w:ascii="Times New Roman" w:eastAsia="宋体" w:hAnsi="Times New Roman"/>
          <w:color w:val="000000"/>
          <w:szCs w:val="21"/>
        </w:rPr>
        <w:t>I=I</w:t>
      </w:r>
      <w:r w:rsidRPr="001F5D4F">
        <w:rPr>
          <w:rFonts w:ascii="Times New Roman" w:eastAsia="宋体" w:hAnsi="Times New Roman"/>
          <w:color w:val="000000"/>
          <w:szCs w:val="21"/>
          <w:vertAlign w:val="subscript"/>
        </w:rPr>
        <w:t>1</w:t>
      </w:r>
      <w:r w:rsidRPr="001F5D4F">
        <w:rPr>
          <w:rFonts w:ascii="Times New Roman" w:eastAsia="宋体" w:hAnsi="Times New Roman"/>
          <w:color w:val="000000"/>
          <w:szCs w:val="21"/>
        </w:rPr>
        <w:t>+I</w:t>
      </w:r>
      <w:r w:rsidRPr="001F5D4F">
        <w:rPr>
          <w:rFonts w:ascii="Times New Roman" w:eastAsia="宋体" w:hAnsi="Times New Roman"/>
          <w:color w:val="000000"/>
          <w:szCs w:val="21"/>
          <w:vertAlign w:val="subscript"/>
        </w:rPr>
        <w:t>2</w:t>
      </w:r>
      <w:r w:rsidRPr="001F5D4F">
        <w:rPr>
          <w:rFonts w:ascii="Times New Roman" w:eastAsia="宋体" w:hAnsi="Times New Roman"/>
          <w:color w:val="000000"/>
          <w:szCs w:val="21"/>
        </w:rPr>
        <w:t>+……+In</w:t>
      </w:r>
      <w:r w:rsidRPr="001F5D4F">
        <w:rPr>
          <w:rFonts w:ascii="Times New Roman" w:eastAsia="宋体" w:hAnsi="Times New Roman"/>
          <w:color w:val="000000"/>
          <w:szCs w:val="21"/>
        </w:rPr>
        <w:t>。</w:t>
      </w:r>
    </w:p>
    <w:p w:rsidR="008C0CEB" w:rsidRPr="001F5D4F" w:rsidRDefault="008C0CEB" w:rsidP="008C0CEB">
      <w:pPr>
        <w:spacing w:line="360" w:lineRule="auto"/>
        <w:rPr>
          <w:rFonts w:ascii="Times New Roman" w:eastAsia="宋体" w:hAnsi="Times New Roman"/>
          <w:b/>
          <w:color w:val="000000"/>
          <w:szCs w:val="21"/>
        </w:rPr>
      </w:pPr>
      <w:r w:rsidRPr="001F5D4F">
        <w:rPr>
          <w:rFonts w:ascii="Times New Roman" w:eastAsia="宋体" w:hAnsi="Times New Roman"/>
          <w:b/>
          <w:color w:val="000000"/>
          <w:szCs w:val="21"/>
        </w:rPr>
        <w:t>2.</w:t>
      </w:r>
      <w:r w:rsidRPr="001F5D4F">
        <w:rPr>
          <w:rFonts w:ascii="Times New Roman" w:eastAsia="宋体" w:hAnsi="Times New Roman"/>
          <w:b/>
          <w:color w:val="000000"/>
          <w:szCs w:val="21"/>
        </w:rPr>
        <w:t>串联、并联电路电压特点</w:t>
      </w:r>
    </w:p>
    <w:p w:rsidR="008C0CEB" w:rsidRPr="001F5D4F" w:rsidRDefault="008C0CEB" w:rsidP="008C0CEB">
      <w:pPr>
        <w:spacing w:line="360" w:lineRule="auto"/>
        <w:rPr>
          <w:rFonts w:ascii="Times New Roman" w:eastAsia="宋体" w:hAnsi="Times New Roman"/>
          <w:color w:val="000000"/>
          <w:szCs w:val="21"/>
        </w:rPr>
      </w:pPr>
      <w:r w:rsidRPr="001F5D4F">
        <w:rPr>
          <w:rFonts w:ascii="Times New Roman" w:eastAsia="宋体" w:hAnsi="Times New Roman"/>
          <w:color w:val="000000"/>
          <w:szCs w:val="21"/>
        </w:rPr>
        <w:t>（</w:t>
      </w:r>
      <w:r w:rsidRPr="001F5D4F">
        <w:rPr>
          <w:rFonts w:ascii="Times New Roman" w:eastAsia="宋体" w:hAnsi="Times New Roman"/>
          <w:color w:val="000000"/>
          <w:szCs w:val="21"/>
        </w:rPr>
        <w:t>1</w:t>
      </w:r>
      <w:r w:rsidRPr="001F5D4F">
        <w:rPr>
          <w:rFonts w:ascii="Times New Roman" w:eastAsia="宋体" w:hAnsi="Times New Roman"/>
          <w:color w:val="000000"/>
          <w:szCs w:val="21"/>
        </w:rPr>
        <w:t>）串联电路两端的电压等于各支路电压之和</w:t>
      </w:r>
      <w:r w:rsidRPr="001F5D4F">
        <w:rPr>
          <w:rFonts w:ascii="Times New Roman" w:eastAsia="宋体" w:hAnsi="Times New Roman"/>
          <w:color w:val="000000"/>
          <w:szCs w:val="21"/>
        </w:rPr>
        <w:t>,</w:t>
      </w:r>
      <w:r w:rsidRPr="001F5D4F">
        <w:rPr>
          <w:rFonts w:ascii="Times New Roman" w:eastAsia="宋体" w:hAnsi="Times New Roman"/>
          <w:color w:val="000000"/>
          <w:szCs w:val="21"/>
        </w:rPr>
        <w:t>即</w:t>
      </w:r>
      <w:r w:rsidRPr="001F5D4F">
        <w:rPr>
          <w:rFonts w:ascii="Times New Roman" w:eastAsia="宋体" w:hAnsi="Times New Roman"/>
          <w:color w:val="000000"/>
          <w:szCs w:val="21"/>
        </w:rPr>
        <w:t>:U=U</w:t>
      </w:r>
      <w:r w:rsidRPr="001F5D4F">
        <w:rPr>
          <w:rFonts w:ascii="Times New Roman" w:eastAsia="宋体" w:hAnsi="Times New Roman"/>
          <w:color w:val="000000"/>
          <w:szCs w:val="21"/>
          <w:vertAlign w:val="subscript"/>
        </w:rPr>
        <w:t>1</w:t>
      </w:r>
      <w:r w:rsidRPr="001F5D4F">
        <w:rPr>
          <w:rFonts w:ascii="Times New Roman" w:eastAsia="宋体" w:hAnsi="Times New Roman"/>
          <w:color w:val="000000"/>
          <w:szCs w:val="21"/>
        </w:rPr>
        <w:t>+ U</w:t>
      </w:r>
      <w:r w:rsidRPr="001F5D4F">
        <w:rPr>
          <w:rFonts w:ascii="Times New Roman" w:eastAsia="宋体" w:hAnsi="Times New Roman"/>
          <w:color w:val="000000"/>
          <w:szCs w:val="21"/>
          <w:vertAlign w:val="subscript"/>
        </w:rPr>
        <w:t>2</w:t>
      </w:r>
      <w:r w:rsidRPr="001F5D4F">
        <w:rPr>
          <w:rFonts w:ascii="Times New Roman" w:eastAsia="宋体" w:hAnsi="Times New Roman"/>
          <w:color w:val="000000"/>
          <w:szCs w:val="21"/>
        </w:rPr>
        <w:t xml:space="preserve">+……+ Un </w:t>
      </w:r>
      <w:r w:rsidRPr="001F5D4F">
        <w:rPr>
          <w:rFonts w:ascii="Times New Roman" w:eastAsia="宋体" w:hAnsi="Times New Roman"/>
          <w:color w:val="000000"/>
          <w:szCs w:val="21"/>
        </w:rPr>
        <w:t>。</w:t>
      </w:r>
    </w:p>
    <w:p w:rsidR="008C0CEB" w:rsidRPr="001F5D4F" w:rsidRDefault="008C0CEB" w:rsidP="008C0CEB">
      <w:pPr>
        <w:spacing w:line="360" w:lineRule="auto"/>
        <w:rPr>
          <w:rFonts w:ascii="Times New Roman" w:eastAsia="宋体" w:hAnsi="Times New Roman"/>
          <w:color w:val="000000"/>
          <w:szCs w:val="21"/>
        </w:rPr>
      </w:pPr>
      <w:r w:rsidRPr="001F5D4F">
        <w:rPr>
          <w:rFonts w:ascii="Times New Roman" w:eastAsia="宋体" w:hAnsi="Times New Roman"/>
          <w:color w:val="000000"/>
          <w:szCs w:val="21"/>
        </w:rPr>
        <w:t>（</w:t>
      </w:r>
      <w:r w:rsidRPr="001F5D4F">
        <w:rPr>
          <w:rFonts w:ascii="Times New Roman" w:eastAsia="宋体" w:hAnsi="Times New Roman"/>
          <w:color w:val="000000"/>
          <w:szCs w:val="21"/>
        </w:rPr>
        <w:t>2</w:t>
      </w:r>
      <w:r w:rsidRPr="001F5D4F">
        <w:rPr>
          <w:rFonts w:ascii="Times New Roman" w:eastAsia="宋体" w:hAnsi="Times New Roman"/>
          <w:color w:val="000000"/>
          <w:szCs w:val="21"/>
        </w:rPr>
        <w:t>）各并联支路两端电压相等，即：</w:t>
      </w:r>
      <w:r w:rsidRPr="001F5D4F">
        <w:rPr>
          <w:rFonts w:ascii="Times New Roman" w:eastAsia="宋体" w:hAnsi="Times New Roman"/>
          <w:color w:val="000000"/>
          <w:szCs w:val="21"/>
        </w:rPr>
        <w:t>U=U</w:t>
      </w:r>
      <w:r w:rsidRPr="001F5D4F">
        <w:rPr>
          <w:rFonts w:ascii="Times New Roman" w:eastAsia="宋体" w:hAnsi="Times New Roman"/>
          <w:color w:val="000000"/>
          <w:szCs w:val="21"/>
          <w:vertAlign w:val="subscript"/>
        </w:rPr>
        <w:t>1</w:t>
      </w:r>
      <w:r w:rsidRPr="001F5D4F">
        <w:rPr>
          <w:rFonts w:ascii="Times New Roman" w:eastAsia="宋体" w:hAnsi="Times New Roman"/>
          <w:color w:val="000000"/>
          <w:szCs w:val="21"/>
        </w:rPr>
        <w:t>=U</w:t>
      </w:r>
      <w:r w:rsidRPr="001F5D4F">
        <w:rPr>
          <w:rFonts w:ascii="Times New Roman" w:eastAsia="宋体" w:hAnsi="Times New Roman"/>
          <w:color w:val="000000"/>
          <w:szCs w:val="21"/>
          <w:vertAlign w:val="subscript"/>
        </w:rPr>
        <w:t>2</w:t>
      </w:r>
      <w:r w:rsidRPr="001F5D4F">
        <w:rPr>
          <w:rFonts w:ascii="Times New Roman" w:eastAsia="宋体" w:hAnsi="Times New Roman"/>
          <w:color w:val="000000"/>
          <w:szCs w:val="21"/>
        </w:rPr>
        <w:t>=……=Un</w:t>
      </w:r>
      <w:r w:rsidRPr="001F5D4F">
        <w:rPr>
          <w:rFonts w:ascii="Times New Roman" w:eastAsia="宋体" w:hAnsi="Times New Roman"/>
          <w:color w:val="000000"/>
          <w:szCs w:val="21"/>
        </w:rPr>
        <w:t>。</w:t>
      </w:r>
    </w:p>
    <w:p w:rsidR="008C0CEB" w:rsidRPr="001F5D4F" w:rsidRDefault="008C0CEB" w:rsidP="008C0CEB">
      <w:pPr>
        <w:spacing w:line="360" w:lineRule="auto"/>
        <w:rPr>
          <w:rFonts w:ascii="Times New Roman" w:eastAsia="宋体" w:hAnsi="Times New Roman"/>
          <w:b/>
          <w:szCs w:val="21"/>
        </w:rPr>
      </w:pPr>
      <w:r w:rsidRPr="001F5D4F">
        <w:rPr>
          <w:rFonts w:ascii="Times New Roman" w:eastAsia="宋体" w:hAnsi="Times New Roman"/>
          <w:b/>
          <w:color w:val="000000"/>
          <w:szCs w:val="21"/>
        </w:rPr>
        <w:t>3.</w:t>
      </w:r>
      <w:r w:rsidRPr="001F5D4F">
        <w:rPr>
          <w:rFonts w:ascii="Times New Roman" w:eastAsia="宋体" w:hAnsi="Times New Roman"/>
          <w:b/>
          <w:szCs w:val="21"/>
        </w:rPr>
        <w:t>滑动变阻器原理：</w:t>
      </w:r>
      <w:r w:rsidRPr="001F5D4F">
        <w:rPr>
          <w:rFonts w:ascii="Times New Roman" w:eastAsia="宋体" w:hAnsi="Times New Roman"/>
          <w:szCs w:val="21"/>
        </w:rPr>
        <w:t>通过改变接入电路中电阻丝的长度来改变电阻。</w:t>
      </w:r>
    </w:p>
    <w:p w:rsidR="008C0CEB" w:rsidRPr="001F5D4F" w:rsidRDefault="008C0CEB" w:rsidP="008C0CEB">
      <w:pPr>
        <w:spacing w:line="360" w:lineRule="auto"/>
        <w:rPr>
          <w:rFonts w:ascii="Times New Roman" w:eastAsia="宋体" w:hAnsi="Times New Roman"/>
          <w:b/>
          <w:bCs/>
          <w:color w:val="000000"/>
          <w:szCs w:val="21"/>
        </w:rPr>
      </w:pPr>
      <w:r w:rsidRPr="001F5D4F">
        <w:rPr>
          <w:rFonts w:ascii="Times New Roman" w:eastAsia="宋体" w:hAnsi="Times New Roman"/>
          <w:b/>
          <w:szCs w:val="21"/>
        </w:rPr>
        <w:t>4.</w:t>
      </w:r>
      <w:r w:rsidRPr="001F5D4F">
        <w:rPr>
          <w:rFonts w:ascii="Times New Roman" w:eastAsia="宋体" w:hAnsi="Times New Roman"/>
          <w:b/>
          <w:bCs/>
          <w:color w:val="000000"/>
          <w:szCs w:val="21"/>
        </w:rPr>
        <w:t>欧姆定律</w:t>
      </w:r>
    </w:p>
    <w:p w:rsidR="008C0CEB" w:rsidRPr="001F5D4F" w:rsidRDefault="008C0CEB" w:rsidP="008C0CEB">
      <w:pPr>
        <w:spacing w:line="360" w:lineRule="auto"/>
        <w:rPr>
          <w:rFonts w:ascii="Times New Roman" w:eastAsia="宋体" w:hAnsi="Times New Roman"/>
          <w:color w:val="000000"/>
          <w:szCs w:val="21"/>
        </w:rPr>
      </w:pPr>
      <w:r w:rsidRPr="001F5D4F">
        <w:rPr>
          <w:rFonts w:ascii="Times New Roman" w:eastAsia="宋体" w:hAnsi="Times New Roman"/>
          <w:color w:val="000000"/>
          <w:szCs w:val="21"/>
        </w:rPr>
        <w:t>（</w:t>
      </w:r>
      <w:r w:rsidRPr="001F5D4F">
        <w:rPr>
          <w:rFonts w:ascii="Times New Roman" w:eastAsia="宋体" w:hAnsi="Times New Roman"/>
          <w:color w:val="000000"/>
          <w:szCs w:val="21"/>
        </w:rPr>
        <w:t>1</w:t>
      </w:r>
      <w:r w:rsidRPr="001F5D4F">
        <w:rPr>
          <w:rFonts w:ascii="Times New Roman" w:eastAsia="宋体" w:hAnsi="Times New Roman"/>
          <w:color w:val="000000"/>
          <w:szCs w:val="21"/>
        </w:rPr>
        <w:t>）内容：导体中的电流跟导体两端的电压成正比，跟导体两端的电阻成反比。</w:t>
      </w:r>
    </w:p>
    <w:p w:rsidR="008C0CEB" w:rsidRPr="001F5D4F" w:rsidRDefault="008C0CEB" w:rsidP="008C0CEB">
      <w:pPr>
        <w:spacing w:line="360" w:lineRule="auto"/>
        <w:rPr>
          <w:rFonts w:ascii="Times New Roman" w:eastAsia="宋体" w:hAnsi="Times New Roman"/>
          <w:color w:val="000000"/>
          <w:szCs w:val="21"/>
        </w:rPr>
      </w:pPr>
      <w:r w:rsidRPr="001F5D4F">
        <w:rPr>
          <w:rFonts w:ascii="Times New Roman" w:eastAsia="宋体" w:hAnsi="Times New Roman"/>
          <w:color w:val="000000"/>
          <w:szCs w:val="21"/>
        </w:rPr>
        <w:t>（</w:t>
      </w:r>
      <w:r w:rsidRPr="001F5D4F">
        <w:rPr>
          <w:rFonts w:ascii="Times New Roman" w:eastAsia="宋体" w:hAnsi="Times New Roman"/>
          <w:color w:val="000000"/>
          <w:szCs w:val="21"/>
        </w:rPr>
        <w:t>2</w:t>
      </w:r>
      <w:r w:rsidRPr="001F5D4F">
        <w:rPr>
          <w:rFonts w:ascii="Times New Roman" w:eastAsia="宋体" w:hAnsi="Times New Roman"/>
          <w:color w:val="000000"/>
          <w:szCs w:val="21"/>
        </w:rPr>
        <w:t>）公式为：</w:t>
      </w:r>
      <w:r w:rsidRPr="001F5D4F">
        <w:rPr>
          <w:rFonts w:ascii="Times New Roman" w:eastAsia="宋体" w:hAnsi="Times New Roman"/>
          <w:color w:val="000000"/>
          <w:szCs w:val="21"/>
        </w:rPr>
        <w:t>I=U</w:t>
      </w:r>
      <w:r w:rsidRPr="001F5D4F">
        <w:rPr>
          <w:rFonts w:ascii="Times New Roman" w:eastAsia="宋体" w:hAnsi="Times New Roman"/>
          <w:b/>
          <w:color w:val="000000"/>
          <w:szCs w:val="21"/>
        </w:rPr>
        <w:t>/</w:t>
      </w:r>
      <w:r w:rsidRPr="001F5D4F">
        <w:rPr>
          <w:rFonts w:ascii="Times New Roman" w:eastAsia="宋体" w:hAnsi="Times New Roman"/>
          <w:color w:val="000000"/>
          <w:szCs w:val="21"/>
        </w:rPr>
        <w:t xml:space="preserve">R   </w:t>
      </w:r>
      <w:r w:rsidRPr="001F5D4F">
        <w:rPr>
          <w:rFonts w:ascii="Times New Roman" w:eastAsia="宋体" w:hAnsi="Times New Roman"/>
          <w:color w:val="000000"/>
          <w:szCs w:val="21"/>
        </w:rPr>
        <w:t>变形公式有：</w:t>
      </w:r>
      <w:r w:rsidRPr="001F5D4F">
        <w:rPr>
          <w:rFonts w:ascii="Times New Roman" w:eastAsia="宋体" w:hAnsi="Times New Roman"/>
          <w:color w:val="000000"/>
          <w:szCs w:val="21"/>
        </w:rPr>
        <w:t>U=IR    R=U</w:t>
      </w:r>
      <w:r w:rsidRPr="001F5D4F">
        <w:rPr>
          <w:rFonts w:ascii="Times New Roman" w:eastAsia="宋体" w:hAnsi="Times New Roman"/>
          <w:b/>
          <w:color w:val="000000"/>
          <w:szCs w:val="21"/>
        </w:rPr>
        <w:t>/</w:t>
      </w:r>
      <w:r w:rsidRPr="001F5D4F">
        <w:rPr>
          <w:rFonts w:ascii="Times New Roman" w:eastAsia="宋体" w:hAnsi="Times New Roman"/>
          <w:color w:val="000000"/>
          <w:szCs w:val="21"/>
        </w:rPr>
        <w:t>I</w:t>
      </w:r>
    </w:p>
    <w:p w:rsidR="008C0CEB" w:rsidRPr="001F5D4F" w:rsidRDefault="008C0CEB" w:rsidP="008C0CEB">
      <w:pPr>
        <w:spacing w:line="360" w:lineRule="auto"/>
        <w:rPr>
          <w:rFonts w:ascii="Times New Roman" w:eastAsia="宋体" w:hAnsi="Times New Roman"/>
          <w:color w:val="000000"/>
          <w:szCs w:val="21"/>
        </w:rPr>
      </w:pPr>
      <w:r w:rsidRPr="001F5D4F">
        <w:rPr>
          <w:rFonts w:ascii="Times New Roman" w:eastAsia="宋体" w:hAnsi="Times New Roman"/>
          <w:color w:val="000000"/>
          <w:szCs w:val="21"/>
        </w:rPr>
        <w:t>（</w:t>
      </w:r>
      <w:r w:rsidRPr="001F5D4F">
        <w:rPr>
          <w:rFonts w:ascii="Times New Roman" w:eastAsia="宋体" w:hAnsi="Times New Roman"/>
          <w:color w:val="000000"/>
          <w:szCs w:val="21"/>
        </w:rPr>
        <w:t>3</w:t>
      </w:r>
      <w:r w:rsidRPr="001F5D4F">
        <w:rPr>
          <w:rFonts w:ascii="Times New Roman" w:eastAsia="宋体" w:hAnsi="Times New Roman"/>
          <w:color w:val="000000"/>
          <w:szCs w:val="21"/>
        </w:rPr>
        <w:t>）欧姆定律使用注意：单位必须统一，电流用</w:t>
      </w:r>
      <w:r w:rsidRPr="001F5D4F">
        <w:rPr>
          <w:rFonts w:ascii="Times New Roman" w:eastAsia="宋体" w:hAnsi="Times New Roman"/>
          <w:color w:val="000000"/>
          <w:szCs w:val="21"/>
        </w:rPr>
        <w:t>A</w:t>
      </w:r>
      <w:r w:rsidRPr="001F5D4F">
        <w:rPr>
          <w:rFonts w:ascii="Times New Roman" w:eastAsia="宋体" w:hAnsi="Times New Roman"/>
          <w:color w:val="000000"/>
          <w:szCs w:val="21"/>
        </w:rPr>
        <w:t>，电压用</w:t>
      </w:r>
      <w:r w:rsidRPr="001F5D4F">
        <w:rPr>
          <w:rFonts w:ascii="Times New Roman" w:eastAsia="宋体" w:hAnsi="Times New Roman"/>
          <w:color w:val="000000"/>
          <w:szCs w:val="21"/>
        </w:rPr>
        <w:t>V</w:t>
      </w:r>
      <w:r w:rsidRPr="001F5D4F">
        <w:rPr>
          <w:rFonts w:ascii="Times New Roman" w:eastAsia="宋体" w:hAnsi="Times New Roman"/>
          <w:color w:val="000000"/>
          <w:szCs w:val="21"/>
        </w:rPr>
        <w:t>，电阻用</w:t>
      </w:r>
      <w:r w:rsidRPr="001F5D4F">
        <w:rPr>
          <w:rFonts w:ascii="Times New Roman" w:eastAsia="宋体" w:hAnsi="Times New Roman"/>
          <w:color w:val="000000"/>
          <w:szCs w:val="21"/>
        </w:rPr>
        <w:t>Ω</w:t>
      </w:r>
      <w:r w:rsidRPr="001F5D4F">
        <w:rPr>
          <w:rFonts w:ascii="Times New Roman" w:eastAsia="宋体" w:hAnsi="Times New Roman"/>
          <w:color w:val="000000"/>
          <w:szCs w:val="21"/>
        </w:rPr>
        <w:t>；不能理解为：电阻与电压成正</w:t>
      </w:r>
      <w:r w:rsidRPr="001F5D4F">
        <w:rPr>
          <w:rFonts w:ascii="Times New Roman" w:eastAsia="宋体" w:hAnsi="Times New Roman"/>
          <w:color w:val="000000"/>
          <w:szCs w:val="21"/>
        </w:rPr>
        <w:lastRenderedPageBreak/>
        <w:t>比，与电流成反比，因为电阻常规情况下是不变的。</w:t>
      </w:r>
    </w:p>
    <w:p w:rsidR="008C0CEB" w:rsidRPr="001F5D4F" w:rsidRDefault="008C0CEB" w:rsidP="008C0CEB">
      <w:pPr>
        <w:spacing w:line="360" w:lineRule="auto"/>
        <w:rPr>
          <w:rFonts w:ascii="Times New Roman" w:eastAsia="宋体" w:hAnsi="Times New Roman"/>
          <w:b/>
          <w:color w:val="000000"/>
          <w:szCs w:val="21"/>
        </w:rPr>
      </w:pPr>
      <w:r w:rsidRPr="001F5D4F">
        <w:rPr>
          <w:rFonts w:ascii="Times New Roman" w:eastAsia="宋体" w:hAnsi="Times New Roman"/>
          <w:b/>
          <w:color w:val="000000"/>
          <w:szCs w:val="21"/>
        </w:rPr>
        <w:t>5.</w:t>
      </w:r>
      <w:r w:rsidRPr="001F5D4F">
        <w:rPr>
          <w:rFonts w:ascii="Times New Roman" w:eastAsia="宋体" w:hAnsi="Times New Roman"/>
          <w:b/>
          <w:color w:val="000000"/>
          <w:szCs w:val="21"/>
        </w:rPr>
        <w:t>焦耳定律</w:t>
      </w:r>
    </w:p>
    <w:p w:rsidR="008C0CEB" w:rsidRPr="001F5D4F" w:rsidRDefault="008C0CEB" w:rsidP="008C0CEB">
      <w:pPr>
        <w:spacing w:line="360" w:lineRule="auto"/>
        <w:rPr>
          <w:rFonts w:ascii="Times New Roman" w:eastAsia="宋体" w:hAnsi="Times New Roman"/>
          <w:color w:val="000000"/>
          <w:szCs w:val="21"/>
        </w:rPr>
      </w:pPr>
      <w:r w:rsidRPr="001F5D4F">
        <w:rPr>
          <w:rFonts w:ascii="Times New Roman" w:eastAsia="宋体" w:hAnsi="Times New Roman"/>
          <w:color w:val="000000"/>
          <w:szCs w:val="21"/>
        </w:rPr>
        <w:t>（</w:t>
      </w:r>
      <w:r w:rsidRPr="001F5D4F">
        <w:rPr>
          <w:rFonts w:ascii="Times New Roman" w:eastAsia="宋体" w:hAnsi="Times New Roman"/>
          <w:color w:val="000000"/>
          <w:szCs w:val="21"/>
        </w:rPr>
        <w:t>1</w:t>
      </w:r>
      <w:r w:rsidRPr="001F5D4F">
        <w:rPr>
          <w:rFonts w:ascii="Times New Roman" w:eastAsia="宋体" w:hAnsi="Times New Roman"/>
          <w:color w:val="000000"/>
          <w:szCs w:val="21"/>
        </w:rPr>
        <w:t>）内容：电流通过导体产生的热量跟电流的平方成正比，跟导体的电阻成正比，跟通电时间成正比。</w:t>
      </w:r>
    </w:p>
    <w:p w:rsidR="008C0CEB" w:rsidRPr="001F5D4F" w:rsidRDefault="008C0CEB" w:rsidP="008C0CEB">
      <w:pPr>
        <w:spacing w:line="360" w:lineRule="auto"/>
        <w:rPr>
          <w:rFonts w:ascii="Times New Roman" w:eastAsia="宋体" w:hAnsi="Times New Roman"/>
          <w:color w:val="000000"/>
          <w:szCs w:val="21"/>
        </w:rPr>
      </w:pPr>
      <w:r w:rsidRPr="001F5D4F">
        <w:rPr>
          <w:rFonts w:ascii="Times New Roman" w:eastAsia="宋体" w:hAnsi="Times New Roman"/>
          <w:color w:val="000000"/>
          <w:szCs w:val="21"/>
        </w:rPr>
        <w:t>（</w:t>
      </w:r>
      <w:r w:rsidRPr="001F5D4F">
        <w:rPr>
          <w:rFonts w:ascii="Times New Roman" w:eastAsia="宋体" w:hAnsi="Times New Roman"/>
          <w:color w:val="000000"/>
          <w:szCs w:val="21"/>
        </w:rPr>
        <w:t>2</w:t>
      </w:r>
      <w:r w:rsidRPr="001F5D4F">
        <w:rPr>
          <w:rFonts w:ascii="Times New Roman" w:eastAsia="宋体" w:hAnsi="Times New Roman"/>
          <w:color w:val="000000"/>
          <w:szCs w:val="21"/>
        </w:rPr>
        <w:t>）公式：</w:t>
      </w:r>
      <w:r w:rsidRPr="001F5D4F">
        <w:rPr>
          <w:rFonts w:ascii="Times New Roman" w:eastAsia="宋体" w:hAnsi="Times New Roman"/>
          <w:color w:val="000000"/>
          <w:szCs w:val="21"/>
        </w:rPr>
        <w:t>Q=I</w:t>
      </w:r>
      <w:r w:rsidRPr="001F5D4F">
        <w:rPr>
          <w:rFonts w:ascii="Times New Roman" w:eastAsia="宋体" w:hAnsi="Times New Roman"/>
          <w:color w:val="000000"/>
          <w:szCs w:val="21"/>
          <w:vertAlign w:val="superscript"/>
        </w:rPr>
        <w:t>2</w:t>
      </w:r>
      <w:r w:rsidRPr="001F5D4F">
        <w:rPr>
          <w:rFonts w:ascii="Times New Roman" w:eastAsia="宋体" w:hAnsi="Times New Roman"/>
          <w:color w:val="000000"/>
          <w:szCs w:val="21"/>
        </w:rPr>
        <w:t>Rt</w:t>
      </w:r>
    </w:p>
    <w:p w:rsidR="008C0CEB" w:rsidRPr="001F5D4F" w:rsidRDefault="008C0CEB" w:rsidP="008C0CEB">
      <w:pPr>
        <w:spacing w:line="360" w:lineRule="auto"/>
        <w:rPr>
          <w:rFonts w:ascii="Times New Roman" w:eastAsia="宋体" w:hAnsi="Times New Roman"/>
          <w:bCs/>
          <w:color w:val="000000"/>
          <w:szCs w:val="21"/>
        </w:rPr>
      </w:pPr>
      <w:r w:rsidRPr="001F5D4F">
        <w:rPr>
          <w:rFonts w:ascii="Times New Roman" w:eastAsia="宋体" w:hAnsi="Times New Roman"/>
          <w:color w:val="000000"/>
          <w:szCs w:val="21"/>
        </w:rPr>
        <w:t>（</w:t>
      </w:r>
      <w:r w:rsidRPr="001F5D4F">
        <w:rPr>
          <w:rFonts w:ascii="Times New Roman" w:eastAsia="宋体" w:hAnsi="Times New Roman"/>
          <w:color w:val="000000"/>
          <w:szCs w:val="21"/>
        </w:rPr>
        <w:t>3</w:t>
      </w:r>
      <w:r w:rsidRPr="001F5D4F">
        <w:rPr>
          <w:rFonts w:ascii="Times New Roman" w:eastAsia="宋体" w:hAnsi="Times New Roman"/>
          <w:color w:val="000000"/>
          <w:szCs w:val="21"/>
        </w:rPr>
        <w:t>）当发电厂电功率一定，送电电压与送电电流成反比，输电时电压越高，电流就越小。此时因为输电线路上有电阻，根据</w:t>
      </w:r>
      <w:r w:rsidRPr="001F5D4F">
        <w:rPr>
          <w:rFonts w:ascii="Times New Roman" w:eastAsia="宋体" w:hAnsi="Times New Roman"/>
          <w:color w:val="000000"/>
          <w:szCs w:val="21"/>
        </w:rPr>
        <w:t>P=I</w:t>
      </w:r>
      <w:r w:rsidRPr="001F5D4F">
        <w:rPr>
          <w:rFonts w:ascii="Times New Roman" w:eastAsia="宋体" w:hAnsi="Times New Roman"/>
          <w:color w:val="000000"/>
          <w:szCs w:val="21"/>
          <w:vertAlign w:val="superscript"/>
        </w:rPr>
        <w:t>2</w:t>
      </w:r>
      <w:r w:rsidRPr="001F5D4F">
        <w:rPr>
          <w:rFonts w:ascii="Times New Roman" w:eastAsia="宋体" w:hAnsi="Times New Roman"/>
          <w:color w:val="000000"/>
          <w:szCs w:val="21"/>
        </w:rPr>
        <w:t>R</w:t>
      </w:r>
      <w:r w:rsidRPr="001F5D4F">
        <w:rPr>
          <w:rFonts w:ascii="Times New Roman" w:eastAsia="宋体" w:hAnsi="Times New Roman"/>
          <w:color w:val="000000"/>
          <w:szCs w:val="21"/>
        </w:rPr>
        <w:t>可知，电流越小时，在电线上消耗的电能就会越少。所以电厂在输电时增大送电电压，减少电能在输电线路上的损失。</w:t>
      </w:r>
    </w:p>
    <w:p w:rsidR="008C0CEB" w:rsidRPr="001F5D4F" w:rsidRDefault="008C0CEB" w:rsidP="008C0CEB">
      <w:pPr>
        <w:pStyle w:val="DefaultParagraph"/>
        <w:spacing w:line="360" w:lineRule="auto"/>
        <w:rPr>
          <w:rFonts w:hAnsi="Times New Roman"/>
          <w:b/>
          <w:color w:val="000000"/>
          <w:szCs w:val="21"/>
        </w:rPr>
      </w:pPr>
      <w:r w:rsidRPr="001F5D4F">
        <w:rPr>
          <w:rFonts w:hAnsi="Times New Roman"/>
          <w:b/>
          <w:color w:val="000000"/>
          <w:szCs w:val="21"/>
        </w:rPr>
        <w:t>六、电与磁规律</w:t>
      </w:r>
    </w:p>
    <w:p w:rsidR="008C0CEB" w:rsidRPr="001F5D4F" w:rsidRDefault="008C0CEB" w:rsidP="008C0CEB">
      <w:pPr>
        <w:pStyle w:val="DefaultParagraph"/>
        <w:spacing w:line="360" w:lineRule="auto"/>
        <w:rPr>
          <w:rFonts w:hAnsi="Times New Roman"/>
          <w:bCs/>
          <w:szCs w:val="21"/>
        </w:rPr>
      </w:pPr>
      <w:r w:rsidRPr="001F5D4F">
        <w:rPr>
          <w:rFonts w:hAnsi="Times New Roman"/>
          <w:color w:val="000000"/>
          <w:szCs w:val="21"/>
        </w:rPr>
        <w:t>1.</w:t>
      </w:r>
      <w:r w:rsidRPr="001F5D4F">
        <w:rPr>
          <w:rFonts w:hAnsi="Times New Roman"/>
          <w:bCs/>
          <w:szCs w:val="21"/>
        </w:rPr>
        <w:t>安培定则</w:t>
      </w:r>
    </w:p>
    <w:p w:rsidR="008C0CEB" w:rsidRPr="001F5D4F" w:rsidRDefault="008C0CEB" w:rsidP="008C0CEB">
      <w:pPr>
        <w:pStyle w:val="DefaultParagraph"/>
        <w:spacing w:line="360" w:lineRule="auto"/>
        <w:rPr>
          <w:rFonts w:hAnsi="Times New Roman"/>
          <w:bCs/>
          <w:szCs w:val="21"/>
          <w:highlight w:val="yellow"/>
        </w:rPr>
      </w:pPr>
      <w:r w:rsidRPr="001F5D4F">
        <w:rPr>
          <w:rFonts w:hAnsi="Times New Roman"/>
          <w:bCs/>
          <w:szCs w:val="21"/>
        </w:rPr>
        <w:t>（</w:t>
      </w:r>
      <w:r w:rsidRPr="001F5D4F">
        <w:rPr>
          <w:rFonts w:hAnsi="Times New Roman"/>
          <w:bCs/>
          <w:szCs w:val="21"/>
        </w:rPr>
        <w:t>1</w:t>
      </w:r>
      <w:r w:rsidRPr="001F5D4F">
        <w:rPr>
          <w:rFonts w:hAnsi="Times New Roman"/>
          <w:bCs/>
          <w:szCs w:val="21"/>
        </w:rPr>
        <w:t>）内容：用右手握住通电螺线管，使四指弯曲与电流方向一致，那么大拇指所指的那一端是通电螺线管的</w:t>
      </w:r>
      <w:r w:rsidRPr="001F5D4F">
        <w:rPr>
          <w:rFonts w:hAnsi="Times New Roman"/>
          <w:bCs/>
          <w:szCs w:val="21"/>
        </w:rPr>
        <w:t>N</w:t>
      </w:r>
      <w:r w:rsidRPr="001F5D4F">
        <w:rPr>
          <w:rFonts w:hAnsi="Times New Roman"/>
          <w:bCs/>
          <w:szCs w:val="21"/>
        </w:rPr>
        <w:t>极。</w:t>
      </w:r>
    </w:p>
    <w:p w:rsidR="008C0CEB" w:rsidRPr="001F5D4F" w:rsidRDefault="008C0CEB" w:rsidP="008C0CEB">
      <w:pPr>
        <w:pStyle w:val="DefaultParagraph"/>
        <w:spacing w:line="360" w:lineRule="auto"/>
        <w:rPr>
          <w:rFonts w:hAnsi="Times New Roman"/>
          <w:bCs/>
          <w:szCs w:val="21"/>
        </w:rPr>
      </w:pPr>
      <w:r w:rsidRPr="001F5D4F">
        <w:rPr>
          <w:rFonts w:hAnsi="Times New Roman"/>
          <w:bCs/>
          <w:szCs w:val="21"/>
        </w:rPr>
        <w:t>（</w:t>
      </w:r>
      <w:r w:rsidRPr="001F5D4F">
        <w:rPr>
          <w:rFonts w:hAnsi="Times New Roman"/>
          <w:bCs/>
          <w:szCs w:val="21"/>
        </w:rPr>
        <w:t>2</w:t>
      </w:r>
      <w:r w:rsidRPr="001F5D4F">
        <w:rPr>
          <w:rFonts w:hAnsi="Times New Roman"/>
          <w:bCs/>
          <w:szCs w:val="21"/>
        </w:rPr>
        <w:t>）安培定则考法</w:t>
      </w:r>
    </w:p>
    <w:p w:rsidR="008C0CEB" w:rsidRPr="001F5D4F" w:rsidRDefault="008C0CEB" w:rsidP="008C0CEB">
      <w:pPr>
        <w:pStyle w:val="DefaultParagraph"/>
        <w:spacing w:line="360" w:lineRule="auto"/>
        <w:rPr>
          <w:rFonts w:hAnsi="Times New Roman"/>
          <w:bCs/>
          <w:szCs w:val="21"/>
        </w:rPr>
      </w:pPr>
      <w:r w:rsidRPr="001F5D4F">
        <w:rPr>
          <w:rFonts w:hAnsi="Times New Roman"/>
          <w:bCs/>
          <w:szCs w:val="21"/>
        </w:rPr>
        <w:t>A.</w:t>
      </w:r>
      <w:r w:rsidRPr="001F5D4F">
        <w:rPr>
          <w:rFonts w:hAnsi="Times New Roman"/>
          <w:bCs/>
          <w:szCs w:val="21"/>
        </w:rPr>
        <w:t>已知螺线管的导线绕法和电流方向，标出螺线管两端的</w:t>
      </w:r>
      <w:r w:rsidRPr="001F5D4F">
        <w:rPr>
          <w:rFonts w:hAnsi="Times New Roman"/>
          <w:bCs/>
          <w:szCs w:val="21"/>
        </w:rPr>
        <w:t>N</w:t>
      </w:r>
      <w:r w:rsidRPr="001F5D4F">
        <w:rPr>
          <w:rFonts w:hAnsi="Times New Roman"/>
          <w:bCs/>
          <w:szCs w:val="21"/>
        </w:rPr>
        <w:t>、</w:t>
      </w:r>
      <w:r w:rsidRPr="001F5D4F">
        <w:rPr>
          <w:rFonts w:hAnsi="Times New Roman"/>
          <w:bCs/>
          <w:szCs w:val="21"/>
        </w:rPr>
        <w:t>S</w:t>
      </w:r>
      <w:r w:rsidRPr="001F5D4F">
        <w:rPr>
          <w:rFonts w:hAnsi="Times New Roman"/>
          <w:bCs/>
          <w:szCs w:val="21"/>
        </w:rPr>
        <w:t>极；</w:t>
      </w:r>
    </w:p>
    <w:p w:rsidR="008C0CEB" w:rsidRPr="001F5D4F" w:rsidRDefault="008C0CEB" w:rsidP="008C0CEB">
      <w:pPr>
        <w:pStyle w:val="DefaultParagraph"/>
        <w:spacing w:line="360" w:lineRule="auto"/>
        <w:rPr>
          <w:rFonts w:hAnsi="Times New Roman"/>
          <w:bCs/>
          <w:szCs w:val="21"/>
        </w:rPr>
      </w:pPr>
      <w:r w:rsidRPr="001F5D4F">
        <w:rPr>
          <w:rFonts w:hAnsi="Times New Roman"/>
          <w:bCs/>
          <w:szCs w:val="21"/>
        </w:rPr>
        <w:t>B.</w:t>
      </w:r>
      <w:r w:rsidRPr="001F5D4F">
        <w:rPr>
          <w:rFonts w:hAnsi="Times New Roman"/>
          <w:bCs/>
          <w:szCs w:val="21"/>
        </w:rPr>
        <w:t>已知螺线管的导线绕法和螺线管两端的</w:t>
      </w:r>
      <w:r w:rsidRPr="001F5D4F">
        <w:rPr>
          <w:rFonts w:hAnsi="Times New Roman"/>
          <w:bCs/>
          <w:szCs w:val="21"/>
        </w:rPr>
        <w:t>N</w:t>
      </w:r>
      <w:r w:rsidRPr="001F5D4F">
        <w:rPr>
          <w:rFonts w:hAnsi="Times New Roman"/>
          <w:bCs/>
          <w:szCs w:val="21"/>
        </w:rPr>
        <w:t>、</w:t>
      </w:r>
      <w:r w:rsidRPr="001F5D4F">
        <w:rPr>
          <w:rFonts w:hAnsi="Times New Roman"/>
          <w:bCs/>
          <w:szCs w:val="21"/>
        </w:rPr>
        <w:t>S</w:t>
      </w:r>
      <w:r w:rsidRPr="001F5D4F">
        <w:rPr>
          <w:rFonts w:hAnsi="Times New Roman"/>
          <w:bCs/>
          <w:szCs w:val="21"/>
        </w:rPr>
        <w:t>极，标出电流方向；</w:t>
      </w:r>
    </w:p>
    <w:p w:rsidR="008C0CEB" w:rsidRPr="001F5D4F" w:rsidRDefault="008C0CEB" w:rsidP="008C0CEB">
      <w:pPr>
        <w:pStyle w:val="DefaultParagraph"/>
        <w:spacing w:line="360" w:lineRule="auto"/>
        <w:rPr>
          <w:rFonts w:hAnsi="Times New Roman"/>
          <w:bCs/>
          <w:szCs w:val="21"/>
        </w:rPr>
      </w:pPr>
      <w:r w:rsidRPr="001F5D4F">
        <w:rPr>
          <w:rFonts w:hAnsi="Times New Roman"/>
          <w:bCs/>
          <w:szCs w:val="21"/>
        </w:rPr>
        <w:t>C.</w:t>
      </w:r>
      <w:r w:rsidRPr="001F5D4F">
        <w:rPr>
          <w:rFonts w:hAnsi="Times New Roman"/>
          <w:bCs/>
          <w:szCs w:val="21"/>
        </w:rPr>
        <w:t>已知电流方向、螺线管两端的</w:t>
      </w:r>
      <w:r w:rsidRPr="001F5D4F">
        <w:rPr>
          <w:rFonts w:hAnsi="Times New Roman"/>
          <w:bCs/>
          <w:szCs w:val="21"/>
        </w:rPr>
        <w:t>N</w:t>
      </w:r>
      <w:r w:rsidRPr="001F5D4F">
        <w:rPr>
          <w:rFonts w:hAnsi="Times New Roman"/>
          <w:bCs/>
          <w:szCs w:val="21"/>
        </w:rPr>
        <w:t>、</w:t>
      </w:r>
      <w:r w:rsidRPr="001F5D4F">
        <w:rPr>
          <w:rFonts w:hAnsi="Times New Roman"/>
          <w:bCs/>
          <w:szCs w:val="21"/>
        </w:rPr>
        <w:t>S</w:t>
      </w:r>
      <w:r w:rsidRPr="001F5D4F">
        <w:rPr>
          <w:rFonts w:hAnsi="Times New Roman"/>
          <w:bCs/>
          <w:szCs w:val="21"/>
        </w:rPr>
        <w:t>极，画出螺线管的导线绕法；</w:t>
      </w:r>
    </w:p>
    <w:p w:rsidR="008C0CEB" w:rsidRPr="001F5D4F" w:rsidRDefault="008C0CEB" w:rsidP="008C0CEB">
      <w:pPr>
        <w:pStyle w:val="DefaultParagraph"/>
        <w:spacing w:line="360" w:lineRule="auto"/>
        <w:rPr>
          <w:rFonts w:hAnsi="Times New Roman"/>
          <w:bCs/>
          <w:szCs w:val="21"/>
        </w:rPr>
      </w:pPr>
      <w:r w:rsidRPr="001F5D4F">
        <w:rPr>
          <w:rFonts w:hAnsi="Times New Roman"/>
          <w:bCs/>
          <w:szCs w:val="21"/>
        </w:rPr>
        <w:t>D.</w:t>
      </w:r>
      <w:r w:rsidRPr="001F5D4F">
        <w:rPr>
          <w:rFonts w:hAnsi="Times New Roman"/>
          <w:bCs/>
          <w:szCs w:val="21"/>
        </w:rPr>
        <w:t>其它情形。</w:t>
      </w:r>
    </w:p>
    <w:p w:rsidR="008C0CEB" w:rsidRPr="001F5D4F" w:rsidRDefault="008C0CEB" w:rsidP="008C0CEB">
      <w:pPr>
        <w:spacing w:line="360" w:lineRule="auto"/>
        <w:rPr>
          <w:rFonts w:ascii="Times New Roman" w:eastAsia="宋体" w:hAnsi="Times New Roman"/>
          <w:szCs w:val="21"/>
        </w:rPr>
      </w:pPr>
    </w:p>
    <w:p w:rsidR="00995927" w:rsidRPr="008C0CEB" w:rsidRDefault="00995927" w:rsidP="008C0CEB"/>
    <w:sectPr w:rsidR="00995927" w:rsidRPr="008C0CEB" w:rsidSect="00310A75">
      <w:headerReference w:type="default" r:id="rId10"/>
      <w:footerReference w:type="even" r:id="rId11"/>
      <w:footerReference w:type="default" r:id="rId12"/>
      <w:pgSz w:w="11900" w:h="16840"/>
      <w:pgMar w:top="1417" w:right="1077" w:bottom="1417" w:left="1077" w:header="850" w:footer="992" w:gutter="0"/>
      <w:cols w:space="425"/>
      <w:docGrid w:type="lines" w:linePitch="318" w:charSpace="3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C5B" w:rsidRDefault="00B93C5B" w:rsidP="00D96AFD">
      <w:r>
        <w:separator/>
      </w:r>
    </w:p>
  </w:endnote>
  <w:endnote w:type="continuationSeparator" w:id="1">
    <w:p w:rsidR="00B93C5B" w:rsidRDefault="00B93C5B" w:rsidP="00D96A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E16" w:rsidRDefault="00B41E1D" w:rsidP="005032B4">
    <w:pPr>
      <w:pStyle w:val="a4"/>
      <w:framePr w:wrap="around" w:vAnchor="text" w:hAnchor="margin" w:xAlign="center" w:y="1"/>
      <w:rPr>
        <w:rStyle w:val="a5"/>
      </w:rPr>
    </w:pPr>
    <w:r>
      <w:rPr>
        <w:rStyle w:val="a5"/>
      </w:rPr>
      <w:fldChar w:fldCharType="begin"/>
    </w:r>
    <w:r w:rsidR="00995927">
      <w:rPr>
        <w:rStyle w:val="a5"/>
      </w:rPr>
      <w:instrText xml:space="preserve">PAGE  </w:instrText>
    </w:r>
    <w:r>
      <w:rPr>
        <w:rStyle w:val="a5"/>
      </w:rPr>
      <w:fldChar w:fldCharType="end"/>
    </w:r>
  </w:p>
  <w:p w:rsidR="00331E16" w:rsidRDefault="00B93C5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E16" w:rsidRDefault="00B41E1D" w:rsidP="005032B4">
    <w:pPr>
      <w:pStyle w:val="a4"/>
      <w:framePr w:wrap="around" w:vAnchor="text" w:hAnchor="margin" w:xAlign="center" w:y="1"/>
      <w:rPr>
        <w:rStyle w:val="a5"/>
      </w:rPr>
    </w:pPr>
    <w:r>
      <w:rPr>
        <w:rStyle w:val="a5"/>
      </w:rPr>
      <w:fldChar w:fldCharType="begin"/>
    </w:r>
    <w:r w:rsidR="00995927">
      <w:rPr>
        <w:rStyle w:val="a5"/>
      </w:rPr>
      <w:instrText xml:space="preserve">PAGE  </w:instrText>
    </w:r>
    <w:r>
      <w:rPr>
        <w:rStyle w:val="a5"/>
      </w:rPr>
      <w:fldChar w:fldCharType="separate"/>
    </w:r>
    <w:r w:rsidR="008C0CEB">
      <w:rPr>
        <w:rStyle w:val="a5"/>
        <w:noProof/>
      </w:rPr>
      <w:t>1</w:t>
    </w:r>
    <w:r>
      <w:rPr>
        <w:rStyle w:val="a5"/>
      </w:rPr>
      <w:fldChar w:fldCharType="end"/>
    </w:r>
  </w:p>
  <w:p w:rsidR="00331E16" w:rsidRDefault="00B93C5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C5B" w:rsidRDefault="00B93C5B" w:rsidP="00D96AFD">
      <w:r>
        <w:separator/>
      </w:r>
    </w:p>
  </w:footnote>
  <w:footnote w:type="continuationSeparator" w:id="1">
    <w:p w:rsidR="00B93C5B" w:rsidRDefault="00B93C5B" w:rsidP="00D96A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E16" w:rsidRDefault="00D96AFD" w:rsidP="00715CAC">
    <w:pPr>
      <w:pStyle w:val="a3"/>
      <w:pBdr>
        <w:bottom w:val="none" w:sz="0" w:space="0" w:color="auto"/>
      </w:pBdr>
    </w:pPr>
    <w:r w:rsidRPr="00D96AFD">
      <w:t>2020</w:t>
    </w:r>
    <w:r w:rsidRPr="00D96AFD">
      <w:t>年中考物理知识手册</w:t>
    </w:r>
    <w:r w:rsidR="002A4FB2">
      <w:rPr>
        <w:rFonts w:hint="eastAsia"/>
      </w:rPr>
      <w:t>大窒</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6AFD"/>
    <w:rsid w:val="002A4FB2"/>
    <w:rsid w:val="0069124D"/>
    <w:rsid w:val="008C0CEB"/>
    <w:rsid w:val="00995927"/>
    <w:rsid w:val="00B41E1D"/>
    <w:rsid w:val="00B93C5B"/>
    <w:rsid w:val="00D96A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AFD"/>
    <w:pPr>
      <w:widowControl w:val="0"/>
      <w:jc w:val="both"/>
    </w:pPr>
    <w:rPr>
      <w:rFonts w:ascii="等线" w:eastAsia="等线" w:hAnsi="等线"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6AF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96AFD"/>
    <w:rPr>
      <w:sz w:val="18"/>
      <w:szCs w:val="18"/>
    </w:rPr>
  </w:style>
  <w:style w:type="paragraph" w:styleId="a4">
    <w:name w:val="footer"/>
    <w:basedOn w:val="a"/>
    <w:link w:val="Char0"/>
    <w:uiPriority w:val="99"/>
    <w:unhideWhenUsed/>
    <w:rsid w:val="00D96AF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96AFD"/>
    <w:rPr>
      <w:sz w:val="18"/>
      <w:szCs w:val="18"/>
    </w:rPr>
  </w:style>
  <w:style w:type="character" w:customStyle="1" w:styleId="apple-style-span">
    <w:name w:val="apple-style-span"/>
    <w:uiPriority w:val="99"/>
    <w:rsid w:val="00D96AFD"/>
    <w:rPr>
      <w:rFonts w:cs="Times New Roman"/>
    </w:rPr>
  </w:style>
  <w:style w:type="character" w:styleId="a5">
    <w:name w:val="page number"/>
    <w:uiPriority w:val="99"/>
    <w:rsid w:val="00D96AFD"/>
    <w:rPr>
      <w:rFonts w:cs="Times New Roman"/>
    </w:rPr>
  </w:style>
  <w:style w:type="character" w:customStyle="1" w:styleId="DefaultParagraphChar">
    <w:name w:val="DefaultParagraph Char"/>
    <w:link w:val="DefaultParagraph"/>
    <w:uiPriority w:val="99"/>
    <w:locked/>
    <w:rsid w:val="002A4FB2"/>
    <w:rPr>
      <w:rFonts w:ascii="Times New Roman" w:eastAsia="宋体" w:hAnsi="Calibri"/>
    </w:rPr>
  </w:style>
  <w:style w:type="paragraph" w:customStyle="1" w:styleId="DefaultParagraph">
    <w:name w:val="DefaultParagraph"/>
    <w:link w:val="DefaultParagraphChar"/>
    <w:uiPriority w:val="99"/>
    <w:rsid w:val="002A4FB2"/>
    <w:rPr>
      <w:rFonts w:ascii="Times New Roman" w:eastAsia="宋体" w:hAnsi="Calibri"/>
    </w:rPr>
  </w:style>
  <w:style w:type="paragraph" w:styleId="a6">
    <w:name w:val="Normal (Web)"/>
    <w:basedOn w:val="a"/>
    <w:uiPriority w:val="99"/>
    <w:rsid w:val="008C0CEB"/>
    <w:pPr>
      <w:spacing w:before="100" w:beforeAutospacing="1" w:after="100" w:afterAutospacing="1"/>
      <w:jc w:val="left"/>
    </w:pPr>
    <w:rPr>
      <w:rFonts w:ascii="Times New Roman" w:eastAsia="宋体" w:hAnsi="Times New Roman"/>
      <w:kern w:val="0"/>
      <w:sz w:val="24"/>
      <w:szCs w:val="22"/>
    </w:rPr>
  </w:style>
  <w:style w:type="paragraph" w:styleId="a7">
    <w:name w:val="Balloon Text"/>
    <w:basedOn w:val="a"/>
    <w:link w:val="Char1"/>
    <w:uiPriority w:val="99"/>
    <w:semiHidden/>
    <w:unhideWhenUsed/>
    <w:rsid w:val="008C0CEB"/>
    <w:rPr>
      <w:sz w:val="18"/>
      <w:szCs w:val="18"/>
    </w:rPr>
  </w:style>
  <w:style w:type="character" w:customStyle="1" w:styleId="Char1">
    <w:name w:val="批注框文本 Char"/>
    <w:basedOn w:val="a0"/>
    <w:link w:val="a7"/>
    <w:uiPriority w:val="99"/>
    <w:semiHidden/>
    <w:rsid w:val="008C0CEB"/>
    <w:rPr>
      <w:rFonts w:ascii="等线" w:eastAsia="等线" w:hAnsi="等线"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439</Words>
  <Characters>2503</Characters>
  <Application>Microsoft Office Word</Application>
  <DocSecurity>0</DocSecurity>
  <Lines>20</Lines>
  <Paragraphs>5</Paragraphs>
  <ScaleCrop>false</ScaleCrop>
  <Company>China</Company>
  <LinksUpToDate>false</LinksUpToDate>
  <CharactersWithSpaces>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2020-02-09T11:44:00Z</dcterms:created>
  <dcterms:modified xsi:type="dcterms:W3CDTF">2020-02-09T11:44:00Z</dcterms:modified>
</cp:coreProperties>
</file>