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AD" w:rsidRPr="00137A9B" w:rsidRDefault="00DB16FC">
      <w:pPr>
        <w:pStyle w:val="a3"/>
        <w:jc w:val="center"/>
        <w:rPr>
          <w:rFonts w:ascii="仿宋" w:eastAsia="仿宋" w:hAnsi="仿宋" w:cs="仿宋"/>
          <w:b/>
          <w:color w:val="FF0000"/>
          <w:sz w:val="40"/>
          <w:szCs w:val="24"/>
        </w:rPr>
      </w:pPr>
      <w:r>
        <w:rPr>
          <w:rFonts w:ascii="仿宋" w:eastAsia="仿宋" w:hAnsi="仿宋" w:cs="仿宋"/>
          <w:b/>
          <w:color w:val="FF0000"/>
          <w:sz w:val="4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939pt;margin-top:942pt;width:33pt;height:34pt;z-index:251658240;mso-position-horizontal-relative:page;mso-position-vertical-relative:top-margin-area">
            <v:imagedata r:id="rId9" o:title=""/>
            <w10:wrap anchorx="page"/>
          </v:shape>
        </w:pict>
      </w:r>
      <w:r w:rsidR="003F0B11" w:rsidRPr="00137A9B">
        <w:rPr>
          <w:rFonts w:ascii="仿宋" w:eastAsia="仿宋" w:hAnsi="仿宋" w:cs="仿宋" w:hint="eastAsia"/>
          <w:b/>
          <w:color w:val="FF0000"/>
          <w:sz w:val="40"/>
          <w:szCs w:val="24"/>
        </w:rPr>
        <w:t xml:space="preserve">第十四章单元知识点测试卷  </w:t>
      </w:r>
    </w:p>
    <w:p w:rsidR="00784FAD" w:rsidRDefault="003F0B11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（时间:60分钟 分值:100分）   </w:t>
      </w:r>
    </w:p>
    <w:p w:rsidR="00784FAD" w:rsidRDefault="003F0B11">
      <w:pPr>
        <w:pStyle w:val="a3"/>
        <w:numPr>
          <w:ilvl w:val="0"/>
          <w:numId w:val="1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选择题（每题3分，共36分）   </w:t>
      </w:r>
    </w:p>
    <w:p w:rsidR="00784FAD" w:rsidRDefault="003F0B11">
      <w:pPr>
        <w:pStyle w:val="a3"/>
        <w:numPr>
          <w:ilvl w:val="0"/>
          <w:numId w:val="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一支蜡烛在燃烧过程中，它的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质量变小，比热容变小，热值变小        B.质量变小，比热容变小，热值不变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C.质量不变，比热容不变，热值变小        D.质量变小，比热容不变，热值不变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答案：D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解析：比热容和热值是物质的特性与物体的 m和v无关.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比热容,热机</w:t>
      </w:r>
    </w:p>
    <w:p w:rsidR="00784FAD" w:rsidRDefault="003F0B11">
      <w:pPr>
        <w:pStyle w:val="a3"/>
        <w:numPr>
          <w:ilvl w:val="0"/>
          <w:numId w:val="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下列三个数值4.6×10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J/kg、0.8×10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3 </w:t>
      </w:r>
      <w:r>
        <w:rPr>
          <w:rFonts w:ascii="仿宋" w:eastAsia="仿宋" w:hAnsi="仿宋" w:cs="仿宋" w:hint="eastAsia"/>
          <w:sz w:val="24"/>
          <w:szCs w:val="24"/>
        </w:rPr>
        <w:t>kg/m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、2.1×10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3 </w:t>
      </w:r>
      <w:r>
        <w:rPr>
          <w:rFonts w:ascii="仿宋" w:eastAsia="仿宋" w:hAnsi="仿宋" w:cs="仿宋" w:hint="eastAsia"/>
          <w:sz w:val="24"/>
          <w:szCs w:val="24"/>
        </w:rPr>
        <w:t>J/（kg·℃）各表示煤油的一个特性，这三个数值依次表示的是煤油的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比热容、密度、热值               B.密度、热值、比热容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C.密度、比热容、热值               D.热值、密度、比热容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答案：D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解析：由数值单位可知依次是热值，密度，比热容.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物理量及其单位</w:t>
      </w:r>
    </w:p>
    <w:p w:rsidR="00784FAD" w:rsidRDefault="003F0B11">
      <w:pPr>
        <w:pStyle w:val="a3"/>
        <w:numPr>
          <w:ilvl w:val="0"/>
          <w:numId w:val="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内燃机的一个工作循环是由四个冲程组成的，图中表示做功冲程的是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 </w:t>
      </w:r>
    </w:p>
    <w:p w:rsidR="00784FAD" w:rsidRDefault="003F0B11">
      <w:pPr>
        <w:pStyle w:val="a3"/>
        <w:jc w:val="center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114300" distR="114300">
            <wp:extent cx="3608705" cy="1315085"/>
            <wp:effectExtent l="0" t="0" r="10795" b="18415"/>
            <wp:docPr id="5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O29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870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答案：B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解析：看箭头气体进入气缸的是吸气冲程，箭头有气体从出气阀门排出为排气冲程，两门都关闭时曲轴向上压缩气体为压缩冲程，反之另一个为做功冲程.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热机</w:t>
      </w:r>
    </w:p>
    <w:p w:rsidR="00784FAD" w:rsidRDefault="003F0B11">
      <w:pPr>
        <w:pStyle w:val="a3"/>
        <w:numPr>
          <w:ilvl w:val="0"/>
          <w:numId w:val="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质量为3千克的石油，用去1/3后，剩下的石油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比热变为原来的2/3，热值不变         B.比热不变，热值变为原来的2/3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C.比热和热值均变为原来的2/3           D.比热和热值都不变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答案：D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 热值仅与物质种类有关，比热容也是.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知识点：  比热容,热机效率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5.关于燃料的热值，下列说法中正确的是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A.燃料的热值与燃料的燃烧程度有关       B.燃料的热值与燃料的多少有关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C.燃料的热值与燃料的种类有关           D.燃料的热值与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1C920737" wp14:editId="292B8899">
            <wp:extent cx="16510" cy="1397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以上三个因素有关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答案：C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解析：热值是物质固有属性与燃烧程度和燃料多少无关.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热机效率</w:t>
      </w:r>
    </w:p>
    <w:p w:rsidR="00784FAD" w:rsidRDefault="003F0B11">
      <w:pPr>
        <w:pStyle w:val="a3"/>
        <w:numPr>
          <w:ilvl w:val="0"/>
          <w:numId w:val="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在汽油机工作的四个冲程中，实现机械能转化为内能的冲程是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1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吸气冲程      B.压缩冲程        C.做功冲程         D.排气冲程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答案：B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解析：压缩冲程是机械能转化为内能的冲程.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热机</w:t>
      </w:r>
    </w:p>
    <w:p w:rsidR="00784FAD" w:rsidRPr="00137A9B" w:rsidRDefault="003F0B11" w:rsidP="00137A9B">
      <w:pPr>
        <w:pStyle w:val="a3"/>
        <w:numPr>
          <w:ilvl w:val="0"/>
          <w:numId w:val="11"/>
        </w:numPr>
        <w:rPr>
          <w:rFonts w:ascii="仿宋" w:eastAsia="仿宋" w:hAnsi="仿宋" w:cs="仿宋"/>
          <w:sz w:val="24"/>
          <w:szCs w:val="24"/>
        </w:rPr>
      </w:pPr>
      <w:r w:rsidRPr="00137A9B">
        <w:rPr>
          <w:rFonts w:ascii="仿宋" w:eastAsia="仿宋" w:hAnsi="仿宋" w:cs="仿宋" w:hint="eastAsia"/>
          <w:sz w:val="24"/>
          <w:szCs w:val="24"/>
        </w:rPr>
        <w:t xml:space="preserve">如图所示，金属制成的汽缸中装有柴油与空气的混合物，有可能使汽缸中柴油达到燃点的过程是                                                   （  ） </w:t>
      </w:r>
    </w:p>
    <w:p w:rsidR="00784FAD" w:rsidRDefault="00137A9B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1BD15C8" wp14:editId="5DF98A32">
            <wp:simplePos x="0" y="0"/>
            <wp:positionH relativeFrom="column">
              <wp:posOffset>4658360</wp:posOffset>
            </wp:positionH>
            <wp:positionV relativeFrom="paragraph">
              <wp:posOffset>79375</wp:posOffset>
            </wp:positionV>
            <wp:extent cx="890905" cy="803910"/>
            <wp:effectExtent l="0" t="0" r="4445" b="0"/>
            <wp:wrapNone/>
            <wp:docPr id="4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 descr="o29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0905" cy="80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0B11">
        <w:rPr>
          <w:rFonts w:ascii="仿宋" w:eastAsia="仿宋" w:hAnsi="仿宋" w:cs="仿宋" w:hint="eastAsia"/>
          <w:sz w:val="24"/>
          <w:szCs w:val="24"/>
        </w:rPr>
        <w:t xml:space="preserve">A.迅速向里推活塞                     B.迅速向外拉活塞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C.缓慢向里推活塞                      D.缓慢向外拉活塞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答案：A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解析：迅速向里推活塞，压缩空气，对其做功，内能增大.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热机,内能</w:t>
      </w:r>
    </w:p>
    <w:p w:rsidR="00784FAD" w:rsidRDefault="003F0B11">
      <w:pPr>
        <w:pStyle w:val="a3"/>
        <w:numPr>
          <w:ilvl w:val="0"/>
          <w:numId w:val="1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有轨电车在平直的轨道上行驶时，它消耗的电能主要转化为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1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机械能                  B.光能             C.化学能          D.内能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答案：A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解析：有轨电车在行驶时，具有的能量是机械能.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知识点：能量的转化和守恒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9.下面事例中属于机械能转化为内能的是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A.火药的燃气把子弹从枪膛中射出                   B.电流通过白炽灯发光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C.古人用钻木的方法取火                           D.自由落体的石块 单元知识点测试卷   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答案：C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解析：A是内能转化为机械能，B是机械能转化为光能和热，D是重力势能转化为动能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知识点：能量的转化和守恒</w:t>
      </w:r>
    </w:p>
    <w:p w:rsidR="00784FAD" w:rsidRDefault="003F0B11">
      <w:pPr>
        <w:pStyle w:val="a3"/>
        <w:numPr>
          <w:ilvl w:val="0"/>
          <w:numId w:val="1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下列现象中属于内能转化为机械能的是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1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木柴燃烧发光和放热                 B.自由摆动的秋千，摆动幅度越来越小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C.用水冷却汽车发动机                 D.火药的燃气把子弹推出枪膛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答案：D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解析：A是化学能转化为光能和内能;B是因为受摩擦力的作用;C是因为水的比热容大.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知识点：能量的转化和守恒</w:t>
      </w:r>
    </w:p>
    <w:p w:rsidR="00784FAD" w:rsidRDefault="003F0B11">
      <w:pPr>
        <w:pStyle w:val="a3"/>
        <w:numPr>
          <w:ilvl w:val="0"/>
          <w:numId w:val="1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火力发电是间接利用太阳能，在回答太阳能如何转化为电能的问题时用到下面的5句话:①水蒸气发生液  化、凝华等物态变化;②太阳向空间辐射能量使江河湖泊中的水蒸发;③形成水位差;④以雨雪形式落回大  地;⑤发电机将水的动能转化为电能.合理的表达顺序应为</w:t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1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②①④③⑤           B.①④②③⑤                   C.②③①④⑤               D.②④①③⑤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答案：A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解析：根据题意可得出答案.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知识点：能量的转化和守恒</w:t>
      </w:r>
    </w:p>
    <w:p w:rsidR="00784FAD" w:rsidRDefault="003F0B11">
      <w:pPr>
        <w:pStyle w:val="a3"/>
        <w:numPr>
          <w:ilvl w:val="0"/>
          <w:numId w:val="1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火力发电厂进的是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0320" cy="2032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“煤”，出的是“电”，在这个过程中能量的转化过程是</w:t>
      </w:r>
      <w:r>
        <w:rPr>
          <w:rFonts w:ascii="仿宋" w:eastAsia="仿宋" w:hAnsi="仿宋" w:cs="仿宋" w:hint="eastAsia"/>
          <w:sz w:val="24"/>
          <w:szCs w:val="24"/>
        </w:rPr>
        <w:tab/>
        <w:t xml:space="preserve">（  ）  </w:t>
      </w:r>
    </w:p>
    <w:p w:rsidR="00784FAD" w:rsidRDefault="003F0B11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化学能→内能→机械能→电能          B.化学能→重力势能→动能→电能  </w:t>
      </w:r>
    </w:p>
    <w:p w:rsidR="00784FAD" w:rsidRDefault="003F0B11">
      <w:pPr>
        <w:pStyle w:val="a3"/>
        <w:numPr>
          <w:ilvl w:val="0"/>
          <w:numId w:val="1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C.机械能→内能→化学能→电能        D.内能→化学能→机械能→电能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答案：A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解析：燃料在锅炉中燃烧加热水使其变成蒸汽，是化学能转变为内能，蒸汽压力推动汽轮机旋转，热能转换成机械能，然后汽轮机带动发电机旋转，将机械能转变成电能.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题型：选择题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知识点：能源家族</w:t>
      </w:r>
    </w:p>
    <w:p w:rsidR="00784FAD" w:rsidRDefault="003F0B11">
      <w:pPr>
        <w:pStyle w:val="a3"/>
        <w:numPr>
          <w:ilvl w:val="0"/>
          <w:numId w:val="20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填空题（每空1分，共21分）   </w:t>
      </w:r>
    </w:p>
    <w:p w:rsidR="00784FAD" w:rsidRDefault="003F0B11">
      <w:pPr>
        <w:pStyle w:val="a3"/>
        <w:numPr>
          <w:ilvl w:val="0"/>
          <w:numId w:val="2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木炭的热值是3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2A436736" wp14:editId="76DB5C4E">
            <wp:extent cx="24130" cy="2413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J/kg，完全燃烧500 g木炭能放出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J的热量.</w:t>
      </w:r>
    </w:p>
    <w:p w:rsidR="00784FAD" w:rsidRDefault="00B919C9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977C18" wp14:editId="2180865A">
            <wp:simplePos x="0" y="0"/>
            <wp:positionH relativeFrom="margin">
              <wp:posOffset>4720590</wp:posOffset>
            </wp:positionH>
            <wp:positionV relativeFrom="margin">
              <wp:posOffset>5324475</wp:posOffset>
            </wp:positionV>
            <wp:extent cx="948055" cy="1278890"/>
            <wp:effectExtent l="0" t="0" r="4445" b="0"/>
            <wp:wrapSquare wrapText="bothSides"/>
            <wp:docPr id="7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8" descr="o29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8055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0B11">
        <w:rPr>
          <w:rFonts w:ascii="仿宋" w:eastAsia="仿宋" w:hAnsi="仿宋" w:cs="仿宋" w:hint="eastAsia"/>
          <w:sz w:val="24"/>
          <w:szCs w:val="24"/>
        </w:rPr>
        <w:t>答案：1.7×10</w:t>
      </w:r>
      <w:r w:rsidR="003F0B11"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</w:t>
      </w:r>
      <w:r>
        <w:rPr>
          <w:rFonts w:ascii="仿宋" w:eastAsia="仿宋" w:hAnsi="仿宋" w:cs="仿宋" w:hint="eastAsia"/>
          <w:i/>
          <w:sz w:val="24"/>
          <w:szCs w:val="24"/>
        </w:rPr>
        <w:t>Q=</w:t>
      </w:r>
      <w:proofErr w:type="spellStart"/>
      <w:r>
        <w:rPr>
          <w:rFonts w:ascii="仿宋" w:eastAsia="仿宋" w:hAnsi="仿宋" w:cs="仿宋" w:hint="eastAsia"/>
          <w:i/>
          <w:sz w:val="24"/>
          <w:szCs w:val="24"/>
        </w:rPr>
        <w:t>mq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=0.5×3.4×10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 =1.7×10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>J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 热机效率</w:t>
      </w:r>
    </w:p>
    <w:p w:rsidR="00784FAD" w:rsidRPr="00B919C9" w:rsidRDefault="003F0B11" w:rsidP="00B919C9">
      <w:pPr>
        <w:pStyle w:val="a3"/>
        <w:numPr>
          <w:ilvl w:val="0"/>
          <w:numId w:val="22"/>
        </w:numPr>
        <w:rPr>
          <w:rFonts w:ascii="仿宋" w:eastAsia="仿宋" w:hAnsi="仿宋" w:cs="仿宋"/>
          <w:sz w:val="24"/>
          <w:szCs w:val="24"/>
        </w:rPr>
      </w:pPr>
      <w:r w:rsidRPr="00B919C9">
        <w:rPr>
          <w:rFonts w:ascii="仿宋" w:eastAsia="仿宋" w:hAnsi="仿宋" w:cs="仿宋" w:hint="eastAsia"/>
          <w:sz w:val="24"/>
          <w:szCs w:val="24"/>
        </w:rPr>
        <w:t>内燃机的大量使用，促进了社会的进步，使人们享受到了现代文明，但在使用内燃机同时又给人类带来了污染，这主要是指</w:t>
      </w:r>
      <w:r w:rsidRPr="00B919C9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 w:rsidRPr="00B919C9">
        <w:rPr>
          <w:rFonts w:ascii="仿宋" w:eastAsia="仿宋" w:hAnsi="仿宋" w:cs="仿宋" w:hint="eastAsia"/>
          <w:sz w:val="24"/>
          <w:szCs w:val="24"/>
        </w:rPr>
        <w:t>污染和</w:t>
      </w:r>
      <w:r w:rsidRPr="00B919C9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 w:rsidRPr="00B919C9">
        <w:rPr>
          <w:rFonts w:ascii="仿宋" w:eastAsia="仿宋" w:hAnsi="仿宋" w:cs="仿宋" w:hint="eastAsia"/>
          <w:sz w:val="24"/>
          <w:szCs w:val="24"/>
        </w:rPr>
        <w:t>污染.在内燃机工作过程中，由如图所示的内燃机能流图可以看出，它的能量损失所占的百分之比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 wp14:anchorId="2118D7AE" wp14:editId="511702F4">
            <wp:extent cx="12700" cy="1270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9C9">
        <w:rPr>
          <w:rFonts w:ascii="仿宋" w:eastAsia="仿宋" w:hAnsi="仿宋" w:cs="仿宋" w:hint="eastAsia"/>
          <w:sz w:val="24"/>
          <w:szCs w:val="24"/>
        </w:rPr>
        <w:t>是:废气内能35%，散热损失30%，机械损失10%，则内燃机的热机效率是</w:t>
      </w:r>
      <w:r w:rsidRPr="00B919C9"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</w:t>
      </w:r>
      <w:r w:rsidRPr="00B919C9">
        <w:rPr>
          <w:rFonts w:ascii="仿宋" w:eastAsia="仿宋" w:hAnsi="仿宋" w:cs="仿宋" w:hint="eastAsia"/>
          <w:sz w:val="24"/>
          <w:szCs w:val="24"/>
        </w:rPr>
        <w:t>.我们在有效利用能源的同时，也必须重视保护环境.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</w:t>
      </w:r>
      <w:r>
        <w:rPr>
          <w:rFonts w:ascii="仿宋" w:eastAsia="仿宋" w:hAnsi="仿宋" w:cs="仿宋" w:hint="eastAsia"/>
          <w:sz w:val="24"/>
          <w:szCs w:val="24"/>
        </w:rPr>
        <w:tab/>
        <w:t>大气 噪声 25%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解析：内燃机使用时产生噪声和尾气，造成大气污染和噪声污染；由图可知，内燃机有用机械能=1-35%-30%-10%=25%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热机效率</w:t>
      </w:r>
    </w:p>
    <w:p w:rsidR="00784FAD" w:rsidRDefault="003F0B11">
      <w:pPr>
        <w:pStyle w:val="a3"/>
        <w:numPr>
          <w:ilvl w:val="0"/>
          <w:numId w:val="2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在我国实施的“西气东输”工程中，西部地区的天然气被输送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到缺乏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燃料的东部地</w:t>
      </w:r>
      <w:r>
        <w:rPr>
          <w:rFonts w:ascii="仿宋" w:eastAsia="仿宋" w:hAnsi="仿宋" w:cs="仿宋" w:hint="eastAsia"/>
          <w:sz w:val="24"/>
          <w:szCs w:val="24"/>
        </w:rPr>
        <w:lastRenderedPageBreak/>
        <w:t>区.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天然气与煤相比，从热学角度分析，它突出的优点是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.（天然气、煤的热值分别是0.54×10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J/kg，3×10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J/kg）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答案：热值大、污染小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解析：天然气的热值大，燃烧不产生污染气体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知识点：热机效率</w:t>
      </w:r>
    </w:p>
    <w:p w:rsidR="00784FAD" w:rsidRDefault="003F0B11">
      <w:pPr>
        <w:pStyle w:val="a3"/>
        <w:numPr>
          <w:ilvl w:val="0"/>
          <w:numId w:val="2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现有汽油500 g，热值是4.6×10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J/kg;若燃烧一半，剩余汽油的热值是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>J/kg.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解析：热值是物质的一种特性，与质量无关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容易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热机效率</w:t>
      </w:r>
    </w:p>
    <w:p w:rsidR="00784FAD" w:rsidRDefault="003F0B11">
      <w:pPr>
        <w:pStyle w:val="a3"/>
        <w:numPr>
          <w:ilvl w:val="0"/>
          <w:numId w:val="2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在试管里装入一些水，用软木塞塞住，加热使水沸腾，水蒸气会把木塞冲开.水蒸气膨胀会对软木塞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，  消耗了水蒸气的一部分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能，转化为软木塞的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能.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答案：做功  内  机械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解析：水蒸气对木塞做功，内能转化为机械能，自身内能减小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784FAD" w:rsidRDefault="003F0B11">
      <w:pPr>
        <w:pStyle w:val="a3"/>
        <w:numPr>
          <w:ilvl w:val="0"/>
          <w:numId w:val="2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以下几种现象中是如何进行能量的转移和转化的?  </w:t>
      </w:r>
    </w:p>
    <w:p w:rsidR="00784FAD" w:rsidRDefault="003F0B11">
      <w:pPr>
        <w:pStyle w:val="a3"/>
        <w:numPr>
          <w:ilvl w:val="0"/>
          <w:numId w:val="2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给电炉子通电，电炉丝发红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3970" cy="2286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;  </w:t>
      </w:r>
    </w:p>
    <w:p w:rsidR="00784FAD" w:rsidRDefault="003F0B11">
      <w:pPr>
        <w:pStyle w:val="a3"/>
        <w:numPr>
          <w:ilvl w:val="0"/>
          <w:numId w:val="2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在砂轮上磨刀会磨出火星: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                   </w:t>
      </w:r>
      <w:r>
        <w:rPr>
          <w:rFonts w:ascii="仿宋" w:eastAsia="仿宋" w:hAnsi="仿宋" w:cs="仿宋" w:hint="eastAsia"/>
          <w:sz w:val="24"/>
          <w:szCs w:val="24"/>
        </w:rPr>
        <w:t xml:space="preserve">;  </w:t>
      </w:r>
    </w:p>
    <w:p w:rsidR="00784FAD" w:rsidRDefault="003F0B11">
      <w:pPr>
        <w:pStyle w:val="a3"/>
        <w:numPr>
          <w:ilvl w:val="0"/>
          <w:numId w:val="2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晒太阳感觉暖和: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               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24130" cy="1524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               </w:t>
      </w:r>
      <w:r>
        <w:rPr>
          <w:rFonts w:ascii="仿宋" w:eastAsia="仿宋" w:hAnsi="仿宋" w:cs="仿宋" w:hint="eastAsia"/>
          <w:sz w:val="24"/>
          <w:szCs w:val="24"/>
        </w:rPr>
        <w:t>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答案：①电能转化为内能 ②机械能转化为内能 ③内能的转移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解析：（1）用电器通电时发热，电能转化为内能（2）客服摩擦做功，机械能转化为内能（3）热传递的本质是内能的转移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题型：综合题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知识点：能量的转化和守恒</w:t>
      </w:r>
    </w:p>
    <w:p w:rsidR="00784FAD" w:rsidRDefault="003F0B11">
      <w:pPr>
        <w:pStyle w:val="a3"/>
        <w:numPr>
          <w:ilvl w:val="0"/>
          <w:numId w:val="3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4562475</wp:posOffset>
            </wp:positionH>
            <wp:positionV relativeFrom="paragraph">
              <wp:posOffset>27940</wp:posOffset>
            </wp:positionV>
            <wp:extent cx="1078865" cy="702310"/>
            <wp:effectExtent l="0" t="0" r="6985" b="2540"/>
            <wp:wrapNone/>
            <wp:docPr id="2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0" descr="O29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西瓜里的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糖可以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被发酵成为酒精，据估计，每吨被废弃的西瓜大约可以制造26 L酒精，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即可以产生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</w:t>
      </w:r>
      <w:r>
        <w:rPr>
          <w:rFonts w:ascii="仿宋" w:eastAsia="仿宋" w:hAnsi="仿宋" w:cs="仿宋" w:hint="eastAsia"/>
          <w:sz w:val="24"/>
          <w:szCs w:val="24"/>
        </w:rPr>
        <w:t xml:space="preserve"> kg的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1397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酒精，这些酒精完全燃烧可以提供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</w:t>
      </w:r>
      <w:r>
        <w:rPr>
          <w:rFonts w:ascii="仿宋" w:eastAsia="仿宋" w:hAnsi="仿宋" w:cs="仿宋" w:hint="eastAsia"/>
          <w:noProof/>
          <w:sz w:val="24"/>
          <w:szCs w:val="24"/>
          <w:u w:val="single"/>
        </w:rPr>
        <w:drawing>
          <wp:inline distT="0" distB="0" distL="0" distR="0">
            <wp:extent cx="17780" cy="2286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 xml:space="preserve"> J的热量，这些热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量可以把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cs="仿宋" w:hint="eastAsia"/>
          <w:sz w:val="24"/>
          <w:szCs w:val="24"/>
        </w:rPr>
        <w:t>kg的20℃水加热到100℃.［已知酒精的密度为0.8×10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kg/m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，酒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精的热值为3.0×10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J/kg，水的比热容为4.2×10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J/（kg·℃）］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答案：20.8  6.24×10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 1.9×10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解析：产生酒精质量m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酒精</w:t>
      </w:r>
      <w:r>
        <w:rPr>
          <w:rFonts w:ascii="仿宋" w:eastAsia="仿宋" w:hAnsi="仿宋" w:cs="仿宋" w:hint="eastAsia"/>
          <w:sz w:val="24"/>
          <w:szCs w:val="24"/>
        </w:rPr>
        <w:t>=ρ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酒精</w:t>
      </w:r>
      <w:r>
        <w:rPr>
          <w:rFonts w:ascii="仿宋" w:eastAsia="仿宋" w:hAnsi="仿宋" w:cs="仿宋" w:hint="eastAsia"/>
          <w:sz w:val="24"/>
          <w:szCs w:val="24"/>
        </w:rPr>
        <w:t>V=0.8×10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×26×10-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>kg=20.8kg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酒精完全燃烧放热</w:t>
      </w:r>
      <w:r>
        <w:rPr>
          <w:rFonts w:ascii="仿宋" w:eastAsia="仿宋" w:hAnsi="仿宋" w:cs="仿宋" w:hint="eastAsia"/>
          <w:i/>
          <w:sz w:val="24"/>
          <w:szCs w:val="24"/>
        </w:rPr>
        <w:t>Q=m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酒精</w:t>
      </w:r>
      <w:r>
        <w:rPr>
          <w:rFonts w:ascii="仿宋" w:eastAsia="仿宋" w:hAnsi="仿宋" w:cs="仿宋" w:hint="eastAsia"/>
          <w:i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</w:rPr>
        <w:t>=20.8×3.0×10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J=6.24×10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>J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position w:val="-24"/>
          <w:sz w:val="24"/>
          <w:szCs w:val="24"/>
        </w:rPr>
        <w:object w:dxaOrig="4095" w:dyaOrig="660">
          <v:shape id="_x0000_i1025" type="#_x0000_t75" alt="学科网(www.zxxk.com)--教育资源门户，提供试卷、教案、课件、论文、素材及各类教学资源下载，还有大量而丰富的教学相关资讯！" style="width:204.75pt;height:33pt" o:ole="">
            <v:imagedata r:id="rId21" o:title=""/>
          </v:shape>
          <o:OLEObject Type="Embed" ProgID="Equation.3" ShapeID="_x0000_i1025" DrawAspect="Content" ObjectID="_1644585004" r:id="rId22"/>
        </w:objec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知识点：密度,热机的效率,比热容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  <w:u w:val="single"/>
        </w:rPr>
      </w:pPr>
      <w:r>
        <w:rPr>
          <w:rFonts w:ascii="仿宋" w:eastAsia="仿宋" w:hAnsi="仿宋" w:cs="仿宋" w:hint="eastAsia"/>
          <w:sz w:val="24"/>
          <w:szCs w:val="24"/>
        </w:rPr>
        <w:t>20.在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1778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使用打气筒时，筒壁下部会发热，主要原因是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能转化为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</w:t>
      </w:r>
      <w:r>
        <w:rPr>
          <w:rFonts w:ascii="仿宋" w:eastAsia="仿宋" w:hAnsi="仿宋" w:cs="仿宋" w:hint="eastAsia"/>
          <w:sz w:val="24"/>
          <w:szCs w:val="24"/>
        </w:rPr>
        <w:t>能，筒内空气内能增加，是通过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     </w:t>
      </w:r>
      <w:r>
        <w:rPr>
          <w:rFonts w:ascii="仿宋" w:eastAsia="仿宋" w:hAnsi="仿宋" w:cs="仿宋" w:hint="eastAsia"/>
          <w:sz w:val="24"/>
          <w:szCs w:val="24"/>
        </w:rPr>
        <w:t>使筒壁内能增加.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答案：机械  内  热传递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解析：使用打气筒时，对空气做功和克服摩擦做功，机械能转化为内能；筒壁下部会发热是热传递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较易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  内能</w:t>
      </w:r>
    </w:p>
    <w:p w:rsidR="00784FAD" w:rsidRDefault="003F0B11">
      <w:pPr>
        <w:pStyle w:val="a3"/>
        <w:numPr>
          <w:ilvl w:val="0"/>
          <w:numId w:val="3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为了保证学生饮水卫生，学校决定为学生供应开水.工人师傅用锅炉将300 kg、20℃的水烧开（在标准大气  压下），这些水要吸收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J的热量.而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实际烧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了10 kg的无烟煤，这些煤完全燃烧放出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J的热  量.锅炉的效率约是</w:t>
      </w:r>
      <w:r>
        <w:rPr>
          <w:rFonts w:ascii="仿宋" w:eastAsia="仿宋" w:hAnsi="仿宋" w:cs="仿宋" w:hint="eastAsia"/>
          <w:sz w:val="24"/>
          <w:szCs w:val="24"/>
          <w:u w:val="single"/>
        </w:rPr>
        <w:t xml:space="preserve">      </w:t>
      </w:r>
      <w:r>
        <w:rPr>
          <w:rFonts w:ascii="仿宋" w:eastAsia="仿宋" w:hAnsi="仿宋" w:cs="仿宋" w:hint="eastAsia"/>
          <w:sz w:val="24"/>
          <w:szCs w:val="24"/>
        </w:rPr>
        <w:t>.［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J/（kg·℃），q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煤</w:t>
      </w:r>
      <w:r>
        <w:rPr>
          <w:rFonts w:ascii="仿宋" w:eastAsia="仿宋" w:hAnsi="仿宋" w:cs="仿宋" w:hint="eastAsia"/>
          <w:sz w:val="24"/>
          <w:szCs w:val="24"/>
        </w:rPr>
        <w:t>=3.4×10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J/kg］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答案：1.008×10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 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 29.6%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解析：本题考查热量的计算.计算热量的多少，要根据题意准确选用公式，计算锅炉内水温升高吸收的热量Q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m（t-t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）=4.2×10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J/（kg·℃）×300 kg×（100℃-20℃）=1.008×10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J，  计算燃料完全燃烧释放的热量 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 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煤</w:t>
      </w: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煤</w:t>
      </w:r>
      <w:r>
        <w:rPr>
          <w:rFonts w:ascii="仿宋" w:eastAsia="仿宋" w:hAnsi="仿宋" w:cs="仿宋" w:hint="eastAsia"/>
          <w:sz w:val="24"/>
          <w:szCs w:val="24"/>
        </w:rPr>
        <w:t>=10 kg×3.4×10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J/kg=3.4×10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8</w:t>
      </w:r>
      <w:r>
        <w:rPr>
          <w:rFonts w:ascii="仿宋" w:eastAsia="仿宋" w:hAnsi="仿宋" w:cs="仿宋" w:hint="eastAsia"/>
          <w:sz w:val="24"/>
          <w:szCs w:val="24"/>
        </w:rPr>
        <w:t xml:space="preserve"> J.燃料燃烧释放的热量不能全部被水吸收，锅炉存在热量转换的效率，热量转换的效率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η=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2685" w:dyaOrig="780">
          <v:shape id="_x0000_i1026" type="#_x0000_t75" alt="学科网(www.zxxk.com)--教育资源门户，提供试卷、教案、课件、论文、素材及各类教学资源下载，还有大量而丰富的教学相关资讯！" style="width:134.25pt;height:39pt" o:ole="">
            <v:imagedata r:id="rId24" o:title=""/>
          </v:shape>
          <o:OLEObject Type="Embed" ProgID="Equation.KSEE3" ShapeID="_x0000_i1026" DrawAspect="Content" ObjectID="_1644585005" r:id="rId25"/>
        </w:object>
      </w:r>
      <w:r>
        <w:rPr>
          <w:rFonts w:ascii="仿宋" w:eastAsia="仿宋" w:hAnsi="仿宋" w:cs="仿宋" w:hint="eastAsia"/>
          <w:sz w:val="24"/>
          <w:szCs w:val="24"/>
        </w:rPr>
        <w:t>×100%=29.6%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题型：填空题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较难</w:t>
      </w:r>
    </w:p>
    <w:p w:rsidR="00784FAD" w:rsidRDefault="00B919C9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B918DEF" wp14:editId="59FECE9B">
            <wp:simplePos x="0" y="0"/>
            <wp:positionH relativeFrom="margin">
              <wp:posOffset>4895850</wp:posOffset>
            </wp:positionH>
            <wp:positionV relativeFrom="margin">
              <wp:posOffset>6334760</wp:posOffset>
            </wp:positionV>
            <wp:extent cx="960120" cy="711835"/>
            <wp:effectExtent l="0" t="0" r="0" b="0"/>
            <wp:wrapSquare wrapText="bothSides"/>
            <wp:docPr id="3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2" descr="o29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0B11">
        <w:rPr>
          <w:rFonts w:ascii="仿宋" w:eastAsia="仿宋" w:hAnsi="仿宋" w:cs="仿宋" w:hint="eastAsia"/>
          <w:sz w:val="24"/>
          <w:szCs w:val="24"/>
        </w:rPr>
        <w:t>知识点：   比热容,热机效率</w:t>
      </w:r>
    </w:p>
    <w:p w:rsidR="00784FAD" w:rsidRDefault="003F0B11">
      <w:pPr>
        <w:pStyle w:val="a3"/>
        <w:numPr>
          <w:ilvl w:val="0"/>
          <w:numId w:val="32"/>
        </w:numPr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简答题（每题10分，共20分） 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22.如图所示的网球掉到地上会跳起，但是越跳越低，试回答下面两个问题:  </w:t>
      </w:r>
    </w:p>
    <w:p w:rsidR="00784FAD" w:rsidRDefault="003F0B11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网球从高处下落、触地变形、恢复形状反弹的三个连续过程中，机械能分别是怎么转化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的?  </w:t>
      </w:r>
    </w:p>
    <w:p w:rsidR="00784FAD" w:rsidRDefault="003F0B11">
      <w:pPr>
        <w:pStyle w:val="a3"/>
        <w:numPr>
          <w:ilvl w:val="0"/>
          <w:numId w:val="34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从能量转化角度分析网球为什么会越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跳越低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 xml:space="preserve">?   </w:t>
      </w: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答案：（1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1590" cy="1778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）网球从高处下落时，重力势能转化为动能;触地变形的过程，动能转化为弹性势能;恢复形状反弹的过程，弹性势能转化为动能.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（2）网球在弹跳过程中，机械能不断转化为内能而逐渐损耗，所以网球会越跳越低，最后停止跳动.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lastRenderedPageBreak/>
        <w:t>解析：（1）下落时重力势能转化为动能;触地变形的过程，动能转化为弹性势能;恢复形状反弹的过程，弹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2159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性势能转化为动能.</w:t>
      </w:r>
    </w:p>
    <w:p w:rsidR="00784FAD" w:rsidRDefault="003F0B11">
      <w:pPr>
        <w:pStyle w:val="a3"/>
        <w:numPr>
          <w:ilvl w:val="0"/>
          <w:numId w:val="3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碰撞时损失机械能，所以网球会越跳越低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题型：综合题</w:t>
      </w:r>
      <w:r w:rsidRPr="00BB28F6">
        <w:rPr>
          <w:rFonts w:ascii="仿宋" w:eastAsia="仿宋" w:hAnsi="仿宋" w:cs="仿宋"/>
          <w:color w:val="FFFFFF"/>
          <w:sz w:val="4"/>
          <w:szCs w:val="24"/>
        </w:rPr>
        <w:t>[来源:Z§xx§k.Com]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知识点：机械能及其转化</w:t>
      </w:r>
    </w:p>
    <w:p w:rsidR="00784FAD" w:rsidRDefault="003F0B11">
      <w:pPr>
        <w:pStyle w:val="a3"/>
        <w:numPr>
          <w:ilvl w:val="0"/>
          <w:numId w:val="35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4848225</wp:posOffset>
            </wp:positionH>
            <wp:positionV relativeFrom="paragraph">
              <wp:posOffset>118110</wp:posOffset>
            </wp:positionV>
            <wp:extent cx="867410" cy="1101725"/>
            <wp:effectExtent l="0" t="0" r="8890" b="3175"/>
            <wp:wrapNone/>
            <wp:docPr id="1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4" descr="o297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24"/>
          <w:szCs w:val="24"/>
        </w:rPr>
        <w:t>达·芬奇是意大利著名的画家，他曾经设计了一个“永动机”，如图所示，他设计时认为右边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的钢球比左边的钢球离轮心更远些，在两边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不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均衡的作用力下，轮子会沿箭头方向转动不息.你</w:t>
      </w:r>
      <w:r w:rsidRPr="00BB28F6">
        <w:rPr>
          <w:rFonts w:ascii="仿宋" w:eastAsia="仿宋" w:hAnsi="仿宋" w:cs="仿宋"/>
          <w:color w:val="FFFFFF"/>
          <w:sz w:val="4"/>
          <w:szCs w:val="24"/>
        </w:rPr>
        <w:t>[来源:Zxxk.Com]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认为达·芬奇的“永动机”能永远转动吗?说明你的判断理由.        </w:t>
      </w: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答案：不能永远转动.因为机器在转动过程中，克服空气阻力及摩擦要消耗机械能，使原有的机械能越来越少，机器的转动会逐渐减慢，最终停止下来.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解析：摩擦力总是存在，机械能转化为内能，机械能减小，最终停止下来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题型：综合题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知识点：能量的转化和守恒</w:t>
      </w:r>
    </w:p>
    <w:p w:rsidR="00784FAD" w:rsidRDefault="003F0B11">
      <w:pPr>
        <w:pStyle w:val="a3"/>
        <w:rPr>
          <w:rFonts w:ascii="仿宋" w:eastAsia="仿宋" w:hAnsi="仿宋" w:cs="仿宋"/>
          <w:b/>
          <w:bCs/>
          <w:sz w:val="24"/>
          <w:szCs w:val="24"/>
        </w:rPr>
      </w:pPr>
      <w:r>
        <w:rPr>
          <w:rFonts w:ascii="仿宋" w:eastAsia="仿宋" w:hAnsi="仿宋" w:cs="仿宋" w:hint="eastAsia"/>
          <w:b/>
          <w:bCs/>
          <w:sz w:val="24"/>
          <w:szCs w:val="24"/>
        </w:rPr>
        <w:t xml:space="preserve">四、计算题（24题5分，25题、26题各9分，共23分）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24.完全燃烧10 g酒精放出的热量若全部被水吸收，可使1标准大气压下，1 kg 30℃的水温度升高多少?（酒精的热值为3.0×10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J/kg）.  </w:t>
      </w: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答案：解:  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酒精</w:t>
      </w:r>
      <w:r>
        <w:rPr>
          <w:rFonts w:ascii="仿宋" w:eastAsia="仿宋" w:hAnsi="仿宋" w:cs="仿宋" w:hint="eastAsia"/>
          <w:sz w:val="24"/>
          <w:szCs w:val="24"/>
        </w:rPr>
        <w:t>q =0.01 kg×3.0×10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J/kg=3×10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5</w:t>
      </w:r>
      <w:r>
        <w:rPr>
          <w:rFonts w:ascii="仿宋" w:eastAsia="仿宋" w:hAnsi="仿宋" w:cs="仿宋" w:hint="eastAsia"/>
          <w:sz w:val="24"/>
          <w:szCs w:val="24"/>
        </w:rPr>
        <w:t xml:space="preserve"> J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=cm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（t-t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600" w:dyaOrig="735">
          <v:shape id="_x0000_i1027" type="#_x0000_t75" alt="学科网(www.zxxk.com)--教育资源门户，提供试卷、教案、课件、论文、素材及各类教学资源下载，还有大量而丰富的教学相关资讯！" style="width:30pt;height:36.75pt" o:ole="">
            <v:imagedata r:id="rId30" o:title=""/>
          </v:shape>
          <o:OLEObject Type="Embed" ProgID="Equation.KSEE3" ShapeID="_x0000_i1027" DrawAspect="Content" ObjectID="_1644585006" r:id="rId31"/>
        </w:objec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34"/>
          <w:sz w:val="24"/>
          <w:szCs w:val="24"/>
        </w:rPr>
        <w:object w:dxaOrig="2445" w:dyaOrig="795">
          <v:shape id="_x0000_i1028" type="#_x0000_t75" alt="学科网(www.zxxk.com)--教育资源门户，提供试卷、教案、课件、论文、素材及各类教学资源下载，还有大量而丰富的教学相关资讯！" style="width:122.25pt;height:39.75pt" o:ole="">
            <v:imagedata r:id="rId32" o:title=""/>
          </v:shape>
          <o:OLEObject Type="Embed" ProgID="Equation.KSEE3" ShapeID="_x0000_i1028" DrawAspect="Content" ObjectID="_1644585007" r:id="rId33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≈71.4℃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∵标准大气压下30℃水升高70℃时已沸腾，水沸腾后温度不会再升高，所以水温只能升高70℃.</w:t>
      </w:r>
      <w:r w:rsidRPr="00BB28F6">
        <w:rPr>
          <w:rFonts w:ascii="仿宋" w:eastAsia="仿宋" w:hAnsi="仿宋" w:cs="仿宋"/>
          <w:color w:val="FFFFFF"/>
          <w:sz w:val="4"/>
          <w:szCs w:val="24"/>
        </w:rPr>
        <w:t>[来源:学|科|网]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解析：先计算酒精燃烧放出的热量，在根据Q=cm△t计算水升高的温度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题型：计算题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知识点：比热容,热机效率</w:t>
      </w:r>
    </w:p>
    <w:p w:rsidR="00784FAD" w:rsidRDefault="003F0B11">
      <w:pPr>
        <w:pStyle w:val="a3"/>
        <w:numPr>
          <w:ilvl w:val="0"/>
          <w:numId w:val="36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用烟煤烧水时，将10 kg的水从20℃加热到100℃，燃烧了1.4 kg的烟煤.水的比热容是4.2×10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J/（kg·℃），烟煤的热值约为3×10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J/kg.试求:  </w:t>
      </w:r>
    </w:p>
    <w:p w:rsidR="00784FAD" w:rsidRDefault="003F0B11">
      <w:pPr>
        <w:pStyle w:val="a3"/>
        <w:numPr>
          <w:ilvl w:val="0"/>
          <w:numId w:val="37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水吸收的热量是多少?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（2）1.4 kg的烟煤完全燃烧放出的热量是多少?  </w:t>
      </w:r>
    </w:p>
    <w:p w:rsidR="00784FAD" w:rsidRDefault="003F0B11">
      <w:pPr>
        <w:pStyle w:val="a3"/>
        <w:numPr>
          <w:ilvl w:val="0"/>
          <w:numId w:val="38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实际上烟煤未完全燃烧.若水吸收的热量是烟煤放出热量的8.4%，那么烟煤实际放出的热量是多少?  </w:t>
      </w: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答案：解: （1）水吸收的热量为Q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=cm（t- 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3 </w:t>
      </w:r>
      <w:r>
        <w:rPr>
          <w:rFonts w:ascii="仿宋" w:eastAsia="仿宋" w:hAnsi="仿宋" w:cs="仿宋" w:hint="eastAsia"/>
          <w:sz w:val="24"/>
          <w:szCs w:val="24"/>
        </w:rPr>
        <w:t>J/（ kg·℃）×10 kg×（100℃-20℃）=3.36×10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6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784FAD" w:rsidRDefault="003F0B11">
      <w:pPr>
        <w:pStyle w:val="a3"/>
        <w:numPr>
          <w:ilvl w:val="0"/>
          <w:numId w:val="39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烟煤完全燃烧放出的热量为Q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mq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 xml:space="preserve"> =1.4 kg×3×10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 xml:space="preserve">7 </w:t>
      </w:r>
      <w:r>
        <w:rPr>
          <w:rFonts w:ascii="仿宋" w:eastAsia="仿宋" w:hAnsi="仿宋" w:cs="仿宋" w:hint="eastAsia"/>
          <w:sz w:val="24"/>
          <w:szCs w:val="24"/>
        </w:rPr>
        <w:t>J/kg=4.2×10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J  </w:t>
      </w:r>
      <w:r w:rsidRPr="00BB28F6">
        <w:rPr>
          <w:rFonts w:ascii="仿宋" w:eastAsia="仿宋" w:hAnsi="仿宋" w:cs="仿宋"/>
          <w:color w:val="FFFFFF"/>
          <w:sz w:val="4"/>
          <w:szCs w:val="24"/>
        </w:rPr>
        <w:t>[来源:学&amp;科&amp;网Z&amp;X&amp;X&amp;K]</w:t>
      </w:r>
    </w:p>
    <w:p w:rsidR="00784FAD" w:rsidRDefault="003F0B11">
      <w:pPr>
        <w:pStyle w:val="a3"/>
        <w:numPr>
          <w:ilvl w:val="0"/>
          <w:numId w:val="40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因为η=</w:t>
      </w:r>
      <w:r>
        <w:rPr>
          <w:rFonts w:ascii="仿宋" w:eastAsia="仿宋" w:hAnsi="仿宋" w:cs="仿宋" w:hint="eastAsia"/>
          <w:position w:val="-32"/>
          <w:sz w:val="24"/>
          <w:szCs w:val="24"/>
        </w:rPr>
        <w:object w:dxaOrig="1260" w:dyaOrig="720">
          <v:shape id="_x0000_i1029" type="#_x0000_t75" alt="学科网(www.zxxk.com)--教育资源门户，提供试卷、教案、课件、论文、素材及各类教学资源下载，还有大量而丰富的教学相关资讯！" style="width:63pt;height:36pt" o:ole="">
            <v:imagedata r:id="rId34" o:title=""/>
          </v:shape>
          <o:OLEObject Type="Embed" ProgID="Equation.KSEE3" ShapeID="_x0000_i1029" DrawAspect="Content" ObjectID="_1644585008" r:id="rId35"/>
        </w:object>
      </w:r>
      <w:r>
        <w:rPr>
          <w:rFonts w:ascii="仿宋" w:eastAsia="仿宋" w:hAnsi="仿宋" w:cs="仿宋" w:hint="eastAsia"/>
          <w:sz w:val="24"/>
          <w:szCs w:val="24"/>
        </w:rPr>
        <w:t xml:space="preserve">，所以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′=</w:t>
      </w:r>
      <w:r>
        <w:rPr>
          <w:rFonts w:ascii="仿宋" w:eastAsia="仿宋" w:hAnsi="仿宋" w:cs="仿宋" w:hint="eastAsia"/>
          <w:position w:val="-28"/>
          <w:sz w:val="24"/>
          <w:szCs w:val="24"/>
        </w:rPr>
        <w:object w:dxaOrig="2580" w:dyaOrig="735">
          <v:shape id="_x0000_i1030" type="#_x0000_t75" alt="学科网(www.zxxk.com)--教育资源门户，提供试卷、教案、课件、论文、素材及各类教学资源下载，还有大量而丰富的教学相关资讯！" style="width:129pt;height:36.75pt" o:ole="">
            <v:imagedata r:id="rId36" o:title=""/>
          </v:shape>
          <o:OLEObject Type="Embed" ProgID="Equation.KSEE3" ShapeID="_x0000_i1030" DrawAspect="Content" ObjectID="_1644585009" r:id="rId37"/>
        </w:object>
      </w:r>
      <w:r>
        <w:rPr>
          <w:rFonts w:ascii="仿宋" w:eastAsia="仿宋" w:hAnsi="仿宋" w:cs="仿宋" w:hint="eastAsia"/>
          <w:sz w:val="24"/>
          <w:szCs w:val="24"/>
        </w:rPr>
        <w:t>=4×10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解析：（1）根据Q=cm△t计算水吸收的热量（2）根据Q=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mq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计算燃烧完全放出的热量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（3）根据效率计算燃料实际放出的热量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题型：计算题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知识点：比热容,热机效率</w:t>
      </w:r>
    </w:p>
    <w:p w:rsidR="00784FAD" w:rsidRDefault="003F0B11">
      <w:pPr>
        <w:pStyle w:val="a3"/>
        <w:numPr>
          <w:ilvl w:val="0"/>
          <w:numId w:val="41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24130" cy="2286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液化石油气的热值高达4.6×10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J/kg，一些不法商贩为牟取暴利，常将液化石油气与价格低廉、热值仅为2.9×10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J/kg的二甲醚混合装入钢瓶内销售给客户.常州市质监局对某液化石油气站销售的瓶装燃气进行检测:将质量为100 kg、初始温度为31℃的水装入容器内，用高效炉灶燃烧瓶内燃气加热容器中的水直至100℃恰好沸腾，瓶内燃气消耗了0.84 kg.通过高效炉灶，水能吸收燃气完全燃烧释放热量的75%.已知水的比热容为 c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水</w:t>
      </w:r>
      <w:r>
        <w:rPr>
          <w:rFonts w:ascii="仿宋" w:eastAsia="仿宋" w:hAnsi="仿宋" w:cs="仿宋" w:hint="eastAsia"/>
          <w:sz w:val="24"/>
          <w:szCs w:val="24"/>
        </w:rPr>
        <w:t>=4.2×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2700" cy="2413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6510" cy="2159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 xml:space="preserve">/（kg·℃），问:  </w:t>
      </w:r>
    </w:p>
    <w:p w:rsidR="00784FAD" w:rsidRDefault="003F0B11">
      <w:pPr>
        <w:pStyle w:val="a3"/>
        <w:numPr>
          <w:ilvl w:val="0"/>
          <w:numId w:val="42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瓶内燃气的热值是多少?  </w:t>
      </w:r>
    </w:p>
    <w:p w:rsidR="00784FAD" w:rsidRDefault="003F0B11">
      <w:pPr>
        <w:pStyle w:val="a3"/>
        <w:numPr>
          <w:ilvl w:val="0"/>
          <w:numId w:val="43"/>
        </w:num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该液化石油气站销售的瓶装液化石油气有无掺混二甲醚? </w:t>
      </w:r>
      <w:r w:rsidRPr="00BB28F6">
        <w:rPr>
          <w:rFonts w:ascii="仿宋" w:eastAsia="仿宋" w:hAnsi="仿宋" w:cs="仿宋"/>
          <w:color w:val="FFFFFF"/>
          <w:sz w:val="4"/>
          <w:szCs w:val="24"/>
        </w:rPr>
        <w:t>[</w:t>
      </w: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</w:p>
    <w:p w:rsidR="00784FAD" w:rsidRDefault="00DB16FC">
      <w:pPr>
        <w:pStyle w:val="a3"/>
        <w:rPr>
          <w:rFonts w:ascii="仿宋" w:eastAsia="仿宋" w:hAnsi="仿宋" w:cs="仿宋"/>
          <w:sz w:val="24"/>
          <w:szCs w:val="24"/>
        </w:rPr>
      </w:pPr>
      <w:bookmarkStart w:id="0" w:name="_GoBack"/>
      <w:bookmarkEnd w:id="0"/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答案：解: （1）水吸收的热量是: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吸</w:t>
      </w:r>
      <w:r>
        <w:rPr>
          <w:rFonts w:ascii="仿宋" w:eastAsia="仿宋" w:hAnsi="仿宋" w:cs="仿宋" w:hint="eastAsia"/>
          <w:sz w:val="24"/>
          <w:szCs w:val="24"/>
        </w:rPr>
        <w:t>=cm（t-t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0</w:t>
      </w:r>
      <w:r>
        <w:rPr>
          <w:rFonts w:ascii="仿宋" w:eastAsia="仿宋" w:hAnsi="仿宋" w:cs="仿宋" w:hint="eastAsia"/>
          <w:sz w:val="24"/>
          <w:szCs w:val="24"/>
        </w:rPr>
        <w:t>）=4.2×10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3</w:t>
      </w:r>
      <w:r>
        <w:rPr>
          <w:rFonts w:ascii="仿宋" w:eastAsia="仿宋" w:hAnsi="仿宋" w:cs="仿宋" w:hint="eastAsia"/>
          <w:sz w:val="24"/>
          <w:szCs w:val="24"/>
        </w:rPr>
        <w:t xml:space="preserve"> J/（kg·℃）×100 kg×（100℃-31℃）=2.9×10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0.84 kg燃气放出的热量是: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</w:t>
      </w:r>
      <w:r>
        <w:rPr>
          <w:rFonts w:ascii="仿宋" w:eastAsia="仿宋" w:hAnsi="仿宋" w:cs="仿宋" w:hint="eastAsia"/>
          <w:sz w:val="24"/>
          <w:szCs w:val="24"/>
          <w:vertAlign w:val="subscript"/>
        </w:rPr>
        <w:t>放</w:t>
      </w:r>
      <w:r>
        <w:rPr>
          <w:rFonts w:ascii="仿宋" w:eastAsia="仿宋" w:hAnsi="仿宋" w:cs="仿宋" w:hint="eastAsia"/>
          <w:sz w:val="24"/>
          <w:szCs w:val="24"/>
        </w:rPr>
        <w:t>=</w:t>
      </w:r>
      <w:r>
        <w:rPr>
          <w:rFonts w:ascii="仿宋" w:eastAsia="仿宋" w:hAnsi="仿宋" w:cs="仿宋" w:hint="eastAsia"/>
          <w:position w:val="-28"/>
          <w:sz w:val="24"/>
          <w:szCs w:val="24"/>
        </w:rPr>
        <w:object w:dxaOrig="1755" w:dyaOrig="735">
          <v:shape id="_x0000_i1031" type="#_x0000_t75" alt="学科网(www.zxxk.com)--教育资源门户，提供试卷、教案、课件、论文、素材及各类教学资源下载，还有大量而丰富的教学相关资讯！" style="width:87.75pt;height:36.75pt" o:ole="">
            <v:imagedata r:id="rId38" o:title=""/>
          </v:shape>
          <o:OLEObject Type="Embed" ProgID="Equation.KSEE3" ShapeID="_x0000_i1031" DrawAspect="Content" ObjectID="_1644585010" r:id="rId39"/>
        </w:object>
      </w:r>
      <w:r>
        <w:rPr>
          <w:rFonts w:ascii="仿宋" w:eastAsia="仿宋" w:hAnsi="仿宋" w:cs="仿宋" w:hint="eastAsia"/>
          <w:sz w:val="24"/>
          <w:szCs w:val="24"/>
        </w:rPr>
        <w:t>=3.87×10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 xml:space="preserve">燃气的热值是: 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q=</w:t>
      </w:r>
      <w:r>
        <w:rPr>
          <w:rFonts w:ascii="仿宋" w:eastAsia="仿宋" w:hAnsi="仿宋" w:cs="仿宋" w:hint="eastAsia"/>
          <w:position w:val="-28"/>
          <w:sz w:val="24"/>
          <w:szCs w:val="24"/>
        </w:rPr>
        <w:object w:dxaOrig="1875" w:dyaOrig="735">
          <v:shape id="_x0000_i1032" type="#_x0000_t75" alt="学科网(www.zxxk.com)--教育资源门户，提供试卷、教案、课件、论文、素材及各类教学资源下载，还有大量而丰富的教学相关资讯！" style="width:93.75pt;height:36.75pt" o:ole="">
            <v:imagedata r:id="rId40" o:title=""/>
          </v:shape>
          <o:OLEObject Type="Embed" ProgID="Equation.KSEE3" ShapeID="_x0000_i1032" DrawAspect="Content" ObjectID="_1644585011" r:id="rId41"/>
        </w:object>
      </w:r>
      <w:r>
        <w:rPr>
          <w:rFonts w:ascii="仿宋" w:eastAsia="仿宋" w:hAnsi="仿宋" w:cs="仿宋" w:hint="eastAsia"/>
          <w:sz w:val="24"/>
          <w:szCs w:val="24"/>
        </w:rPr>
        <w:t>=4.6×10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  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由于该种燃气的热值 q =4.6×10</w:t>
      </w:r>
      <w:r>
        <w:rPr>
          <w:rFonts w:ascii="仿宋" w:eastAsia="仿宋" w:hAnsi="仿宋" w:cs="仿宋" w:hint="eastAsia"/>
          <w:sz w:val="24"/>
          <w:szCs w:val="24"/>
          <w:vertAlign w:val="superscript"/>
        </w:rPr>
        <w:t>7</w:t>
      </w:r>
      <w:r>
        <w:rPr>
          <w:rFonts w:ascii="仿宋" w:eastAsia="仿宋" w:hAnsi="仿宋" w:cs="仿宋" w:hint="eastAsia"/>
          <w:sz w:val="24"/>
          <w:szCs w:val="24"/>
        </w:rPr>
        <w:t xml:space="preserve"> J/kg等于液化石油气的热值，故该液化气站销售的瓶装液化石油气没有掺混二甲醚.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解</w:t>
      </w:r>
      <w:r>
        <w:rPr>
          <w:rFonts w:ascii="仿宋" w:eastAsia="仿宋" w:hAnsi="仿宋" w:cs="仿宋" w:hint="eastAsia"/>
          <w:noProof/>
          <w:sz w:val="24"/>
          <w:szCs w:val="24"/>
        </w:rPr>
        <w:drawing>
          <wp:inline distT="0" distB="0" distL="0" distR="0">
            <wp:extent cx="15240" cy="1778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  <w:szCs w:val="24"/>
        </w:rPr>
        <w:t>析：（1）依次计算水吸热、燃气燃烧放热，再根据Q=</w:t>
      </w:r>
      <w:proofErr w:type="spellStart"/>
      <w:r>
        <w:rPr>
          <w:rFonts w:ascii="仿宋" w:eastAsia="仿宋" w:hAnsi="仿宋" w:cs="仿宋" w:hint="eastAsia"/>
          <w:sz w:val="24"/>
          <w:szCs w:val="24"/>
        </w:rPr>
        <w:t>mq</w:t>
      </w:r>
      <w:proofErr w:type="spellEnd"/>
      <w:r>
        <w:rPr>
          <w:rFonts w:ascii="仿宋" w:eastAsia="仿宋" w:hAnsi="仿宋" w:cs="仿宋" w:hint="eastAsia"/>
          <w:sz w:val="24"/>
          <w:szCs w:val="24"/>
        </w:rPr>
        <w:t>计算热值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（2）通过实际计算的热值和真实液化石油气的热值比较，判断是否掺混二甲醚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题型：计算题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难易度：  一般</w:t>
      </w:r>
    </w:p>
    <w:p w:rsidR="00784FAD" w:rsidRDefault="003F0B11">
      <w:pPr>
        <w:pStyle w:val="a3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知识点：比热容,热机效率</w:t>
      </w:r>
    </w:p>
    <w:p w:rsidR="00784FAD" w:rsidRDefault="00DB16FC"/>
    <w:sectPr w:rsidR="00784FAD" w:rsidSect="00137A9B">
      <w:headerReference w:type="default" r:id="rId43"/>
      <w:pgSz w:w="11906" w:h="16838"/>
      <w:pgMar w:top="1440" w:right="1133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6FC" w:rsidRDefault="00DB16FC">
      <w:r>
        <w:separator/>
      </w:r>
    </w:p>
  </w:endnote>
  <w:endnote w:type="continuationSeparator" w:id="0">
    <w:p w:rsidR="00DB16FC" w:rsidRDefault="00DB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">
    <w:altName w:val="Times New Roman"/>
    <w:charset w:val="00"/>
    <w:family w:val="roman"/>
    <w:pitch w:val="default"/>
    <w:sig w:usb0="00000000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6FC" w:rsidRDefault="00DB16FC">
      <w:r>
        <w:separator/>
      </w:r>
    </w:p>
  </w:footnote>
  <w:footnote w:type="continuationSeparator" w:id="0">
    <w:p w:rsidR="00DB16FC" w:rsidRDefault="00DB1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8F6" w:rsidRPr="00BB28F6" w:rsidRDefault="00137A9B" w:rsidP="00BB28F6">
    <w:pPr>
      <w:pStyle w:val="a4"/>
    </w:pPr>
    <w:r w:rsidRPr="00137A9B">
      <w:rPr>
        <w:rFonts w:hint="eastAsia"/>
      </w:rPr>
      <w:t>初中九年级物理知识点同步评估测试卷（人教版）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A71FF"/>
    <w:multiLevelType w:val="singleLevel"/>
    <w:tmpl w:val="539A71FF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39A7219"/>
    <w:multiLevelType w:val="singleLevel"/>
    <w:tmpl w:val="539A7219"/>
    <w:lvl w:ilvl="0">
      <w:start w:val="1"/>
      <w:numFmt w:val="decimal"/>
      <w:suff w:val="nothing"/>
      <w:lvlText w:val="%1."/>
      <w:lvlJc w:val="left"/>
    </w:lvl>
  </w:abstractNum>
  <w:abstractNum w:abstractNumId="2">
    <w:nsid w:val="539A7230"/>
    <w:multiLevelType w:val="singleLevel"/>
    <w:tmpl w:val="539A7230"/>
    <w:lvl w:ilvl="0">
      <w:start w:val="1"/>
      <w:numFmt w:val="upperLetter"/>
      <w:suff w:val="nothing"/>
      <w:lvlText w:val="%1."/>
      <w:lvlJc w:val="left"/>
    </w:lvl>
  </w:abstractNum>
  <w:abstractNum w:abstractNumId="3">
    <w:nsid w:val="539A728E"/>
    <w:multiLevelType w:val="singleLevel"/>
    <w:tmpl w:val="539A728E"/>
    <w:lvl w:ilvl="0">
      <w:start w:val="2"/>
      <w:numFmt w:val="decimal"/>
      <w:suff w:val="nothing"/>
      <w:lvlText w:val="%1."/>
      <w:lvlJc w:val="left"/>
    </w:lvl>
  </w:abstractNum>
  <w:abstractNum w:abstractNumId="4">
    <w:nsid w:val="539A72A0"/>
    <w:multiLevelType w:val="singleLevel"/>
    <w:tmpl w:val="539A72A0"/>
    <w:lvl w:ilvl="0">
      <w:start w:val="1"/>
      <w:numFmt w:val="upperLetter"/>
      <w:suff w:val="nothing"/>
      <w:lvlText w:val="%1."/>
      <w:lvlJc w:val="left"/>
    </w:lvl>
  </w:abstractNum>
  <w:abstractNum w:abstractNumId="5">
    <w:nsid w:val="539A72C7"/>
    <w:multiLevelType w:val="singleLevel"/>
    <w:tmpl w:val="539A72C7"/>
    <w:lvl w:ilvl="0">
      <w:start w:val="3"/>
      <w:numFmt w:val="decimal"/>
      <w:suff w:val="nothing"/>
      <w:lvlText w:val="%1."/>
      <w:lvlJc w:val="left"/>
    </w:lvl>
  </w:abstractNum>
  <w:abstractNum w:abstractNumId="6">
    <w:nsid w:val="539A72DA"/>
    <w:multiLevelType w:val="singleLevel"/>
    <w:tmpl w:val="539A72DA"/>
    <w:lvl w:ilvl="0">
      <w:start w:val="4"/>
      <w:numFmt w:val="decimal"/>
      <w:suff w:val="nothing"/>
      <w:lvlText w:val="%1."/>
      <w:lvlJc w:val="left"/>
    </w:lvl>
  </w:abstractNum>
  <w:abstractNum w:abstractNumId="7">
    <w:nsid w:val="539A72EA"/>
    <w:multiLevelType w:val="singleLevel"/>
    <w:tmpl w:val="539A72EA"/>
    <w:lvl w:ilvl="0">
      <w:start w:val="1"/>
      <w:numFmt w:val="upperLetter"/>
      <w:suff w:val="nothing"/>
      <w:lvlText w:val="%1."/>
      <w:lvlJc w:val="left"/>
    </w:lvl>
  </w:abstractNum>
  <w:abstractNum w:abstractNumId="8">
    <w:nsid w:val="539A7349"/>
    <w:multiLevelType w:val="singleLevel"/>
    <w:tmpl w:val="539A7349"/>
    <w:lvl w:ilvl="0">
      <w:start w:val="6"/>
      <w:numFmt w:val="decimal"/>
      <w:suff w:val="nothing"/>
      <w:lvlText w:val="%1."/>
      <w:lvlJc w:val="left"/>
    </w:lvl>
  </w:abstractNum>
  <w:abstractNum w:abstractNumId="9">
    <w:nsid w:val="539A735A"/>
    <w:multiLevelType w:val="singleLevel"/>
    <w:tmpl w:val="539A735A"/>
    <w:lvl w:ilvl="0">
      <w:start w:val="1"/>
      <w:numFmt w:val="upperLetter"/>
      <w:suff w:val="nothing"/>
      <w:lvlText w:val="%1."/>
      <w:lvlJc w:val="left"/>
    </w:lvl>
  </w:abstractNum>
  <w:abstractNum w:abstractNumId="10">
    <w:nsid w:val="539A738E"/>
    <w:multiLevelType w:val="singleLevel"/>
    <w:tmpl w:val="539A738E"/>
    <w:lvl w:ilvl="0">
      <w:start w:val="7"/>
      <w:numFmt w:val="decimal"/>
      <w:suff w:val="nothing"/>
      <w:lvlText w:val="%1."/>
      <w:lvlJc w:val="left"/>
    </w:lvl>
  </w:abstractNum>
  <w:abstractNum w:abstractNumId="11">
    <w:nsid w:val="539A73AE"/>
    <w:multiLevelType w:val="singleLevel"/>
    <w:tmpl w:val="539A73AE"/>
    <w:lvl w:ilvl="0">
      <w:start w:val="8"/>
      <w:numFmt w:val="decimal"/>
      <w:suff w:val="nothing"/>
      <w:lvlText w:val="%1."/>
      <w:lvlJc w:val="left"/>
    </w:lvl>
  </w:abstractNum>
  <w:abstractNum w:abstractNumId="12">
    <w:nsid w:val="539A73C1"/>
    <w:multiLevelType w:val="singleLevel"/>
    <w:tmpl w:val="539A73C1"/>
    <w:lvl w:ilvl="0">
      <w:start w:val="1"/>
      <w:numFmt w:val="upperLetter"/>
      <w:suff w:val="nothing"/>
      <w:lvlText w:val="%1."/>
      <w:lvlJc w:val="left"/>
    </w:lvl>
  </w:abstractNum>
  <w:abstractNum w:abstractNumId="13">
    <w:nsid w:val="539A741C"/>
    <w:multiLevelType w:val="singleLevel"/>
    <w:tmpl w:val="539A741C"/>
    <w:lvl w:ilvl="0">
      <w:start w:val="10"/>
      <w:numFmt w:val="decimal"/>
      <w:suff w:val="nothing"/>
      <w:lvlText w:val="%1."/>
      <w:lvlJc w:val="left"/>
    </w:lvl>
  </w:abstractNum>
  <w:abstractNum w:abstractNumId="14">
    <w:nsid w:val="539A742D"/>
    <w:multiLevelType w:val="singleLevel"/>
    <w:tmpl w:val="539A742D"/>
    <w:lvl w:ilvl="0">
      <w:start w:val="1"/>
      <w:numFmt w:val="upperLetter"/>
      <w:suff w:val="nothing"/>
      <w:lvlText w:val="%1."/>
      <w:lvlJc w:val="left"/>
    </w:lvl>
  </w:abstractNum>
  <w:abstractNum w:abstractNumId="15">
    <w:nsid w:val="539A7468"/>
    <w:multiLevelType w:val="singleLevel"/>
    <w:tmpl w:val="539A7468"/>
    <w:lvl w:ilvl="0">
      <w:start w:val="11"/>
      <w:numFmt w:val="decimal"/>
      <w:suff w:val="nothing"/>
      <w:lvlText w:val="%1."/>
      <w:lvlJc w:val="left"/>
    </w:lvl>
  </w:abstractNum>
  <w:abstractNum w:abstractNumId="16">
    <w:nsid w:val="539A747B"/>
    <w:multiLevelType w:val="singleLevel"/>
    <w:tmpl w:val="539A747B"/>
    <w:lvl w:ilvl="0">
      <w:start w:val="1"/>
      <w:numFmt w:val="upperLetter"/>
      <w:suff w:val="nothing"/>
      <w:lvlText w:val="%1."/>
      <w:lvlJc w:val="left"/>
    </w:lvl>
  </w:abstractNum>
  <w:abstractNum w:abstractNumId="17">
    <w:nsid w:val="539A74A9"/>
    <w:multiLevelType w:val="singleLevel"/>
    <w:tmpl w:val="539A74A9"/>
    <w:lvl w:ilvl="0">
      <w:start w:val="12"/>
      <w:numFmt w:val="decimal"/>
      <w:suff w:val="nothing"/>
      <w:lvlText w:val="%1."/>
      <w:lvlJc w:val="left"/>
    </w:lvl>
  </w:abstractNum>
  <w:abstractNum w:abstractNumId="18">
    <w:nsid w:val="539A74BB"/>
    <w:multiLevelType w:val="singleLevel"/>
    <w:tmpl w:val="539A74BB"/>
    <w:lvl w:ilvl="0">
      <w:start w:val="1"/>
      <w:numFmt w:val="upperLetter"/>
      <w:suff w:val="nothing"/>
      <w:lvlText w:val="%1."/>
      <w:lvlJc w:val="left"/>
    </w:lvl>
  </w:abstractNum>
  <w:abstractNum w:abstractNumId="19">
    <w:nsid w:val="539A74EE"/>
    <w:multiLevelType w:val="singleLevel"/>
    <w:tmpl w:val="539A74EE"/>
    <w:lvl w:ilvl="0">
      <w:start w:val="2"/>
      <w:numFmt w:val="chineseCounting"/>
      <w:suff w:val="nothing"/>
      <w:lvlText w:val="%1、"/>
      <w:lvlJc w:val="left"/>
    </w:lvl>
  </w:abstractNum>
  <w:abstractNum w:abstractNumId="20">
    <w:nsid w:val="539A7519"/>
    <w:multiLevelType w:val="singleLevel"/>
    <w:tmpl w:val="539A7519"/>
    <w:lvl w:ilvl="0">
      <w:start w:val="13"/>
      <w:numFmt w:val="decimal"/>
      <w:suff w:val="nothing"/>
      <w:lvlText w:val="%1."/>
      <w:lvlJc w:val="left"/>
    </w:lvl>
  </w:abstractNum>
  <w:abstractNum w:abstractNumId="21">
    <w:nsid w:val="539A752E"/>
    <w:multiLevelType w:val="singleLevel"/>
    <w:tmpl w:val="539A752E"/>
    <w:lvl w:ilvl="0">
      <w:start w:val="14"/>
      <w:numFmt w:val="decimal"/>
      <w:suff w:val="nothing"/>
      <w:lvlText w:val="%1."/>
      <w:lvlJc w:val="left"/>
    </w:lvl>
  </w:abstractNum>
  <w:abstractNum w:abstractNumId="22">
    <w:nsid w:val="539A75FD"/>
    <w:multiLevelType w:val="singleLevel"/>
    <w:tmpl w:val="539A75FD"/>
    <w:lvl w:ilvl="0">
      <w:start w:val="15"/>
      <w:numFmt w:val="decimal"/>
      <w:suff w:val="nothing"/>
      <w:lvlText w:val="%1."/>
      <w:lvlJc w:val="left"/>
    </w:lvl>
  </w:abstractNum>
  <w:abstractNum w:abstractNumId="23">
    <w:nsid w:val="539A7623"/>
    <w:multiLevelType w:val="singleLevel"/>
    <w:tmpl w:val="539A7623"/>
    <w:lvl w:ilvl="0">
      <w:start w:val="16"/>
      <w:numFmt w:val="decimal"/>
      <w:suff w:val="nothing"/>
      <w:lvlText w:val="%1."/>
      <w:lvlJc w:val="left"/>
    </w:lvl>
  </w:abstractNum>
  <w:abstractNum w:abstractNumId="24">
    <w:nsid w:val="539A764B"/>
    <w:multiLevelType w:val="singleLevel"/>
    <w:tmpl w:val="539A764B"/>
    <w:lvl w:ilvl="0">
      <w:start w:val="17"/>
      <w:numFmt w:val="decimal"/>
      <w:suff w:val="nothing"/>
      <w:lvlText w:val="%1."/>
      <w:lvlJc w:val="left"/>
    </w:lvl>
  </w:abstractNum>
  <w:abstractNum w:abstractNumId="25">
    <w:nsid w:val="539A765B"/>
    <w:multiLevelType w:val="singleLevel"/>
    <w:tmpl w:val="539A765B"/>
    <w:lvl w:ilvl="0">
      <w:start w:val="18"/>
      <w:numFmt w:val="decimal"/>
      <w:suff w:val="nothing"/>
      <w:lvlText w:val="%1."/>
      <w:lvlJc w:val="left"/>
    </w:lvl>
  </w:abstractNum>
  <w:abstractNum w:abstractNumId="26">
    <w:nsid w:val="539A766A"/>
    <w:multiLevelType w:val="singleLevel"/>
    <w:tmpl w:val="539A766A"/>
    <w:lvl w:ilvl="0">
      <w:start w:val="1"/>
      <w:numFmt w:val="decimal"/>
      <w:suff w:val="nothing"/>
      <w:lvlText w:val="（%1）"/>
      <w:lvlJc w:val="left"/>
    </w:lvl>
  </w:abstractNum>
  <w:abstractNum w:abstractNumId="27">
    <w:nsid w:val="539A767A"/>
    <w:multiLevelType w:val="singleLevel"/>
    <w:tmpl w:val="539A767A"/>
    <w:lvl w:ilvl="0">
      <w:start w:val="2"/>
      <w:numFmt w:val="decimal"/>
      <w:suff w:val="nothing"/>
      <w:lvlText w:val="（%1）"/>
      <w:lvlJc w:val="left"/>
    </w:lvl>
  </w:abstractNum>
  <w:abstractNum w:abstractNumId="28">
    <w:nsid w:val="539A76B1"/>
    <w:multiLevelType w:val="singleLevel"/>
    <w:tmpl w:val="539A76B1"/>
    <w:lvl w:ilvl="0">
      <w:start w:val="3"/>
      <w:numFmt w:val="decimal"/>
      <w:suff w:val="nothing"/>
      <w:lvlText w:val="（%1）"/>
      <w:lvlJc w:val="left"/>
    </w:lvl>
  </w:abstractNum>
  <w:abstractNum w:abstractNumId="29">
    <w:nsid w:val="539A76D9"/>
    <w:multiLevelType w:val="singleLevel"/>
    <w:tmpl w:val="539A76D9"/>
    <w:lvl w:ilvl="0">
      <w:start w:val="19"/>
      <w:numFmt w:val="decimal"/>
      <w:suff w:val="nothing"/>
      <w:lvlText w:val="%1."/>
      <w:lvlJc w:val="left"/>
    </w:lvl>
  </w:abstractNum>
  <w:abstractNum w:abstractNumId="30">
    <w:nsid w:val="539A77C1"/>
    <w:multiLevelType w:val="singleLevel"/>
    <w:tmpl w:val="539A77C1"/>
    <w:lvl w:ilvl="0">
      <w:start w:val="21"/>
      <w:numFmt w:val="decimal"/>
      <w:suff w:val="nothing"/>
      <w:lvlText w:val="%1."/>
      <w:lvlJc w:val="left"/>
    </w:lvl>
  </w:abstractNum>
  <w:abstractNum w:abstractNumId="31">
    <w:nsid w:val="539A77D2"/>
    <w:multiLevelType w:val="singleLevel"/>
    <w:tmpl w:val="539A77D2"/>
    <w:lvl w:ilvl="0">
      <w:start w:val="3"/>
      <w:numFmt w:val="chineseCounting"/>
      <w:suff w:val="nothing"/>
      <w:lvlText w:val="%1、"/>
      <w:lvlJc w:val="left"/>
    </w:lvl>
  </w:abstractNum>
  <w:abstractNum w:abstractNumId="32">
    <w:nsid w:val="539A77ED"/>
    <w:multiLevelType w:val="singleLevel"/>
    <w:tmpl w:val="539A77ED"/>
    <w:lvl w:ilvl="0">
      <w:start w:val="1"/>
      <w:numFmt w:val="decimal"/>
      <w:suff w:val="nothing"/>
      <w:lvlText w:val="（%1）"/>
      <w:lvlJc w:val="left"/>
    </w:lvl>
  </w:abstractNum>
  <w:abstractNum w:abstractNumId="33">
    <w:nsid w:val="539A7803"/>
    <w:multiLevelType w:val="singleLevel"/>
    <w:tmpl w:val="539A7803"/>
    <w:lvl w:ilvl="0">
      <w:start w:val="2"/>
      <w:numFmt w:val="decimal"/>
      <w:suff w:val="nothing"/>
      <w:lvlText w:val="（%1）"/>
      <w:lvlJc w:val="left"/>
    </w:lvl>
  </w:abstractNum>
  <w:abstractNum w:abstractNumId="34">
    <w:nsid w:val="539A781F"/>
    <w:multiLevelType w:val="singleLevel"/>
    <w:tmpl w:val="539A781F"/>
    <w:lvl w:ilvl="0">
      <w:start w:val="23"/>
      <w:numFmt w:val="decimal"/>
      <w:suff w:val="nothing"/>
      <w:lvlText w:val="%1."/>
      <w:lvlJc w:val="left"/>
    </w:lvl>
  </w:abstractNum>
  <w:abstractNum w:abstractNumId="35">
    <w:nsid w:val="539A78B9"/>
    <w:multiLevelType w:val="singleLevel"/>
    <w:tmpl w:val="539A78B9"/>
    <w:lvl w:ilvl="0">
      <w:start w:val="25"/>
      <w:numFmt w:val="decimal"/>
      <w:suff w:val="nothing"/>
      <w:lvlText w:val="%1."/>
      <w:lvlJc w:val="left"/>
    </w:lvl>
  </w:abstractNum>
  <w:abstractNum w:abstractNumId="36">
    <w:nsid w:val="539A78CB"/>
    <w:multiLevelType w:val="singleLevel"/>
    <w:tmpl w:val="539A78CB"/>
    <w:lvl w:ilvl="0">
      <w:start w:val="1"/>
      <w:numFmt w:val="decimal"/>
      <w:suff w:val="nothing"/>
      <w:lvlText w:val="（%1）"/>
      <w:lvlJc w:val="left"/>
    </w:lvl>
  </w:abstractNum>
  <w:abstractNum w:abstractNumId="37">
    <w:nsid w:val="539A78E4"/>
    <w:multiLevelType w:val="singleLevel"/>
    <w:tmpl w:val="539A78E4"/>
    <w:lvl w:ilvl="0">
      <w:start w:val="3"/>
      <w:numFmt w:val="decimal"/>
      <w:suff w:val="nothing"/>
      <w:lvlText w:val="（%1）"/>
      <w:lvlJc w:val="left"/>
    </w:lvl>
  </w:abstractNum>
  <w:abstractNum w:abstractNumId="38">
    <w:nsid w:val="539A7935"/>
    <w:multiLevelType w:val="singleLevel"/>
    <w:tmpl w:val="539A7935"/>
    <w:lvl w:ilvl="0">
      <w:start w:val="26"/>
      <w:numFmt w:val="decimal"/>
      <w:suff w:val="nothing"/>
      <w:lvlText w:val="%1."/>
      <w:lvlJc w:val="left"/>
    </w:lvl>
  </w:abstractNum>
  <w:abstractNum w:abstractNumId="39">
    <w:nsid w:val="539A7944"/>
    <w:multiLevelType w:val="singleLevel"/>
    <w:tmpl w:val="539A7944"/>
    <w:lvl w:ilvl="0">
      <w:start w:val="1"/>
      <w:numFmt w:val="decimal"/>
      <w:suff w:val="nothing"/>
      <w:lvlText w:val="（%1）"/>
      <w:lvlJc w:val="left"/>
    </w:lvl>
  </w:abstractNum>
  <w:abstractNum w:abstractNumId="40">
    <w:nsid w:val="539A7953"/>
    <w:multiLevelType w:val="singleLevel"/>
    <w:tmpl w:val="539A7953"/>
    <w:lvl w:ilvl="0">
      <w:start w:val="2"/>
      <w:numFmt w:val="decimal"/>
      <w:suff w:val="nothing"/>
      <w:lvlText w:val="（%1）"/>
      <w:lvlJc w:val="left"/>
    </w:lvl>
  </w:abstractNum>
  <w:abstractNum w:abstractNumId="41">
    <w:nsid w:val="539CFBA5"/>
    <w:multiLevelType w:val="singleLevel"/>
    <w:tmpl w:val="539CFBA5"/>
    <w:lvl w:ilvl="0">
      <w:start w:val="2"/>
      <w:numFmt w:val="decimal"/>
      <w:suff w:val="nothing"/>
      <w:lvlText w:val="（%1）"/>
      <w:lvlJc w:val="left"/>
    </w:lvl>
  </w:abstractNum>
  <w:abstractNum w:abstractNumId="42">
    <w:nsid w:val="539CFCB9"/>
    <w:multiLevelType w:val="singleLevel"/>
    <w:tmpl w:val="539CFCB9"/>
    <w:lvl w:ilvl="0">
      <w:start w:val="3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41"/>
  </w:num>
  <w:num w:numId="40">
    <w:abstractNumId w:val="42"/>
  </w:num>
  <w:num w:numId="41">
    <w:abstractNumId w:val="38"/>
  </w:num>
  <w:num w:numId="42">
    <w:abstractNumId w:val="39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9B"/>
    <w:rsid w:val="00137A9B"/>
    <w:rsid w:val="003F0B11"/>
    <w:rsid w:val="00B919C9"/>
    <w:rsid w:val="00DB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BB28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B28F6"/>
    <w:rPr>
      <w:kern w:val="2"/>
      <w:sz w:val="18"/>
      <w:szCs w:val="18"/>
    </w:rPr>
  </w:style>
  <w:style w:type="paragraph" w:styleId="a5">
    <w:name w:val="footer"/>
    <w:basedOn w:val="a"/>
    <w:link w:val="Char0"/>
    <w:rsid w:val="00BB28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B28F6"/>
    <w:rPr>
      <w:kern w:val="2"/>
      <w:sz w:val="18"/>
      <w:szCs w:val="18"/>
    </w:rPr>
  </w:style>
  <w:style w:type="paragraph" w:styleId="a6">
    <w:name w:val="Balloon Text"/>
    <w:basedOn w:val="a"/>
    <w:link w:val="Char1"/>
    <w:rsid w:val="00137A9B"/>
    <w:rPr>
      <w:sz w:val="18"/>
      <w:szCs w:val="18"/>
    </w:rPr>
  </w:style>
  <w:style w:type="character" w:customStyle="1" w:styleId="Char1">
    <w:name w:val="批注框文本 Char"/>
    <w:basedOn w:val="a0"/>
    <w:link w:val="a6"/>
    <w:rsid w:val="00137A9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" w:eastAsia="宋体" w:hAnsi="B" w:cs="B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宋体" w:hAnsi="Courier New" w:cs="Courier New"/>
      <w:szCs w:val="21"/>
    </w:rPr>
  </w:style>
  <w:style w:type="paragraph" w:styleId="a4">
    <w:name w:val="header"/>
    <w:basedOn w:val="a"/>
    <w:link w:val="Char"/>
    <w:rsid w:val="00BB28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B28F6"/>
    <w:rPr>
      <w:kern w:val="2"/>
      <w:sz w:val="18"/>
      <w:szCs w:val="18"/>
    </w:rPr>
  </w:style>
  <w:style w:type="paragraph" w:styleId="a5">
    <w:name w:val="footer"/>
    <w:basedOn w:val="a"/>
    <w:link w:val="Char0"/>
    <w:rsid w:val="00BB28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B28F6"/>
    <w:rPr>
      <w:kern w:val="2"/>
      <w:sz w:val="18"/>
      <w:szCs w:val="18"/>
    </w:rPr>
  </w:style>
  <w:style w:type="paragraph" w:styleId="a6">
    <w:name w:val="Balloon Text"/>
    <w:basedOn w:val="a"/>
    <w:link w:val="Char1"/>
    <w:rsid w:val="00137A9B"/>
    <w:rPr>
      <w:sz w:val="18"/>
      <w:szCs w:val="18"/>
    </w:rPr>
  </w:style>
  <w:style w:type="character" w:customStyle="1" w:styleId="Char1">
    <w:name w:val="批注框文本 Char"/>
    <w:basedOn w:val="a0"/>
    <w:link w:val="a6"/>
    <w:rsid w:val="00137A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tif"/><Relationship Id="rId39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image" Target="media/image13.wmf"/><Relationship Id="rId34" Type="http://schemas.openxmlformats.org/officeDocument/2006/relationships/image" Target="media/image22.wmf"/><Relationship Id="rId42" Type="http://schemas.openxmlformats.org/officeDocument/2006/relationships/image" Target="media/image26.png"/><Relationship Id="rId7" Type="http://schemas.openxmlformats.org/officeDocument/2006/relationships/footnotes" Target="footnotes.xml"/><Relationship Id="rId12" Type="http://schemas.openxmlformats.org/officeDocument/2006/relationships/image" Target="media/image4.tif"/><Relationship Id="rId17" Type="http://schemas.openxmlformats.org/officeDocument/2006/relationships/image" Target="media/image9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4.bin"/><Relationship Id="rId38" Type="http://schemas.openxmlformats.org/officeDocument/2006/relationships/image" Target="media/image24.w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tif"/><Relationship Id="rId41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wmf"/><Relationship Id="rId32" Type="http://schemas.openxmlformats.org/officeDocument/2006/relationships/image" Target="media/image21.wmf"/><Relationship Id="rId37" Type="http://schemas.openxmlformats.org/officeDocument/2006/relationships/oleObject" Target="embeddings/oleObject6.bin"/><Relationship Id="rId40" Type="http://schemas.openxmlformats.org/officeDocument/2006/relationships/image" Target="media/image25.wmf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tif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3.wmf"/><Relationship Id="rId10" Type="http://schemas.openxmlformats.org/officeDocument/2006/relationships/image" Target="media/image2.tif"/><Relationship Id="rId19" Type="http://schemas.openxmlformats.org/officeDocument/2006/relationships/image" Target="media/image11.tif"/><Relationship Id="rId31" Type="http://schemas.openxmlformats.org/officeDocument/2006/relationships/oleObject" Target="embeddings/oleObject3.bin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oleObject" Target="embeddings/oleObject1.bin"/><Relationship Id="rId27" Type="http://schemas.openxmlformats.org/officeDocument/2006/relationships/image" Target="media/image17.png"/><Relationship Id="rId30" Type="http://schemas.openxmlformats.org/officeDocument/2006/relationships/image" Target="media/image20.wmf"/><Relationship Id="rId35" Type="http://schemas.openxmlformats.org/officeDocument/2006/relationships/oleObject" Target="embeddings/oleObject5.bin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1011</Words>
  <Characters>5768</Characters>
  <Application>Microsoft Office Word</Application>
  <DocSecurity>0</DocSecurity>
  <Lines>48</Lines>
  <Paragraphs>13</Paragraphs>
  <ScaleCrop>false</ScaleCrop>
  <Company>China</Company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2019-05-04T07:38:00Z</dcterms:created>
  <dcterms:modified xsi:type="dcterms:W3CDTF">2020-03-01T08:24:00Z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所有者">
    <vt:lpwstr>北京今日学易科技有限公司</vt:lpwstr>
  </property>
  <property fmtid="{D5CDD505-2E9C-101B-9397-08002B2CF9AE}" pid="3" name="来源">
    <vt:lpwstr>学科网(Zxxk.Com)</vt:lpwstr>
  </property>
  <property fmtid="{D5CDD505-2E9C-101B-9397-08002B2CF9AE}" pid="4" name="网址">
    <vt:lpwstr>http://www.zxxk.com</vt:lpwstr>
  </property>
</Properties>
</file>