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EFB" w:rsidRPr="006C2F7B" w:rsidRDefault="006043F8">
      <w:pPr>
        <w:pStyle w:val="1"/>
        <w:spacing w:line="312" w:lineRule="auto"/>
        <w:ind w:left="0"/>
        <w:jc w:val="center"/>
        <w:rPr>
          <w:rFonts w:ascii="Times New Roman" w:hAnsi="Times New Roman" w:cs="Times New Roman"/>
          <w:b/>
          <w:bCs/>
          <w:color w:val="FF0000"/>
          <w:sz w:val="36"/>
          <w:szCs w:val="36"/>
        </w:rPr>
      </w:pPr>
      <w:r w:rsidRPr="006C2F7B">
        <w:rPr>
          <w:rFonts w:ascii="Times New Roman" w:hAnsi="Times New Roman" w:cs="Times New Roman"/>
          <w:b/>
          <w:bCs/>
          <w:color w:val="FF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0;text-align:left;margin-left:982pt;margin-top:877pt;width:38pt;height:27pt;z-index:251658240;mso-position-horizontal-relative:page;mso-position-vertical-relative:top-margin-area">
            <v:imagedata r:id="rId8" o:title=""/>
            <w10:wrap anchorx="page"/>
          </v:shape>
        </w:pict>
      </w:r>
      <w:r w:rsidRPr="006C2F7B">
        <w:rPr>
          <w:rFonts w:ascii="Times New Roman" w:hAnsi="Times New Roman" w:cs="Times New Roman"/>
          <w:b/>
          <w:bCs/>
          <w:color w:val="FF0000"/>
          <w:sz w:val="36"/>
          <w:szCs w:val="36"/>
        </w:rPr>
        <w:t>二</w:t>
      </w:r>
      <w:r w:rsidRPr="006C2F7B">
        <w:rPr>
          <w:rFonts w:ascii="Times New Roman" w:hAnsi="Times New Roman" w:cs="Times New Roman" w:hint="eastAsia"/>
          <w:b/>
          <w:bCs/>
          <w:color w:val="FF0000"/>
          <w:sz w:val="36"/>
          <w:szCs w:val="36"/>
          <w:lang w:eastAsia="zh-CN"/>
        </w:rPr>
        <w:t>〇</w:t>
      </w:r>
      <w:r w:rsidRPr="006C2F7B">
        <w:rPr>
          <w:rFonts w:ascii="Times New Roman" w:hAnsi="Times New Roman" w:cs="Times New Roman"/>
          <w:b/>
          <w:bCs/>
          <w:color w:val="FF0000"/>
          <w:sz w:val="36"/>
          <w:szCs w:val="36"/>
        </w:rPr>
        <w:t>一九年秋八年级期末检测</w:t>
      </w:r>
    </w:p>
    <w:p w:rsidR="003F6EFB" w:rsidRPr="006C2F7B" w:rsidRDefault="006043F8">
      <w:pPr>
        <w:tabs>
          <w:tab w:val="left" w:pos="879"/>
          <w:tab w:val="left" w:pos="1760"/>
          <w:tab w:val="left" w:pos="2641"/>
        </w:tabs>
        <w:spacing w:line="312" w:lineRule="auto"/>
        <w:jc w:val="center"/>
        <w:rPr>
          <w:rFonts w:ascii="Times New Roman" w:eastAsia="黑体" w:hAnsi="Times New Roman" w:cs="Times New Roman"/>
          <w:color w:val="FF0000"/>
          <w:sz w:val="48"/>
          <w:szCs w:val="48"/>
        </w:rPr>
      </w:pPr>
      <w:r w:rsidRPr="006C2F7B">
        <w:rPr>
          <w:rFonts w:ascii="Times New Roman" w:eastAsia="黑体" w:hAnsi="Times New Roman" w:cs="Times New Roman"/>
          <w:color w:val="FF0000"/>
          <w:sz w:val="48"/>
          <w:szCs w:val="48"/>
        </w:rPr>
        <w:t>物</w:t>
      </w:r>
      <w:r w:rsidRPr="006C2F7B">
        <w:rPr>
          <w:rFonts w:ascii="Times New Roman" w:eastAsia="黑体" w:hAnsi="Times New Roman" w:cs="Times New Roman"/>
          <w:color w:val="FF0000"/>
          <w:sz w:val="48"/>
          <w:szCs w:val="48"/>
        </w:rPr>
        <w:tab/>
      </w:r>
      <w:r w:rsidRPr="006C2F7B">
        <w:rPr>
          <w:rFonts w:ascii="Times New Roman" w:eastAsia="黑体" w:hAnsi="Times New Roman" w:cs="Times New Roman"/>
          <w:color w:val="FF0000"/>
          <w:sz w:val="48"/>
          <w:szCs w:val="48"/>
        </w:rPr>
        <w:t>理</w:t>
      </w:r>
      <w:r w:rsidRPr="006C2F7B">
        <w:rPr>
          <w:rFonts w:ascii="Times New Roman" w:eastAsia="黑体" w:hAnsi="Times New Roman" w:cs="Times New Roman"/>
          <w:color w:val="FF0000"/>
          <w:sz w:val="48"/>
          <w:szCs w:val="48"/>
        </w:rPr>
        <w:tab/>
      </w:r>
      <w:r w:rsidRPr="006C2F7B">
        <w:rPr>
          <w:rFonts w:ascii="Times New Roman" w:eastAsia="黑体" w:hAnsi="Times New Roman" w:cs="Times New Roman"/>
          <w:color w:val="FF0000"/>
          <w:sz w:val="48"/>
          <w:szCs w:val="48"/>
        </w:rPr>
        <w:t>试</w:t>
      </w:r>
      <w:r w:rsidRPr="006C2F7B">
        <w:rPr>
          <w:rFonts w:ascii="Times New Roman" w:eastAsia="黑体" w:hAnsi="Times New Roman" w:cs="Times New Roman"/>
          <w:color w:val="FF0000"/>
          <w:sz w:val="48"/>
          <w:szCs w:val="48"/>
        </w:rPr>
        <w:tab/>
      </w:r>
      <w:r w:rsidRPr="006C2F7B">
        <w:rPr>
          <w:rFonts w:ascii="Times New Roman" w:eastAsia="黑体" w:hAnsi="Times New Roman" w:cs="Times New Roman"/>
          <w:color w:val="FF0000"/>
          <w:sz w:val="48"/>
          <w:szCs w:val="48"/>
        </w:rPr>
        <w:t>卷</w:t>
      </w:r>
    </w:p>
    <w:p w:rsidR="003F6EFB" w:rsidRDefault="006043F8">
      <w:pPr>
        <w:pStyle w:val="a3"/>
        <w:spacing w:line="312" w:lineRule="auto"/>
        <w:ind w:left="0" w:firstLineChars="200" w:firstLine="420"/>
        <w:rPr>
          <w:rFonts w:ascii="Times New Roman" w:hAnsi="Times New Roman" w:cs="Times New Roman"/>
        </w:rPr>
      </w:pPr>
      <w:r>
        <w:rPr>
          <w:rFonts w:ascii="Times New Roman" w:hAnsi="Times New Roman" w:cs="Times New Roman"/>
        </w:rPr>
        <w:t>本试卷分为试题卷和答题卡两部分，试题卷共</w:t>
      </w:r>
      <w:r>
        <w:rPr>
          <w:rFonts w:ascii="Times New Roman" w:hAnsi="Times New Roman" w:cs="Times New Roman"/>
        </w:rPr>
        <w:t>6</w:t>
      </w:r>
      <w:r>
        <w:rPr>
          <w:rFonts w:ascii="Times New Roman" w:hAnsi="Times New Roman" w:cs="Times New Roman"/>
        </w:rPr>
        <w:t>页，答题卡共</w:t>
      </w:r>
      <w:r>
        <w:rPr>
          <w:rFonts w:ascii="Times New Roman" w:hAnsi="Times New Roman" w:cs="Times New Roman"/>
        </w:rPr>
        <w:t>2</w:t>
      </w:r>
      <w:r>
        <w:rPr>
          <w:rFonts w:ascii="Times New Roman" w:hAnsi="Times New Roman" w:cs="Times New Roman"/>
        </w:rPr>
        <w:t>页。满分</w:t>
      </w:r>
      <w:r>
        <w:rPr>
          <w:rFonts w:ascii="Times New Roman" w:hAnsi="Times New Roman" w:cs="Times New Roman"/>
        </w:rPr>
        <w:t>100</w:t>
      </w:r>
      <w:r>
        <w:rPr>
          <w:rFonts w:ascii="Times New Roman" w:hAnsi="Times New Roman" w:cs="Times New Roman"/>
        </w:rPr>
        <w:t>分。考试时间</w:t>
      </w:r>
      <w:r>
        <w:rPr>
          <w:rFonts w:ascii="Times New Roman" w:hAnsi="Times New Roman" w:cs="Times New Roman"/>
        </w:rPr>
        <w:t>90</w:t>
      </w:r>
      <w:r>
        <w:rPr>
          <w:rFonts w:ascii="Times New Roman" w:hAnsi="Times New Roman" w:cs="Times New Roman"/>
        </w:rPr>
        <w:t>分钟。</w:t>
      </w:r>
    </w:p>
    <w:p w:rsidR="003F6EFB" w:rsidRDefault="006043F8">
      <w:pPr>
        <w:pStyle w:val="a3"/>
        <w:spacing w:line="312" w:lineRule="auto"/>
        <w:ind w:left="0"/>
        <w:rPr>
          <w:rFonts w:ascii="Times New Roman" w:eastAsia="黑体" w:hAnsi="Times New Roman" w:cs="Times New Roman"/>
        </w:rPr>
      </w:pPr>
      <w:r>
        <w:rPr>
          <w:rFonts w:ascii="Times New Roman" w:eastAsia="黑体" w:hAnsi="Times New Roman" w:cs="Times New Roman"/>
        </w:rPr>
        <w:t>注意事项：</w:t>
      </w:r>
    </w:p>
    <w:p w:rsidR="003F6EFB" w:rsidRDefault="006043F8">
      <w:pPr>
        <w:pStyle w:val="a3"/>
        <w:spacing w:line="312" w:lineRule="auto"/>
        <w:ind w:left="0"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答题前，考生务必将自己的学校、班级、姓名、考号用</w:t>
      </w:r>
      <w:r>
        <w:rPr>
          <w:rFonts w:ascii="Times New Roman" w:hAnsi="Times New Roman" w:cs="Times New Roman"/>
        </w:rPr>
        <w:t>0.5</w:t>
      </w:r>
      <w:r>
        <w:rPr>
          <w:rFonts w:ascii="Times New Roman" w:hAnsi="Times New Roman" w:cs="Times New Roman"/>
        </w:rPr>
        <w:t>毫米的黑色签字笔填写在答题卡上。</w:t>
      </w:r>
      <w:bookmarkStart w:id="0" w:name="_GoBack"/>
      <w:bookmarkEnd w:id="0"/>
    </w:p>
    <w:p w:rsidR="003F6EFB" w:rsidRDefault="006043F8">
      <w:pPr>
        <w:pStyle w:val="a3"/>
        <w:spacing w:line="312" w:lineRule="auto"/>
        <w:ind w:left="0"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选择题使用</w:t>
      </w:r>
      <w:r>
        <w:rPr>
          <w:rFonts w:ascii="Times New Roman" w:hAnsi="Times New Roman" w:cs="Times New Roman"/>
        </w:rPr>
        <w:t>2B</w:t>
      </w:r>
      <w:r>
        <w:rPr>
          <w:rFonts w:ascii="Times New Roman" w:hAnsi="Times New Roman" w:cs="Times New Roman"/>
        </w:rPr>
        <w:t>铅笔填涂在答题卡对应题目标号位置上，非选择题用</w:t>
      </w:r>
      <w:r>
        <w:rPr>
          <w:rFonts w:ascii="Times New Roman" w:hAnsi="Times New Roman" w:cs="Times New Roman"/>
        </w:rPr>
        <w:t>0.5</w:t>
      </w:r>
      <w:r>
        <w:rPr>
          <w:rFonts w:ascii="Times New Roman" w:hAnsi="Times New Roman" w:cs="Times New Roman"/>
        </w:rPr>
        <w:t>毫米黑色签字笔书写在答题卡对应框内，超出答题区域书写的答案无效；在草稿纸、试题卷上答题无效。</w:t>
      </w:r>
    </w:p>
    <w:p w:rsidR="003F6EFB" w:rsidRDefault="006043F8">
      <w:pPr>
        <w:pStyle w:val="a3"/>
        <w:spacing w:line="312" w:lineRule="auto"/>
        <w:ind w:left="0"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考试结束</w:t>
      </w:r>
      <w:r>
        <w:rPr>
          <w:rFonts w:ascii="Times New Roman" w:hAnsi="Times New Roman" w:cs="Times New Roman"/>
        </w:rPr>
        <w:t>后，将答题卡收回。</w:t>
      </w:r>
    </w:p>
    <w:p w:rsidR="003F6EFB" w:rsidRDefault="006043F8">
      <w:pPr>
        <w:pStyle w:val="1"/>
        <w:spacing w:line="312" w:lineRule="auto"/>
        <w:ind w:left="0"/>
        <w:jc w:val="center"/>
        <w:rPr>
          <w:rFonts w:ascii="Times New Roman" w:hAnsi="Times New Roman" w:cs="Times New Roman"/>
          <w:b/>
          <w:bCs/>
          <w:sz w:val="28"/>
          <w:szCs w:val="28"/>
        </w:rPr>
      </w:pPr>
      <w:r>
        <w:rPr>
          <w:rFonts w:ascii="Times New Roman" w:hAnsi="Times New Roman" w:cs="Times New Roman"/>
          <w:b/>
          <w:bCs/>
          <w:sz w:val="28"/>
          <w:szCs w:val="28"/>
        </w:rPr>
        <w:t>第</w:t>
      </w:r>
      <w:r>
        <w:rPr>
          <w:rFonts w:ascii="Times New Roman" w:hAnsi="Times New Roman" w:cs="Times New Roman"/>
          <w:b/>
          <w:bCs/>
          <w:sz w:val="28"/>
          <w:szCs w:val="28"/>
        </w:rPr>
        <w:t>Ⅰ</w:t>
      </w:r>
      <w:r>
        <w:rPr>
          <w:rFonts w:ascii="Times New Roman" w:hAnsi="Times New Roman" w:cs="Times New Roman"/>
          <w:b/>
          <w:bCs/>
          <w:sz w:val="28"/>
          <w:szCs w:val="28"/>
        </w:rPr>
        <w:t>卷（选择题，共</w:t>
      </w:r>
      <w:r>
        <w:rPr>
          <w:rFonts w:ascii="Times New Roman" w:hAnsi="Times New Roman" w:cs="Times New Roman"/>
          <w:b/>
          <w:bCs/>
          <w:sz w:val="28"/>
          <w:szCs w:val="28"/>
        </w:rPr>
        <w:t>32</w:t>
      </w:r>
      <w:r>
        <w:rPr>
          <w:rFonts w:ascii="Times New Roman" w:hAnsi="Times New Roman" w:cs="Times New Roman"/>
          <w:b/>
          <w:bCs/>
          <w:sz w:val="28"/>
          <w:szCs w:val="28"/>
        </w:rPr>
        <w:t>分）</w:t>
      </w:r>
    </w:p>
    <w:p w:rsidR="003F6EFB" w:rsidRDefault="006043F8">
      <w:pPr>
        <w:pStyle w:val="a3"/>
        <w:spacing w:line="312" w:lineRule="auto"/>
        <w:ind w:left="0"/>
        <w:rPr>
          <w:rFonts w:ascii="黑体" w:eastAsia="黑体" w:hAnsi="黑体" w:cs="黑体"/>
        </w:rPr>
      </w:pPr>
      <w:r>
        <w:rPr>
          <w:rFonts w:ascii="黑体" w:eastAsia="黑体" w:hAnsi="黑体" w:cs="黑体" w:hint="eastAsia"/>
        </w:rPr>
        <w:t>一、单项选择题（每小题</w:t>
      </w:r>
      <w:r>
        <w:rPr>
          <w:rFonts w:ascii="黑体" w:eastAsia="黑体" w:hAnsi="黑体" w:cs="黑体" w:hint="eastAsia"/>
        </w:rPr>
        <w:t>2</w:t>
      </w:r>
      <w:r>
        <w:rPr>
          <w:rFonts w:ascii="黑体" w:eastAsia="黑体" w:hAnsi="黑体" w:cs="黑体" w:hint="eastAsia"/>
        </w:rPr>
        <w:t>分，共</w:t>
      </w:r>
      <w:r>
        <w:rPr>
          <w:rFonts w:ascii="黑体" w:eastAsia="黑体" w:hAnsi="黑体" w:cs="黑体" w:hint="eastAsia"/>
        </w:rPr>
        <w:t>32</w:t>
      </w:r>
      <w:r>
        <w:rPr>
          <w:rFonts w:ascii="黑体" w:eastAsia="黑体" w:hAnsi="黑体" w:cs="黑体" w:hint="eastAsia"/>
        </w:rPr>
        <w:t>分）</w:t>
      </w:r>
    </w:p>
    <w:p w:rsidR="003F6EFB" w:rsidRDefault="006043F8">
      <w:pPr>
        <w:pStyle w:val="a3"/>
        <w:spacing w:line="312" w:lineRule="auto"/>
        <w:ind w:left="0"/>
        <w:rPr>
          <w:rFonts w:ascii="Times New Roman" w:hAnsi="Times New Roman" w:cs="Times New Roman"/>
        </w:rPr>
      </w:pPr>
      <w:r>
        <w:rPr>
          <w:rFonts w:ascii="Times New Roman" w:eastAsia="Times New Roman" w:hAnsi="Times New Roman" w:cs="Times New Roman"/>
        </w:rPr>
        <w:t>1.</w:t>
      </w:r>
      <w:r>
        <w:rPr>
          <w:rFonts w:ascii="Times New Roman" w:hAnsi="Times New Roman" w:cs="Times New Roman"/>
        </w:rPr>
        <w:t>“</w:t>
      </w:r>
      <w:r>
        <w:rPr>
          <w:rFonts w:ascii="Times New Roman" w:hAnsi="Times New Roman" w:cs="Times New Roman"/>
        </w:rPr>
        <w:t>估测</w:t>
      </w:r>
      <w:r>
        <w:rPr>
          <w:rFonts w:ascii="Times New Roman" w:hAnsi="Times New Roman" w:cs="Times New Roman"/>
        </w:rPr>
        <w:t>”</w:t>
      </w:r>
      <w:r>
        <w:rPr>
          <w:rFonts w:ascii="Times New Roman" w:hAnsi="Times New Roman" w:cs="Times New Roman"/>
        </w:rPr>
        <w:t>是对过程和结果进行粗略估计的一种能力，下列估测与实际情况最接近的是</w:t>
      </w:r>
    </w:p>
    <w:p w:rsidR="003F6EFB" w:rsidRDefault="006043F8">
      <w:pPr>
        <w:pStyle w:val="a3"/>
        <w:tabs>
          <w:tab w:val="left" w:pos="4400"/>
        </w:tabs>
        <w:spacing w:line="312" w:lineRule="auto"/>
        <w:ind w:leftChars="150" w:left="330"/>
        <w:rPr>
          <w:rFonts w:ascii="Times New Roman" w:eastAsia="Times New Roman" w:hAnsi="Times New Roman" w:cs="Times New Roman"/>
        </w:rPr>
      </w:pPr>
      <w:r>
        <w:rPr>
          <w:rFonts w:ascii="Times New Roman" w:eastAsia="Times New Roman" w:hAnsi="Times New Roman" w:cs="Times New Roman"/>
        </w:rPr>
        <w:t>A.</w:t>
      </w:r>
      <w:r>
        <w:rPr>
          <w:rFonts w:ascii="Times New Roman" w:hAnsi="Times New Roman" w:cs="Times New Roman"/>
        </w:rPr>
        <w:t>篮球从篮板上的篮筐落到地面的时间约为</w:t>
      </w:r>
      <w:r>
        <w:rPr>
          <w:rFonts w:ascii="Times New Roman" w:eastAsia="Times New Roman" w:hAnsi="Times New Roman" w:cs="Times New Roman"/>
        </w:rPr>
        <w:t>0.5min</w:t>
      </w:r>
    </w:p>
    <w:p w:rsidR="003F6EFB" w:rsidRDefault="006043F8">
      <w:pPr>
        <w:pStyle w:val="a3"/>
        <w:tabs>
          <w:tab w:val="left" w:pos="4400"/>
        </w:tabs>
        <w:spacing w:line="312" w:lineRule="auto"/>
        <w:ind w:leftChars="150" w:left="330"/>
        <w:rPr>
          <w:rFonts w:ascii="Times New Roman" w:hAnsi="Times New Roman" w:cs="Times New Roman"/>
        </w:rPr>
      </w:pPr>
      <w:r>
        <w:rPr>
          <w:rFonts w:ascii="Times New Roman" w:hAnsi="Times New Roman" w:cs="Times New Roman"/>
        </w:rPr>
        <w:t>B.</w:t>
      </w:r>
      <w:r>
        <w:rPr>
          <w:rFonts w:ascii="Times New Roman" w:hAnsi="Times New Roman" w:cs="Times New Roman"/>
        </w:rPr>
        <w:t>观察某支温度计时，估测它的分度值两刻度线之间宽度约是</w:t>
      </w:r>
      <w:r>
        <w:rPr>
          <w:rFonts w:ascii="Times New Roman" w:hAnsi="Times New Roman" w:cs="Times New Roman"/>
        </w:rPr>
        <w:t>2.5×10</w:t>
      </w:r>
      <w:r>
        <w:rPr>
          <w:rFonts w:ascii="Times New Roman" w:hAnsi="Times New Roman" w:cs="Times New Roman"/>
          <w:vertAlign w:val="superscript"/>
        </w:rPr>
        <w:t>－</w:t>
      </w:r>
      <w:r>
        <w:rPr>
          <w:rFonts w:ascii="Times New Roman" w:hAnsi="Times New Roman" w:cs="Times New Roman"/>
          <w:vertAlign w:val="superscript"/>
        </w:rPr>
        <w:t>3</w:t>
      </w:r>
      <w:r>
        <w:rPr>
          <w:rFonts w:ascii="Times New Roman" w:hAnsi="Times New Roman" w:cs="Times New Roman"/>
        </w:rPr>
        <w:t>mm</w:t>
      </w:r>
    </w:p>
    <w:p w:rsidR="003F6EFB" w:rsidRDefault="006043F8">
      <w:pPr>
        <w:pStyle w:val="a3"/>
        <w:tabs>
          <w:tab w:val="left" w:pos="4400"/>
        </w:tabs>
        <w:spacing w:line="312" w:lineRule="auto"/>
        <w:ind w:leftChars="150" w:left="330"/>
        <w:rPr>
          <w:rFonts w:ascii="Times New Roman" w:hAnsi="Times New Roman" w:cs="Times New Roman"/>
        </w:rPr>
      </w:pPr>
      <w:r>
        <w:rPr>
          <w:rFonts w:ascii="Times New Roman" w:hAnsi="Times New Roman" w:cs="Times New Roman"/>
        </w:rPr>
        <w:t>C.</w:t>
      </w:r>
      <w:r>
        <w:rPr>
          <w:rFonts w:ascii="Times New Roman" w:hAnsi="Times New Roman" w:cs="Times New Roman"/>
        </w:rPr>
        <w:t>本堂考试时考室内的温度大约是一个标准大气压下水的沸点的一半</w:t>
      </w:r>
    </w:p>
    <w:p w:rsidR="003F6EFB" w:rsidRDefault="006043F8">
      <w:pPr>
        <w:pStyle w:val="a3"/>
        <w:tabs>
          <w:tab w:val="left" w:pos="4400"/>
        </w:tabs>
        <w:spacing w:line="312" w:lineRule="auto"/>
        <w:ind w:leftChars="150" w:left="330"/>
        <w:rPr>
          <w:rFonts w:ascii="Times New Roman" w:hAnsi="Times New Roman" w:cs="Times New Roman"/>
        </w:rPr>
      </w:pPr>
      <w:r>
        <w:rPr>
          <w:rFonts w:ascii="Times New Roman" w:eastAsia="Times New Roman" w:hAnsi="Times New Roman" w:cs="Times New Roman"/>
        </w:rPr>
        <w:t>D.</w:t>
      </w:r>
      <w:r>
        <w:rPr>
          <w:rFonts w:ascii="Times New Roman" w:hAnsi="Times New Roman" w:cs="Times New Roman"/>
        </w:rPr>
        <w:t>一般成年人的步行速度约是声音在</w:t>
      </w:r>
      <w:r>
        <w:rPr>
          <w:rFonts w:ascii="Times New Roman" w:eastAsia="Times New Roman" w:hAnsi="Times New Roman" w:cs="Times New Roman"/>
        </w:rPr>
        <w:t>15</w:t>
      </w:r>
      <w:r>
        <w:rPr>
          <w:rFonts w:ascii="Times New Roman" w:hAnsi="Times New Roman" w:cs="Times New Roman"/>
        </w:rPr>
        <w:t>℃</w:t>
      </w:r>
      <w:r>
        <w:rPr>
          <w:rFonts w:ascii="Times New Roman" w:hAnsi="Times New Roman" w:cs="Times New Roman"/>
        </w:rPr>
        <w:t>的空气中传播速度的三百分之一</w:t>
      </w:r>
    </w:p>
    <w:p w:rsidR="003F6EFB" w:rsidRDefault="006043F8">
      <w:pPr>
        <w:pStyle w:val="a3"/>
        <w:spacing w:line="312" w:lineRule="auto"/>
        <w:ind w:left="0"/>
        <w:rPr>
          <w:rFonts w:ascii="Times New Roman" w:hAnsi="Times New Roman" w:cs="Times New Roman"/>
        </w:rPr>
      </w:pPr>
      <w:r>
        <w:rPr>
          <w:rFonts w:ascii="Times New Roman" w:eastAsia="Times New Roman" w:hAnsi="Times New Roman" w:cs="Times New Roman"/>
        </w:rPr>
        <w:t>2.</w:t>
      </w:r>
      <w:r>
        <w:rPr>
          <w:rFonts w:ascii="Times New Roman" w:hAnsi="Times New Roman" w:cs="Times New Roman"/>
        </w:rPr>
        <w:t>将正在发声的音叉放入水中，观察到音叉的周围溅起许多水花，这一物理现象说明</w:t>
      </w:r>
    </w:p>
    <w:p w:rsidR="003F6EFB" w:rsidRDefault="006043F8">
      <w:pPr>
        <w:pStyle w:val="a3"/>
        <w:tabs>
          <w:tab w:val="left" w:pos="4400"/>
        </w:tabs>
        <w:spacing w:line="312" w:lineRule="auto"/>
        <w:ind w:leftChars="150" w:left="330"/>
        <w:rPr>
          <w:rFonts w:ascii="Times New Roman" w:eastAsia="Times New Roman" w:hAnsi="Times New Roman" w:cs="Times New Roman"/>
        </w:rPr>
      </w:pPr>
      <w:r>
        <w:rPr>
          <w:rFonts w:ascii="Times New Roman" w:hAnsi="Times New Roman" w:cs="Times New Roman"/>
        </w:rPr>
        <w:pict>
          <v:shape id="_x0000_s1026" type="#_x0000_t75" style="position:absolute;left:0;text-align:left;margin-left:426.35pt;margin-top:1.45pt;width:91.55pt;height:68.6pt;z-index:251659264;mso-position-horizontal-relative:page;mso-width-relative:page;mso-height-relative:page">
            <v:imagedata r:id="rId9" o:title="" gain="102399f" blacklevel="9830f"/>
            <w10:wrap anchorx="page"/>
          </v:shape>
        </w:pict>
      </w:r>
      <w:r>
        <w:rPr>
          <w:rFonts w:ascii="Times New Roman" w:hAnsi="Times New Roman" w:cs="Times New Roman"/>
        </w:rPr>
        <w:t>A.</w:t>
      </w:r>
      <w:r>
        <w:rPr>
          <w:rFonts w:ascii="Times New Roman" w:hAnsi="Times New Roman" w:cs="Times New Roman"/>
        </w:rPr>
        <w:t>发声的</w:t>
      </w:r>
      <w:r>
        <w:rPr>
          <w:rFonts w:ascii="Times New Roman" w:eastAsia="Times New Roman" w:hAnsi="Times New Roman" w:cs="Times New Roman"/>
        </w:rPr>
        <w:t>音叉在振动</w:t>
      </w:r>
    </w:p>
    <w:p w:rsidR="003F6EFB" w:rsidRDefault="006043F8">
      <w:pPr>
        <w:pStyle w:val="a3"/>
        <w:tabs>
          <w:tab w:val="left" w:pos="4400"/>
        </w:tabs>
        <w:spacing w:line="312" w:lineRule="auto"/>
        <w:ind w:leftChars="150" w:left="330"/>
        <w:rPr>
          <w:rFonts w:ascii="Times New Roman" w:eastAsia="Times New Roman" w:hAnsi="Times New Roman" w:cs="Times New Roman"/>
        </w:rPr>
      </w:pPr>
      <w:r>
        <w:rPr>
          <w:rFonts w:ascii="Times New Roman" w:eastAsia="Times New Roman" w:hAnsi="Times New Roman" w:cs="Times New Roman"/>
        </w:rPr>
        <w:t>B.音叉发出的超声波具有能量</w:t>
      </w:r>
    </w:p>
    <w:p w:rsidR="003F6EFB" w:rsidRDefault="006043F8">
      <w:pPr>
        <w:pStyle w:val="a3"/>
        <w:tabs>
          <w:tab w:val="left" w:pos="4400"/>
        </w:tabs>
        <w:spacing w:line="312" w:lineRule="auto"/>
        <w:ind w:leftChars="150" w:left="330"/>
        <w:rPr>
          <w:rFonts w:ascii="Times New Roman" w:eastAsia="Times New Roman" w:hAnsi="Times New Roman" w:cs="Times New Roman"/>
        </w:rPr>
      </w:pPr>
      <w:r>
        <w:rPr>
          <w:rFonts w:ascii="Times New Roman" w:eastAsia="Times New Roman" w:hAnsi="Times New Roman" w:cs="Times New Roman"/>
        </w:rPr>
        <w:t>C.声音从空气传入水中响度变大</w:t>
      </w:r>
    </w:p>
    <w:p w:rsidR="003F6EFB" w:rsidRDefault="006043F8">
      <w:pPr>
        <w:pStyle w:val="a3"/>
        <w:tabs>
          <w:tab w:val="left" w:pos="4400"/>
        </w:tabs>
        <w:spacing w:line="312" w:lineRule="auto"/>
        <w:ind w:leftChars="150" w:left="330"/>
        <w:rPr>
          <w:rFonts w:ascii="Times New Roman" w:hAnsi="Times New Roman" w:cs="Times New Roman"/>
        </w:rPr>
      </w:pPr>
      <w:r>
        <w:rPr>
          <w:rFonts w:ascii="Times New Roman" w:eastAsia="Times New Roman" w:hAnsi="Times New Roman" w:cs="Times New Roman"/>
        </w:rPr>
        <w:t>D</w:t>
      </w:r>
      <w:r>
        <w:rPr>
          <w:rFonts w:ascii="Times New Roman" w:eastAsia="Times New Roman" w:hAnsi="Times New Roman" w:cs="Times New Roman"/>
        </w:rPr>
        <w:t>.声音从空</w:t>
      </w:r>
      <w:r>
        <w:rPr>
          <w:rFonts w:ascii="Times New Roman" w:hAnsi="Times New Roman" w:cs="Times New Roman"/>
        </w:rPr>
        <w:t>气传入水中速度变小</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eastAsia="Times New Roman" w:hAnsi="Times New Roman" w:cs="Times New Roman"/>
        </w:rPr>
        <w:t>3.</w:t>
      </w:r>
      <w:r>
        <w:rPr>
          <w:rFonts w:ascii="Times New Roman" w:hAnsi="Times New Roman" w:cs="Times New Roman"/>
        </w:rPr>
        <w:t>关于光有以下说法：</w:t>
      </w:r>
      <w:r>
        <w:rPr>
          <w:rFonts w:ascii="Times New Roman" w:hAnsi="Times New Roman" w:cs="Times New Roman"/>
        </w:rPr>
        <w:t>①</w:t>
      </w:r>
      <w:r>
        <w:rPr>
          <w:rFonts w:ascii="Times New Roman" w:hAnsi="Times New Roman" w:cs="Times New Roman"/>
        </w:rPr>
        <w:t>光年的国际单位是</w:t>
      </w:r>
      <w:r>
        <w:rPr>
          <w:rFonts w:ascii="Times New Roman" w:eastAsia="Times New Roman" w:hAnsi="Times New Roman" w:cs="Times New Roman"/>
        </w:rPr>
        <w:t>s</w:t>
      </w:r>
      <w:r>
        <w:rPr>
          <w:rFonts w:ascii="Times New Roman" w:hAnsi="Times New Roman" w:cs="Times New Roman"/>
        </w:rPr>
        <w:t>；</w:t>
      </w:r>
      <w:r>
        <w:rPr>
          <w:rFonts w:ascii="Times New Roman" w:hAnsi="Times New Roman" w:cs="Times New Roman"/>
        </w:rPr>
        <w:t>②“</w:t>
      </w:r>
      <w:r>
        <w:rPr>
          <w:rFonts w:ascii="Times New Roman" w:hAnsi="Times New Roman" w:cs="Times New Roman"/>
        </w:rPr>
        <w:t>坐井观天，所见甚小</w:t>
      </w:r>
      <w:r>
        <w:rPr>
          <w:rFonts w:ascii="Times New Roman" w:hAnsi="Times New Roman" w:cs="Times New Roman"/>
        </w:rPr>
        <w:t>”</w:t>
      </w:r>
      <w:r>
        <w:rPr>
          <w:rFonts w:ascii="Times New Roman" w:hAnsi="Times New Roman" w:cs="Times New Roman"/>
        </w:rPr>
        <w:t>隐含了光的直线传播原理；</w:t>
      </w:r>
      <w:r>
        <w:rPr>
          <w:rFonts w:ascii="Times New Roman" w:hAnsi="Times New Roman" w:cs="Times New Roman"/>
        </w:rPr>
        <w:t>③</w:t>
      </w:r>
      <w:r>
        <w:rPr>
          <w:rFonts w:ascii="Times New Roman" w:hAnsi="Times New Roman" w:cs="Times New Roman"/>
        </w:rPr>
        <w:t>平静湖面上的</w:t>
      </w:r>
      <w:r>
        <w:rPr>
          <w:rFonts w:ascii="Times New Roman" w:hAnsi="Times New Roman" w:cs="Times New Roman"/>
        </w:rPr>
        <w:t>“</w:t>
      </w:r>
      <w:r>
        <w:rPr>
          <w:rFonts w:ascii="Times New Roman" w:hAnsi="Times New Roman" w:cs="Times New Roman"/>
        </w:rPr>
        <w:t>倒影</w:t>
      </w:r>
      <w:r>
        <w:rPr>
          <w:rFonts w:ascii="Times New Roman" w:hAnsi="Times New Roman" w:cs="Times New Roman"/>
        </w:rPr>
        <w:t>”</w:t>
      </w:r>
      <w:r>
        <w:rPr>
          <w:rFonts w:ascii="Times New Roman" w:hAnsi="Times New Roman" w:cs="Times New Roman"/>
        </w:rPr>
        <w:t>，说明平面镜能成</w:t>
      </w:r>
      <w:r>
        <w:rPr>
          <w:rFonts w:ascii="Times New Roman" w:hAnsi="Times New Roman" w:cs="Times New Roman"/>
        </w:rPr>
        <w:t>“</w:t>
      </w:r>
      <w:r>
        <w:rPr>
          <w:rFonts w:ascii="Times New Roman" w:hAnsi="Times New Roman" w:cs="Times New Roman"/>
        </w:rPr>
        <w:t>与物等大、倒立的像</w:t>
      </w:r>
      <w:r>
        <w:rPr>
          <w:rFonts w:ascii="Times New Roman" w:hAnsi="Times New Roman" w:cs="Times New Roman"/>
        </w:rPr>
        <w:t>”</w:t>
      </w:r>
      <w:r>
        <w:rPr>
          <w:rFonts w:ascii="Times New Roman" w:hAnsi="Times New Roman" w:cs="Times New Roman"/>
        </w:rPr>
        <w:t>；</w:t>
      </w:r>
      <w:r>
        <w:rPr>
          <w:rFonts w:ascii="Times New Roman" w:hAnsi="Times New Roman" w:cs="Times New Roman"/>
        </w:rPr>
        <w:t>④</w:t>
      </w:r>
      <w:r>
        <w:rPr>
          <w:rFonts w:ascii="Times New Roman" w:hAnsi="Times New Roman" w:cs="Times New Roman"/>
        </w:rPr>
        <w:t>透过书桌上的玻璃板斜看玻璃板下面的字，看到的是字的虚像。对这些说法的判断正确的是</w:t>
      </w:r>
    </w:p>
    <w:p w:rsidR="003F6EFB" w:rsidRDefault="006043F8">
      <w:pPr>
        <w:pStyle w:val="a3"/>
        <w:tabs>
          <w:tab w:val="left" w:pos="4400"/>
        </w:tabs>
        <w:spacing w:line="312" w:lineRule="auto"/>
        <w:ind w:leftChars="150" w:left="330"/>
        <w:rPr>
          <w:rFonts w:ascii="Times New Roman" w:hAnsi="Times New Roman" w:cs="Times New Roman"/>
        </w:rPr>
      </w:pPr>
      <w:r>
        <w:rPr>
          <w:rFonts w:ascii="Times New Roman" w:eastAsia="Times New Roman" w:hAnsi="Times New Roman" w:cs="Times New Roman"/>
        </w:rPr>
        <w:t>A.①②③④</w:t>
      </w:r>
      <w:r>
        <w:rPr>
          <w:rFonts w:ascii="Times New Roman" w:hAnsi="Times New Roman" w:cs="Times New Roman"/>
        </w:rPr>
        <w:t>都正确</w:t>
      </w:r>
      <w:r>
        <w:rPr>
          <w:rFonts w:ascii="Times New Roman" w:hAnsi="Times New Roman" w:cs="Times New Roman"/>
        </w:rPr>
        <w:tab/>
      </w:r>
      <w:r>
        <w:rPr>
          <w:rFonts w:ascii="Times New Roman" w:eastAsia="Times New Roman" w:hAnsi="Times New Roman" w:cs="Times New Roman"/>
        </w:rPr>
        <w:t>B.</w:t>
      </w:r>
      <w:r>
        <w:rPr>
          <w:rFonts w:ascii="Times New Roman" w:hAnsi="Times New Roman" w:cs="Times New Roman"/>
        </w:rPr>
        <w:t>①②④</w:t>
      </w:r>
      <w:r>
        <w:rPr>
          <w:rFonts w:ascii="Times New Roman" w:hAnsi="Times New Roman" w:cs="Times New Roman"/>
        </w:rPr>
        <w:t>正确，</w:t>
      </w:r>
      <w:r>
        <w:rPr>
          <w:rFonts w:ascii="Times New Roman" w:hAnsi="Times New Roman" w:cs="Times New Roman"/>
        </w:rPr>
        <w:t>③</w:t>
      </w:r>
      <w:r>
        <w:rPr>
          <w:rFonts w:ascii="Times New Roman" w:hAnsi="Times New Roman" w:cs="Times New Roman"/>
        </w:rPr>
        <w:t>错误</w:t>
      </w:r>
    </w:p>
    <w:p w:rsidR="003F6EFB" w:rsidRDefault="006043F8">
      <w:pPr>
        <w:pStyle w:val="a3"/>
        <w:tabs>
          <w:tab w:val="left" w:pos="4400"/>
        </w:tabs>
        <w:spacing w:line="312" w:lineRule="auto"/>
        <w:ind w:leftChars="150" w:left="330"/>
        <w:rPr>
          <w:rFonts w:ascii="Times New Roman" w:hAnsi="Times New Roman" w:cs="Times New Roman"/>
        </w:rPr>
      </w:pPr>
      <w:r>
        <w:rPr>
          <w:rFonts w:ascii="Times New Roman" w:eastAsia="Times New Roman" w:hAnsi="Times New Roman" w:cs="Times New Roman"/>
        </w:rPr>
        <w:t>C.</w:t>
      </w:r>
      <w:r>
        <w:rPr>
          <w:rFonts w:ascii="Times New Roman" w:hAnsi="Times New Roman" w:cs="Times New Roman"/>
        </w:rPr>
        <w:t>②③</w:t>
      </w:r>
      <w:r>
        <w:rPr>
          <w:rFonts w:ascii="Times New Roman" w:hAnsi="Times New Roman" w:cs="Times New Roman"/>
        </w:rPr>
        <w:t>正确，</w:t>
      </w:r>
      <w:r>
        <w:rPr>
          <w:rFonts w:ascii="Times New Roman" w:hAnsi="Times New Roman" w:cs="Times New Roman"/>
        </w:rPr>
        <w:t>①④</w:t>
      </w:r>
      <w:r>
        <w:rPr>
          <w:rFonts w:ascii="Times New Roman" w:hAnsi="Times New Roman" w:cs="Times New Roman"/>
        </w:rPr>
        <w:t>错误</w:t>
      </w:r>
      <w:r>
        <w:rPr>
          <w:rFonts w:ascii="Times New Roman" w:hAnsi="Times New Roman" w:cs="Times New Roman"/>
        </w:rPr>
        <w:tab/>
      </w:r>
      <w:r>
        <w:rPr>
          <w:rFonts w:ascii="Times New Roman" w:eastAsia="Times New Roman" w:hAnsi="Times New Roman" w:cs="Times New Roman"/>
        </w:rPr>
        <w:t>D.</w:t>
      </w:r>
      <w:r>
        <w:rPr>
          <w:rFonts w:ascii="Times New Roman" w:hAnsi="Times New Roman" w:cs="Times New Roman"/>
        </w:rPr>
        <w:t>②④</w:t>
      </w:r>
      <w:r>
        <w:rPr>
          <w:rFonts w:ascii="Times New Roman" w:hAnsi="Times New Roman" w:cs="Times New Roman"/>
        </w:rPr>
        <w:t>正确，</w:t>
      </w:r>
      <w:r>
        <w:rPr>
          <w:rFonts w:ascii="Times New Roman" w:hAnsi="Times New Roman" w:cs="Times New Roman"/>
        </w:rPr>
        <w:t>①③</w:t>
      </w:r>
      <w:r>
        <w:rPr>
          <w:rFonts w:ascii="Times New Roman" w:hAnsi="Times New Roman" w:cs="Times New Roman"/>
        </w:rPr>
        <w:t>错误</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hAnsi="Times New Roman" w:cs="Times New Roman"/>
        </w:rPr>
        <w:pict>
          <v:shape id="_x0000_s1027" type="#_x0000_t75" style="position:absolute;left:0;text-align:left;margin-left:474.7pt;margin-top:21.55pt;width:46.3pt;height:61.4pt;z-index:251664384;mso-wrap-distance-left:9pt;mso-wrap-distance-top:0;mso-wrap-distance-right:9pt;mso-wrap-distance-bottom:0;mso-position-horizontal-relative:page;mso-width-relative:page;mso-height-relative:page">
            <v:imagedata r:id="rId10" o:title=""/>
            <w10:wrap type="square" anchorx="page"/>
          </v:shape>
        </w:pict>
      </w:r>
      <w:r>
        <w:rPr>
          <w:rFonts w:ascii="Times New Roman" w:eastAsia="Times New Roman" w:hAnsi="Times New Roman" w:cs="Times New Roman"/>
        </w:rPr>
        <w:t>4.</w:t>
      </w:r>
      <w:r>
        <w:rPr>
          <w:rFonts w:ascii="Times New Roman" w:hAnsi="Times New Roman" w:cs="Times New Roman"/>
        </w:rPr>
        <w:t>如图所示，当用一个力</w:t>
      </w:r>
      <w:r>
        <w:rPr>
          <w:rFonts w:ascii="Times New Roman" w:eastAsia="Times New Roman" w:hAnsi="Times New Roman" w:cs="Times New Roman"/>
        </w:rPr>
        <w:t>F</w:t>
      </w:r>
      <w:r>
        <w:rPr>
          <w:rFonts w:ascii="Times New Roman" w:hAnsi="Times New Roman" w:cs="Times New Roman"/>
        </w:rPr>
        <w:t>将一个气球压入水中的过程</w:t>
      </w:r>
      <w:r>
        <w:rPr>
          <w:rFonts w:ascii="Times New Roman" w:eastAsia="Times New Roman" w:hAnsi="Times New Roman" w:cs="Times New Roman"/>
        </w:rPr>
        <w:t>(</w:t>
      </w:r>
      <w:r>
        <w:rPr>
          <w:rFonts w:ascii="Times New Roman" w:hAnsi="Times New Roman" w:cs="Times New Roman"/>
        </w:rPr>
        <w:t>气球不会漏气且不会爆裂</w:t>
      </w:r>
      <w:r>
        <w:rPr>
          <w:rFonts w:ascii="Times New Roman" w:eastAsia="Times New Roman" w:hAnsi="Times New Roman" w:cs="Times New Roman"/>
        </w:rPr>
        <w:t>)</w:t>
      </w:r>
      <w:r>
        <w:rPr>
          <w:rFonts w:ascii="Times New Roman" w:hAnsi="Times New Roman" w:cs="Times New Roman" w:hint="eastAsia"/>
          <w:lang w:eastAsia="zh-CN"/>
        </w:rPr>
        <w:t>，</w:t>
      </w:r>
      <w:r>
        <w:rPr>
          <w:rFonts w:ascii="Times New Roman" w:hAnsi="Times New Roman" w:cs="Times New Roman"/>
        </w:rPr>
        <w:t>球内气体的质量和密度变化情况及杯中水的相关情况变化正确的是</w:t>
      </w:r>
    </w:p>
    <w:p w:rsidR="003F6EFB" w:rsidRDefault="006043F8">
      <w:pPr>
        <w:pStyle w:val="a3"/>
        <w:tabs>
          <w:tab w:val="left" w:pos="4400"/>
        </w:tabs>
        <w:spacing w:line="312" w:lineRule="auto"/>
        <w:ind w:leftChars="150" w:left="330"/>
        <w:rPr>
          <w:rFonts w:ascii="Times New Roman" w:hAnsi="Times New Roman" w:cs="Times New Roman"/>
          <w:lang w:eastAsia="zh-CN"/>
        </w:rPr>
      </w:pPr>
      <w:r>
        <w:rPr>
          <w:rFonts w:ascii="Times New Roman" w:eastAsia="Times New Roman" w:hAnsi="Times New Roman" w:cs="Times New Roman"/>
        </w:rPr>
        <w:t>A.</w:t>
      </w:r>
      <w:r>
        <w:rPr>
          <w:rFonts w:ascii="Times New Roman" w:hAnsi="Times New Roman" w:cs="Times New Roman"/>
        </w:rPr>
        <w:t>球内气体质量变大，密度变大；杯中水的质量不变</w:t>
      </w:r>
    </w:p>
    <w:p w:rsidR="003F6EFB" w:rsidRDefault="006043F8">
      <w:pPr>
        <w:pStyle w:val="a3"/>
        <w:tabs>
          <w:tab w:val="left" w:pos="4400"/>
        </w:tabs>
        <w:spacing w:line="312" w:lineRule="auto"/>
        <w:ind w:leftChars="150" w:left="330"/>
        <w:rPr>
          <w:rFonts w:ascii="Times New Roman" w:hAnsi="Times New Roman" w:cs="Times New Roman"/>
          <w:lang w:eastAsia="zh-CN"/>
        </w:rPr>
      </w:pPr>
      <w:r>
        <w:rPr>
          <w:rFonts w:ascii="Times New Roman" w:eastAsia="Times New Roman" w:hAnsi="Times New Roman" w:cs="Times New Roman"/>
        </w:rPr>
        <w:t>B.</w:t>
      </w:r>
      <w:r>
        <w:rPr>
          <w:rFonts w:ascii="Times New Roman" w:hAnsi="Times New Roman" w:cs="Times New Roman"/>
        </w:rPr>
        <w:t>球内气体质量不变，密度变小；杯中水的密度不变</w:t>
      </w:r>
    </w:p>
    <w:p w:rsidR="003F6EFB" w:rsidRDefault="006043F8">
      <w:pPr>
        <w:pStyle w:val="a3"/>
        <w:tabs>
          <w:tab w:val="left" w:pos="4400"/>
        </w:tabs>
        <w:spacing w:line="312" w:lineRule="auto"/>
        <w:ind w:leftChars="150" w:left="330"/>
        <w:rPr>
          <w:rFonts w:ascii="Times New Roman" w:hAnsi="Times New Roman" w:cs="Times New Roman"/>
          <w:lang w:eastAsia="zh-CN"/>
        </w:rPr>
      </w:pPr>
      <w:r>
        <w:rPr>
          <w:rFonts w:ascii="Times New Roman" w:eastAsia="Times New Roman" w:hAnsi="Times New Roman" w:cs="Times New Roman"/>
        </w:rPr>
        <w:t>C.</w:t>
      </w:r>
      <w:r>
        <w:rPr>
          <w:rFonts w:ascii="Times New Roman" w:hAnsi="Times New Roman" w:cs="Times New Roman"/>
        </w:rPr>
        <w:t>球内气体质量变小，密度不变；杯中水的体积不变</w:t>
      </w:r>
    </w:p>
    <w:p w:rsidR="003F6EFB" w:rsidRDefault="006043F8">
      <w:pPr>
        <w:pStyle w:val="a3"/>
        <w:tabs>
          <w:tab w:val="left" w:pos="4400"/>
        </w:tabs>
        <w:spacing w:line="312" w:lineRule="auto"/>
        <w:ind w:leftChars="150" w:left="330"/>
        <w:rPr>
          <w:rFonts w:ascii="Times New Roman" w:hAnsi="Times New Roman" w:cs="Times New Roman"/>
        </w:rPr>
      </w:pPr>
      <w:r>
        <w:rPr>
          <w:rFonts w:ascii="Times New Roman" w:eastAsia="Times New Roman" w:hAnsi="Times New Roman" w:cs="Times New Roman"/>
        </w:rPr>
        <w:t>D.</w:t>
      </w:r>
      <w:r>
        <w:rPr>
          <w:rFonts w:ascii="Times New Roman" w:hAnsi="Times New Roman" w:cs="Times New Roman"/>
        </w:rPr>
        <w:t>球内气体质量不变，密度变大；杯中水面高度增加</w:t>
      </w:r>
    </w:p>
    <w:p w:rsidR="003F6EFB" w:rsidRDefault="006043F8" w:rsidP="006C2F7B">
      <w:pPr>
        <w:pStyle w:val="a3"/>
        <w:spacing w:line="312" w:lineRule="auto"/>
        <w:ind w:left="315" w:hangingChars="150" w:hanging="315"/>
        <w:rPr>
          <w:rFonts w:ascii="Times New Roman" w:eastAsia="Times New Roman" w:hAnsi="Times New Roman" w:cs="Times New Roman"/>
        </w:rPr>
      </w:pPr>
      <w:r>
        <w:rPr>
          <w:rFonts w:ascii="Times New Roman" w:eastAsia="Times New Roman" w:hAnsi="Times New Roman" w:cs="Times New Roman"/>
        </w:rPr>
        <w:t>5.用手机扫描二维码相当于给二维码拍一张照片。现有一边长为2cm的正方形二维码，若用u表示二维码到镜头的距离，v表示所生成的像到镜头的距离，f表示镜头的焦距，s表示这张二维码的面积，s像表示所生成的像的面积，下列说法中正确的是</w:t>
      </w:r>
    </w:p>
    <w:p w:rsidR="003F6EFB" w:rsidRDefault="006043F8">
      <w:pPr>
        <w:pStyle w:val="a3"/>
        <w:tabs>
          <w:tab w:val="left" w:pos="4400"/>
        </w:tabs>
        <w:spacing w:line="312" w:lineRule="auto"/>
        <w:ind w:leftChars="150" w:left="330"/>
        <w:rPr>
          <w:rFonts w:ascii="Times New Roman" w:hAnsi="Times New Roman" w:cs="Times New Roman"/>
        </w:rPr>
      </w:pPr>
      <w:r>
        <w:rPr>
          <w:rFonts w:ascii="Times New Roman" w:eastAsia="Times New Roman" w:hAnsi="Times New Roman" w:cs="Times New Roman"/>
        </w:rPr>
        <w:t>A.</w:t>
      </w:r>
      <w:r>
        <w:rPr>
          <w:rFonts w:ascii="Times New Roman" w:hAnsi="Times New Roman" w:cs="Times New Roman"/>
        </w:rPr>
        <w:t>手机</w:t>
      </w:r>
      <w:r>
        <w:rPr>
          <w:rFonts w:ascii="Times New Roman" w:eastAsia="Times New Roman" w:hAnsi="Times New Roman" w:cs="Times New Roman"/>
        </w:rPr>
        <w:t>镜头</w:t>
      </w:r>
      <w:r>
        <w:rPr>
          <w:rFonts w:ascii="Times New Roman" w:hAnsi="Times New Roman" w:cs="Times New Roman"/>
        </w:rPr>
        <w:t>扫描二维码成的是正立的实像</w:t>
      </w:r>
    </w:p>
    <w:p w:rsidR="003F6EFB" w:rsidRDefault="006043F8">
      <w:pPr>
        <w:pStyle w:val="a3"/>
        <w:tabs>
          <w:tab w:val="left" w:pos="4400"/>
        </w:tabs>
        <w:spacing w:line="312" w:lineRule="auto"/>
        <w:ind w:leftChars="150" w:left="330"/>
        <w:rPr>
          <w:rFonts w:ascii="Times New Roman" w:eastAsia="Times New Roman" w:hAnsi="Times New Roman" w:cs="Times New Roman"/>
        </w:rPr>
      </w:pPr>
      <w:r>
        <w:rPr>
          <w:rFonts w:ascii="Times New Roman" w:eastAsia="Times New Roman" w:hAnsi="Times New Roman" w:cs="Times New Roman"/>
        </w:rPr>
        <w:t>B.</w:t>
      </w:r>
      <w:r>
        <w:rPr>
          <w:rFonts w:ascii="Times New Roman" w:eastAsia="Times New Roman" w:hAnsi="Times New Roman" w:cs="Times New Roman"/>
        </w:rPr>
        <w:t>u</w:t>
      </w:r>
      <w:r>
        <w:rPr>
          <w:rFonts w:ascii="Times New Roman" w:hAnsi="Times New Roman" w:cs="Times New Roman"/>
        </w:rPr>
        <w:t>&gt;2f</w:t>
      </w:r>
      <w:r>
        <w:rPr>
          <w:rFonts w:ascii="Times New Roman" w:hAnsi="Times New Roman" w:cs="Times New Roman" w:hint="eastAsia"/>
          <w:lang w:eastAsia="zh-CN"/>
        </w:rPr>
        <w:t>，</w:t>
      </w:r>
      <w:r>
        <w:rPr>
          <w:rFonts w:ascii="Times New Roman" w:eastAsia="Times New Roman" w:hAnsi="Times New Roman" w:cs="Times New Roman"/>
        </w:rPr>
        <w:t>f</w:t>
      </w:r>
      <w:r>
        <w:rPr>
          <w:rFonts w:ascii="Times New Roman" w:hAnsi="Times New Roman" w:cs="Times New Roman"/>
        </w:rPr>
        <w:t>&lt;</w:t>
      </w:r>
      <w:r>
        <w:rPr>
          <w:rFonts w:ascii="Times New Roman" w:eastAsia="Times New Roman" w:hAnsi="Times New Roman" w:cs="Times New Roman"/>
        </w:rPr>
        <w:t>v</w:t>
      </w:r>
      <w:r>
        <w:rPr>
          <w:rFonts w:ascii="Times New Roman" w:hAnsi="Times New Roman" w:cs="Times New Roman"/>
        </w:rPr>
        <w:t>&lt;</w:t>
      </w:r>
      <w:r>
        <w:rPr>
          <w:rFonts w:ascii="Times New Roman" w:eastAsia="Times New Roman" w:hAnsi="Times New Roman" w:cs="Times New Roman"/>
        </w:rPr>
        <w:t>2f</w:t>
      </w:r>
      <w:r>
        <w:rPr>
          <w:rFonts w:ascii="Times New Roman" w:hAnsi="Times New Roman" w:cs="Times New Roman"/>
        </w:rPr>
        <w:t>，</w:t>
      </w:r>
      <w:r>
        <w:rPr>
          <w:rFonts w:ascii="Times New Roman" w:eastAsia="Times New Roman" w:hAnsi="Times New Roman" w:cs="Times New Roman"/>
        </w:rPr>
        <w:t>s</w:t>
      </w:r>
      <w:r>
        <w:rPr>
          <w:rFonts w:ascii="Times New Roman" w:hAnsi="Times New Roman" w:cs="Times New Roman"/>
          <w:vertAlign w:val="subscript"/>
        </w:rPr>
        <w:t>像</w:t>
      </w:r>
      <w:r>
        <w:rPr>
          <w:rFonts w:ascii="Times New Roman" w:hAnsi="Times New Roman" w:cs="Times New Roman"/>
        </w:rPr>
        <w:t>&lt;</w:t>
      </w:r>
      <w:r>
        <w:rPr>
          <w:rFonts w:ascii="Times New Roman" w:eastAsia="Times New Roman" w:hAnsi="Times New Roman" w:cs="Times New Roman"/>
        </w:rPr>
        <w:t>s=4</w:t>
      </w:r>
      <w:r>
        <w:rPr>
          <w:rFonts w:ascii="Times New Roman" w:hAnsi="Times New Roman" w:cs="Times New Roman"/>
        </w:rPr>
        <w:t>×</w:t>
      </w:r>
      <w:r>
        <w:rPr>
          <w:rFonts w:ascii="Times New Roman" w:eastAsia="Times New Roman" w:hAnsi="Times New Roman" w:cs="Times New Roman"/>
        </w:rPr>
        <w:t>10</w:t>
      </w:r>
      <w:r>
        <w:rPr>
          <w:rFonts w:ascii="Times New Roman" w:eastAsia="Times New Roman" w:hAnsi="Times New Roman" w:cs="Times New Roman"/>
          <w:vertAlign w:val="superscript"/>
        </w:rPr>
        <w:t>-4</w:t>
      </w:r>
      <w:r>
        <w:rPr>
          <w:rFonts w:ascii="Times New Roman" w:eastAsia="Times New Roman" w:hAnsi="Times New Roman" w:cs="Times New Roman"/>
        </w:rPr>
        <w:t>m</w:t>
      </w:r>
      <w:r>
        <w:rPr>
          <w:rFonts w:ascii="Times New Roman" w:eastAsia="Times New Roman" w:hAnsi="Times New Roman" w:cs="Times New Roman"/>
          <w:vertAlign w:val="superscript"/>
        </w:rPr>
        <w:t>2</w:t>
      </w:r>
    </w:p>
    <w:p w:rsidR="003F6EFB" w:rsidRDefault="006043F8">
      <w:pPr>
        <w:pStyle w:val="a3"/>
        <w:tabs>
          <w:tab w:val="left" w:pos="4400"/>
        </w:tabs>
        <w:spacing w:line="312" w:lineRule="auto"/>
        <w:ind w:leftChars="150" w:left="330"/>
        <w:rPr>
          <w:rFonts w:ascii="Times New Roman" w:hAnsi="Times New Roman" w:cs="Times New Roman"/>
        </w:rPr>
      </w:pPr>
      <w:r>
        <w:rPr>
          <w:rFonts w:ascii="Times New Roman" w:eastAsia="Times New Roman" w:hAnsi="Times New Roman" w:cs="Times New Roman"/>
        </w:rPr>
        <w:lastRenderedPageBreak/>
        <w:t>C.手机</w:t>
      </w:r>
      <w:r>
        <w:rPr>
          <w:rFonts w:ascii="Times New Roman" w:hAnsi="Times New Roman" w:cs="Times New Roman"/>
        </w:rPr>
        <w:t>内的识别软件能直接识别二维码本身发出的亮度不同的光</w:t>
      </w:r>
    </w:p>
    <w:p w:rsidR="003F6EFB" w:rsidRDefault="006043F8">
      <w:pPr>
        <w:pStyle w:val="a3"/>
        <w:tabs>
          <w:tab w:val="left" w:pos="4400"/>
        </w:tabs>
        <w:spacing w:line="312" w:lineRule="auto"/>
        <w:ind w:leftChars="150" w:left="330"/>
        <w:rPr>
          <w:rFonts w:ascii="Times New Roman" w:hAnsi="Times New Roman" w:cs="Times New Roman"/>
        </w:rPr>
      </w:pPr>
      <w:r>
        <w:rPr>
          <w:rFonts w:ascii="Times New Roman" w:eastAsia="Times New Roman" w:hAnsi="Times New Roman" w:cs="Times New Roman"/>
        </w:rPr>
        <w:t>D.</w:t>
      </w:r>
      <w:r>
        <w:rPr>
          <w:rFonts w:ascii="Times New Roman" w:hAnsi="Times New Roman" w:cs="Times New Roman"/>
        </w:rPr>
        <w:t>摄像</w:t>
      </w:r>
      <w:r>
        <w:rPr>
          <w:rFonts w:ascii="Times New Roman" w:eastAsia="Times New Roman" w:hAnsi="Times New Roman" w:cs="Times New Roman"/>
        </w:rPr>
        <w:t>镜头</w:t>
      </w:r>
      <w:r>
        <w:rPr>
          <w:rFonts w:ascii="Times New Roman" w:hAnsi="Times New Roman" w:cs="Times New Roman"/>
        </w:rPr>
        <w:t>靠近二维码时，以摄像镜头为参照物二维码是静止的</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eastAsia="Times New Roman" w:hAnsi="Times New Roman" w:cs="Times New Roman"/>
        </w:rPr>
        <w:t>6.下图</w:t>
      </w:r>
      <w:r>
        <w:rPr>
          <w:rFonts w:ascii="Times New Roman" w:hAnsi="Times New Roman" w:cs="Times New Roman"/>
        </w:rPr>
        <w:t>为计算机记录到的三种乐器所发声音的波形图，根据波形信息判断下列说法正确的是</w:t>
      </w:r>
    </w:p>
    <w:p w:rsidR="003F6EFB" w:rsidRDefault="006043F8">
      <w:pPr>
        <w:spacing w:line="312" w:lineRule="auto"/>
        <w:jc w:val="center"/>
        <w:rPr>
          <w:rFonts w:ascii="Times New Roman" w:eastAsia="宋体" w:hAnsi="Times New Roman" w:cs="Times New Roman"/>
          <w:sz w:val="20"/>
          <w:szCs w:val="20"/>
        </w:rPr>
      </w:pPr>
      <w:r>
        <w:rPr>
          <w:rFonts w:ascii="Times New Roman" w:hAnsi="Times New Roman" w:cs="Times New Roman"/>
          <w:noProof/>
          <w:lang w:eastAsia="zh-CN"/>
        </w:rPr>
        <w:drawing>
          <wp:inline distT="0" distB="0" distL="114300" distR="114300">
            <wp:extent cx="3771900" cy="1144270"/>
            <wp:effectExtent l="0" t="0" r="0" b="177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778312" name="图片 2"/>
                    <pic:cNvPicPr>
                      <a:picLocks noChangeAspect="1"/>
                    </pic:cNvPicPr>
                  </pic:nvPicPr>
                  <pic:blipFill>
                    <a:blip r:embed="rId11"/>
                    <a:stretch>
                      <a:fillRect/>
                    </a:stretch>
                  </pic:blipFill>
                  <pic:spPr>
                    <a:xfrm>
                      <a:off x="0" y="0"/>
                      <a:ext cx="3771900" cy="1144270"/>
                    </a:xfrm>
                    <a:prstGeom prst="rect">
                      <a:avLst/>
                    </a:prstGeom>
                    <a:noFill/>
                    <a:ln>
                      <a:noFill/>
                    </a:ln>
                  </pic:spPr>
                </pic:pic>
              </a:graphicData>
            </a:graphic>
          </wp:inline>
        </w:drawing>
      </w:r>
    </w:p>
    <w:p w:rsidR="003F6EFB" w:rsidRDefault="006043F8">
      <w:pPr>
        <w:pStyle w:val="a3"/>
        <w:tabs>
          <w:tab w:val="left" w:pos="4400"/>
        </w:tabs>
        <w:spacing w:line="312" w:lineRule="auto"/>
        <w:ind w:leftChars="150" w:left="330"/>
        <w:rPr>
          <w:rFonts w:ascii="Times New Roman" w:hAnsi="Times New Roman" w:cs="Times New Roman"/>
        </w:rPr>
      </w:pPr>
      <w:r>
        <w:rPr>
          <w:rFonts w:ascii="Times New Roman" w:eastAsia="Times New Roman" w:hAnsi="Times New Roman" w:cs="Times New Roman"/>
        </w:rPr>
        <w:t>A.</w:t>
      </w:r>
      <w:r>
        <w:rPr>
          <w:rFonts w:ascii="Times New Roman" w:hAnsi="Times New Roman" w:cs="Times New Roman"/>
        </w:rPr>
        <w:t>甲、乙、丙的音调、响度都相同，但三者的音色不同</w:t>
      </w:r>
    </w:p>
    <w:p w:rsidR="003F6EFB" w:rsidRDefault="006043F8">
      <w:pPr>
        <w:pStyle w:val="a3"/>
        <w:tabs>
          <w:tab w:val="left" w:pos="4400"/>
        </w:tabs>
        <w:spacing w:line="312" w:lineRule="auto"/>
        <w:ind w:leftChars="150" w:left="330"/>
        <w:rPr>
          <w:rFonts w:ascii="Times New Roman" w:hAnsi="Times New Roman" w:cs="Times New Roman"/>
        </w:rPr>
      </w:pPr>
      <w:r>
        <w:rPr>
          <w:rFonts w:ascii="Times New Roman" w:eastAsia="Times New Roman" w:hAnsi="Times New Roman" w:cs="Times New Roman"/>
        </w:rPr>
        <w:t>B.</w:t>
      </w:r>
      <w:r>
        <w:rPr>
          <w:rFonts w:ascii="Times New Roman" w:hAnsi="Times New Roman" w:cs="Times New Roman"/>
        </w:rPr>
        <w:t>甲、乙的响度不同，但三者都能传播信息</w:t>
      </w:r>
    </w:p>
    <w:p w:rsidR="003F6EFB" w:rsidRDefault="006043F8">
      <w:pPr>
        <w:pStyle w:val="a3"/>
        <w:tabs>
          <w:tab w:val="left" w:pos="4400"/>
        </w:tabs>
        <w:spacing w:line="312" w:lineRule="auto"/>
        <w:ind w:leftChars="150" w:left="330"/>
        <w:rPr>
          <w:rFonts w:ascii="Times New Roman" w:hAnsi="Times New Roman" w:cs="Times New Roman"/>
        </w:rPr>
      </w:pPr>
      <w:r>
        <w:rPr>
          <w:rFonts w:ascii="Times New Roman" w:eastAsia="Times New Roman" w:hAnsi="Times New Roman" w:cs="Times New Roman"/>
        </w:rPr>
        <w:t>C.</w:t>
      </w:r>
      <w:r>
        <w:rPr>
          <w:rFonts w:ascii="Times New Roman" w:hAnsi="Times New Roman" w:cs="Times New Roman"/>
        </w:rPr>
        <w:t>乙、丙的音调不同，但三者都具有能量</w:t>
      </w:r>
    </w:p>
    <w:p w:rsidR="003F6EFB" w:rsidRDefault="006043F8">
      <w:pPr>
        <w:pStyle w:val="a3"/>
        <w:tabs>
          <w:tab w:val="left" w:pos="4400"/>
        </w:tabs>
        <w:spacing w:line="312" w:lineRule="auto"/>
        <w:ind w:leftChars="150" w:left="330"/>
        <w:rPr>
          <w:rFonts w:ascii="Times New Roman" w:hAnsi="Times New Roman" w:cs="Times New Roman"/>
        </w:rPr>
      </w:pPr>
      <w:r>
        <w:rPr>
          <w:rFonts w:ascii="Times New Roman" w:eastAsia="Times New Roman" w:hAnsi="Times New Roman" w:cs="Times New Roman"/>
        </w:rPr>
        <w:t>D.</w:t>
      </w:r>
      <w:r>
        <w:rPr>
          <w:rFonts w:ascii="Times New Roman" w:hAnsi="Times New Roman" w:cs="Times New Roman"/>
        </w:rPr>
        <w:t>甲、乙、丙三者的振动频率不同，但三者的振幅相同</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hAnsi="Times New Roman" w:cs="Times New Roman"/>
        </w:rPr>
        <w:pict>
          <v:shape id="_x0000_s1029" type="#_x0000_t75" style="position:absolute;left:0;text-align:left;margin-left:394.45pt;margin-top:24.05pt;width:122.4pt;height:82.65pt;z-index:251665408;mso-wrap-distance-left:9pt;mso-wrap-distance-top:0;mso-wrap-distance-right:9pt;mso-wrap-distance-bottom:0;mso-position-horizontal-relative:page;mso-width-relative:page;mso-height-relative:page">
            <v:imagedata r:id="rId12" o:title=""/>
            <w10:wrap type="square" anchorx="page"/>
          </v:shape>
        </w:pict>
      </w:r>
      <w:r>
        <w:rPr>
          <w:rFonts w:ascii="Times New Roman" w:eastAsia="Times New Roman" w:hAnsi="Times New Roman" w:cs="Times New Roman"/>
        </w:rPr>
        <w:t>7.</w:t>
      </w:r>
      <w:r>
        <w:rPr>
          <w:rFonts w:ascii="Times New Roman" w:hAnsi="Times New Roman" w:cs="Times New Roman"/>
        </w:rPr>
        <w:t>甲、乙两同学沿平直路面步行，他们的运动路程与时间变化的关系如图所示，下面说法中</w:t>
      </w:r>
      <w:r>
        <w:rPr>
          <w:rFonts w:ascii="Times New Roman" w:hAnsi="Times New Roman" w:cs="Times New Roman"/>
          <w:b/>
          <w:bCs/>
        </w:rPr>
        <w:t>不正确</w:t>
      </w:r>
      <w:r>
        <w:rPr>
          <w:rFonts w:ascii="Times New Roman" w:hAnsi="Times New Roman" w:cs="Times New Roman"/>
        </w:rPr>
        <w:t>的是</w:t>
      </w:r>
    </w:p>
    <w:p w:rsidR="003F6EFB" w:rsidRDefault="006043F8">
      <w:pPr>
        <w:pStyle w:val="a3"/>
        <w:tabs>
          <w:tab w:val="left" w:pos="4400"/>
        </w:tabs>
        <w:spacing w:line="312" w:lineRule="auto"/>
        <w:ind w:leftChars="150" w:left="330"/>
        <w:rPr>
          <w:rFonts w:ascii="Times New Roman" w:hAnsi="Times New Roman" w:cs="Times New Roman"/>
        </w:rPr>
      </w:pPr>
      <w:r>
        <w:rPr>
          <w:rFonts w:ascii="Times New Roman" w:eastAsia="Times New Roman" w:hAnsi="Times New Roman" w:cs="Times New Roman"/>
        </w:rPr>
        <w:t>A.</w:t>
      </w:r>
      <w:r>
        <w:rPr>
          <w:rFonts w:ascii="Times New Roman" w:hAnsi="Times New Roman" w:cs="Times New Roman"/>
        </w:rPr>
        <w:t>甲同学比乙同学晚出发</w:t>
      </w:r>
      <w:r>
        <w:rPr>
          <w:rFonts w:ascii="Times New Roman" w:eastAsia="Times New Roman" w:hAnsi="Times New Roman" w:cs="Times New Roman"/>
        </w:rPr>
        <w:t>4s</w:t>
      </w:r>
      <w:r>
        <w:rPr>
          <w:rFonts w:ascii="Times New Roman" w:hAnsi="Times New Roman" w:cs="Times New Roman"/>
        </w:rPr>
        <w:t>，在整个</w:t>
      </w:r>
      <w:r>
        <w:rPr>
          <w:rFonts w:ascii="Times New Roman" w:eastAsia="Times New Roman" w:hAnsi="Times New Roman" w:cs="Times New Roman"/>
        </w:rPr>
        <w:t>12s</w:t>
      </w:r>
      <w:r>
        <w:rPr>
          <w:rFonts w:ascii="Times New Roman" w:hAnsi="Times New Roman" w:cs="Times New Roman"/>
        </w:rPr>
        <w:t>内甲的平均速度比乙大</w:t>
      </w:r>
    </w:p>
    <w:p w:rsidR="003F6EFB" w:rsidRDefault="006043F8">
      <w:pPr>
        <w:pStyle w:val="a3"/>
        <w:tabs>
          <w:tab w:val="left" w:pos="4400"/>
        </w:tabs>
        <w:spacing w:line="312" w:lineRule="auto"/>
        <w:ind w:leftChars="150" w:left="330"/>
        <w:rPr>
          <w:rFonts w:ascii="Times New Roman" w:hAnsi="Times New Roman" w:cs="Times New Roman"/>
        </w:rPr>
      </w:pPr>
      <w:r>
        <w:rPr>
          <w:rFonts w:ascii="Times New Roman" w:eastAsia="Times New Roman" w:hAnsi="Times New Roman" w:cs="Times New Roman"/>
        </w:rPr>
        <w:t>B.</w:t>
      </w:r>
      <w:r>
        <w:rPr>
          <w:rFonts w:ascii="Times New Roman" w:hAnsi="Times New Roman" w:cs="Times New Roman"/>
        </w:rPr>
        <w:t>在</w:t>
      </w:r>
      <w:r>
        <w:rPr>
          <w:rFonts w:ascii="Times New Roman" w:eastAsia="Times New Roman" w:hAnsi="Times New Roman" w:cs="Times New Roman"/>
        </w:rPr>
        <w:t>4s~8s</w:t>
      </w:r>
      <w:r>
        <w:rPr>
          <w:rFonts w:ascii="Times New Roman" w:hAnsi="Times New Roman" w:cs="Times New Roman"/>
        </w:rPr>
        <w:t>内，甲乙两同学都做匀速直线运动，若以乙为参照物，则甲是运动的</w:t>
      </w:r>
    </w:p>
    <w:p w:rsidR="003F6EFB" w:rsidRDefault="006043F8">
      <w:pPr>
        <w:pStyle w:val="a3"/>
        <w:tabs>
          <w:tab w:val="left" w:pos="4400"/>
        </w:tabs>
        <w:spacing w:line="312" w:lineRule="auto"/>
        <w:ind w:leftChars="150" w:left="330"/>
        <w:rPr>
          <w:rFonts w:ascii="Times New Roman" w:hAnsi="Times New Roman" w:cs="Times New Roman"/>
        </w:rPr>
      </w:pPr>
      <w:r>
        <w:rPr>
          <w:rFonts w:ascii="Times New Roman" w:eastAsia="Times New Roman" w:hAnsi="Times New Roman" w:cs="Times New Roman"/>
        </w:rPr>
        <w:t>C.</w:t>
      </w:r>
      <w:r>
        <w:rPr>
          <w:rFonts w:ascii="Times New Roman" w:hAnsi="Times New Roman" w:cs="Times New Roman"/>
        </w:rPr>
        <w:t>在</w:t>
      </w:r>
      <w:r>
        <w:rPr>
          <w:rFonts w:ascii="Times New Roman" w:eastAsia="Times New Roman" w:hAnsi="Times New Roman" w:cs="Times New Roman"/>
        </w:rPr>
        <w:t>0~8s</w:t>
      </w:r>
      <w:r>
        <w:rPr>
          <w:rFonts w:ascii="Times New Roman" w:hAnsi="Times New Roman" w:cs="Times New Roman"/>
        </w:rPr>
        <w:t>内，甲乙两同学通过的路程相等，这段时间内的平均速度也相等</w:t>
      </w:r>
    </w:p>
    <w:p w:rsidR="003F6EFB" w:rsidRDefault="006043F8">
      <w:pPr>
        <w:pStyle w:val="a3"/>
        <w:tabs>
          <w:tab w:val="left" w:pos="4400"/>
        </w:tabs>
        <w:spacing w:line="312" w:lineRule="auto"/>
        <w:ind w:leftChars="150" w:left="330"/>
        <w:rPr>
          <w:rFonts w:ascii="Times New Roman" w:hAnsi="Times New Roman" w:cs="Times New Roman"/>
          <w:lang w:eastAsia="zh-CN"/>
        </w:rPr>
      </w:pPr>
      <w:r>
        <w:rPr>
          <w:rFonts w:ascii="Times New Roman" w:eastAsia="Times New Roman" w:hAnsi="Times New Roman" w:cs="Times New Roman"/>
        </w:rPr>
        <w:t>D.</w:t>
      </w:r>
      <w:r>
        <w:rPr>
          <w:rFonts w:ascii="Times New Roman" w:hAnsi="Times New Roman" w:cs="Times New Roman"/>
        </w:rPr>
        <w:t>第</w:t>
      </w:r>
      <w:r>
        <w:rPr>
          <w:rFonts w:ascii="Times New Roman" w:eastAsia="Times New Roman" w:hAnsi="Times New Roman" w:cs="Times New Roman"/>
        </w:rPr>
        <w:t>8s</w:t>
      </w:r>
      <w:r>
        <w:rPr>
          <w:rFonts w:ascii="Times New Roman" w:hAnsi="Times New Roman" w:cs="Times New Roman"/>
        </w:rPr>
        <w:t>末甲乙两同学的速度相等，乙前</w:t>
      </w:r>
      <w:r>
        <w:rPr>
          <w:rFonts w:ascii="Times New Roman" w:eastAsia="Times New Roman" w:hAnsi="Times New Roman" w:cs="Times New Roman"/>
        </w:rPr>
        <w:t>8s</w:t>
      </w:r>
      <w:r>
        <w:rPr>
          <w:rFonts w:ascii="Times New Roman" w:hAnsi="Times New Roman" w:cs="Times New Roman"/>
        </w:rPr>
        <w:t>通过的路程与乙后</w:t>
      </w:r>
      <w:r>
        <w:rPr>
          <w:rFonts w:ascii="Times New Roman" w:eastAsia="Times New Roman" w:hAnsi="Times New Roman" w:cs="Times New Roman"/>
        </w:rPr>
        <w:t>4</w:t>
      </w:r>
      <w:r>
        <w:rPr>
          <w:rFonts w:ascii="Times New Roman" w:hAnsi="Times New Roman" w:cs="Times New Roman" w:hint="eastAsia"/>
          <w:lang w:eastAsia="zh-CN"/>
        </w:rPr>
        <w:t>s</w:t>
      </w:r>
      <w:r>
        <w:rPr>
          <w:rFonts w:ascii="Times New Roman" w:hAnsi="Times New Roman" w:cs="Times New Roman"/>
        </w:rPr>
        <w:t>通过的路程相等</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hAnsi="Times New Roman" w:cs="Times New Roman"/>
        </w:rPr>
        <w:t>8</w:t>
      </w:r>
      <w:r>
        <w:rPr>
          <w:rFonts w:ascii="Times New Roman" w:eastAsia="Times New Roman" w:hAnsi="Times New Roman" w:cs="Times New Roman"/>
        </w:rPr>
        <w:t>.</w:t>
      </w:r>
      <w:r>
        <w:rPr>
          <w:rFonts w:ascii="Times New Roman" w:hAnsi="Times New Roman" w:cs="Times New Roman"/>
        </w:rPr>
        <w:t>目前家庭汽车拥有量越来越高，以下跟汽车有关的物理现象中说法正确的是</w:t>
      </w:r>
    </w:p>
    <w:p w:rsidR="003F6EFB" w:rsidRDefault="006043F8">
      <w:pPr>
        <w:pStyle w:val="a3"/>
        <w:tabs>
          <w:tab w:val="left" w:pos="4400"/>
        </w:tabs>
        <w:spacing w:line="312" w:lineRule="auto"/>
        <w:ind w:leftChars="150" w:left="330"/>
        <w:rPr>
          <w:rFonts w:ascii="Times New Roman" w:eastAsia="Times New Roman" w:hAnsi="Times New Roman" w:cs="Times New Roman"/>
        </w:rPr>
      </w:pPr>
      <w:r>
        <w:rPr>
          <w:rFonts w:ascii="Times New Roman" w:eastAsia="Times New Roman" w:hAnsi="Times New Roman" w:cs="Times New Roman"/>
        </w:rPr>
        <w:t>A</w:t>
      </w:r>
      <w:r>
        <w:rPr>
          <w:rFonts w:ascii="Times New Roman" w:hAnsi="Times New Roman" w:cs="Times New Roman"/>
        </w:rPr>
        <w:t>．汽</w:t>
      </w:r>
      <w:r>
        <w:rPr>
          <w:rFonts w:ascii="Times New Roman" w:eastAsia="Times New Roman" w:hAnsi="Times New Roman" w:cs="Times New Roman"/>
        </w:rPr>
        <w:t>车玻璃起“雾”影响行车安全，是车外冷空气液化形成的</w:t>
      </w:r>
    </w:p>
    <w:p w:rsidR="003F6EFB" w:rsidRDefault="006043F8">
      <w:pPr>
        <w:pStyle w:val="a3"/>
        <w:tabs>
          <w:tab w:val="left" w:pos="4400"/>
        </w:tabs>
        <w:spacing w:line="312" w:lineRule="auto"/>
        <w:ind w:leftChars="150" w:left="330"/>
        <w:rPr>
          <w:rFonts w:ascii="Times New Roman" w:eastAsia="Times New Roman" w:hAnsi="Times New Roman" w:cs="Times New Roman"/>
          <w:lang w:eastAsia="zh-CN"/>
        </w:rPr>
      </w:pPr>
      <w:r>
        <w:rPr>
          <w:rFonts w:ascii="Times New Roman" w:eastAsia="Times New Roman" w:hAnsi="Times New Roman" w:cs="Times New Roman"/>
        </w:rPr>
        <w:t>B．汽车的前灯相当于凹面镜，光源发出的光在镜面处不遵守反射定律</w:t>
      </w:r>
    </w:p>
    <w:p w:rsidR="003F6EFB" w:rsidRDefault="006043F8">
      <w:pPr>
        <w:pStyle w:val="a3"/>
        <w:tabs>
          <w:tab w:val="left" w:pos="4400"/>
        </w:tabs>
        <w:spacing w:line="312" w:lineRule="auto"/>
        <w:ind w:leftChars="150" w:left="330"/>
        <w:rPr>
          <w:rFonts w:ascii="Times New Roman" w:eastAsia="Times New Roman" w:hAnsi="Times New Roman" w:cs="Times New Roman"/>
        </w:rPr>
      </w:pPr>
      <w:r>
        <w:rPr>
          <w:rFonts w:ascii="Times New Roman" w:eastAsia="Times New Roman" w:hAnsi="Times New Roman" w:cs="Times New Roman"/>
        </w:rPr>
        <w:t>C．汽车水箱中加入适量</w:t>
      </w:r>
      <w:r>
        <w:rPr>
          <w:rFonts w:ascii="Times New Roman" w:eastAsia="Times New Roman" w:hAnsi="Times New Roman" w:cs="Times New Roman"/>
        </w:rPr>
        <w:t>酒精降低了水的凝固点，防止水结冰胀破水箱</w:t>
      </w:r>
    </w:p>
    <w:p w:rsidR="003F6EFB" w:rsidRDefault="006043F8">
      <w:pPr>
        <w:pStyle w:val="a3"/>
        <w:tabs>
          <w:tab w:val="left" w:pos="4400"/>
        </w:tabs>
        <w:spacing w:line="312" w:lineRule="auto"/>
        <w:ind w:leftChars="150" w:left="330"/>
        <w:rPr>
          <w:rFonts w:ascii="Times New Roman" w:hAnsi="Times New Roman" w:cs="Times New Roman"/>
        </w:rPr>
      </w:pPr>
      <w:r>
        <w:rPr>
          <w:rFonts w:ascii="Times New Roman" w:eastAsia="Times New Roman" w:hAnsi="Times New Roman" w:cs="Times New Roman"/>
        </w:rPr>
        <w:t>D．学校医院</w:t>
      </w:r>
      <w:r>
        <w:rPr>
          <w:rFonts w:ascii="Times New Roman" w:hAnsi="Times New Roman" w:cs="Times New Roman"/>
        </w:rPr>
        <w:t>附近禁止鸣喇叭和教室周围种树都属于从</w:t>
      </w:r>
      <w:r>
        <w:rPr>
          <w:rFonts w:ascii="Times New Roman" w:hAnsi="Times New Roman" w:cs="Times New Roman"/>
        </w:rPr>
        <w:t>“</w:t>
      </w:r>
      <w:r>
        <w:rPr>
          <w:rFonts w:ascii="Times New Roman" w:hAnsi="Times New Roman" w:cs="Times New Roman"/>
        </w:rPr>
        <w:t>防止噪声产生</w:t>
      </w:r>
      <w:r>
        <w:rPr>
          <w:rFonts w:ascii="Times New Roman" w:hAnsi="Times New Roman" w:cs="Times New Roman"/>
        </w:rPr>
        <w:t>”</w:t>
      </w:r>
      <w:r>
        <w:rPr>
          <w:rFonts w:ascii="Times New Roman" w:hAnsi="Times New Roman" w:cs="Times New Roman"/>
        </w:rPr>
        <w:t>方面控噪</w:t>
      </w:r>
      <w:r>
        <w:rPr>
          <w:rFonts w:ascii="Times New Roman" w:hAnsi="Times New Roman" w:cs="Times New Roman" w:hint="eastAsia"/>
          <w:lang w:eastAsia="zh-CN"/>
        </w:rPr>
        <w:t>声</w:t>
      </w:r>
      <w:r>
        <w:rPr>
          <w:rFonts w:ascii="Times New Roman" w:hAnsi="Times New Roman" w:cs="Times New Roman"/>
        </w:rPr>
        <w:t>的</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eastAsia="Times New Roman" w:hAnsi="Times New Roman" w:cs="Times New Roman"/>
        </w:rPr>
        <w:t>9.</w:t>
      </w:r>
      <w:r>
        <w:rPr>
          <w:rFonts w:ascii="Times New Roman" w:hAnsi="Times New Roman" w:cs="Times New Roman"/>
        </w:rPr>
        <w:t>扶贫工作队为了帮助村民从当地的一种中药材资源中提取某种抗生素，他们采用加热使水沸腾的方法除去抗生素与水的混合液体中的水分，但这种抗生素在温度超过</w:t>
      </w:r>
      <w:r>
        <w:rPr>
          <w:rFonts w:ascii="Times New Roman" w:eastAsia="Times New Roman" w:hAnsi="Times New Roman" w:cs="Times New Roman"/>
        </w:rPr>
        <w:t>80</w:t>
      </w:r>
      <w:r>
        <w:rPr>
          <w:rFonts w:ascii="Times New Roman" w:hAnsi="Times New Roman" w:cs="Times New Roman"/>
        </w:rPr>
        <w:t>℃</w:t>
      </w:r>
      <w:r>
        <w:rPr>
          <w:rFonts w:ascii="Times New Roman" w:hAnsi="Times New Roman" w:cs="Times New Roman"/>
        </w:rPr>
        <w:t>时会被破坏，你认为下列最有效的办法是</w:t>
      </w:r>
    </w:p>
    <w:p w:rsidR="003F6EFB" w:rsidRDefault="006043F8">
      <w:pPr>
        <w:pStyle w:val="a3"/>
        <w:tabs>
          <w:tab w:val="left" w:pos="4400"/>
        </w:tabs>
        <w:spacing w:line="312" w:lineRule="auto"/>
        <w:ind w:leftChars="150" w:left="330"/>
        <w:rPr>
          <w:rFonts w:ascii="Times New Roman" w:hAnsi="Times New Roman" w:cs="Times New Roman"/>
        </w:rPr>
      </w:pPr>
      <w:r>
        <w:rPr>
          <w:rFonts w:ascii="Times New Roman" w:eastAsia="Times New Roman" w:hAnsi="Times New Roman" w:cs="Times New Roman"/>
        </w:rPr>
        <w:t>A.</w:t>
      </w:r>
      <w:r>
        <w:rPr>
          <w:rFonts w:ascii="Times New Roman" w:hAnsi="Times New Roman" w:cs="Times New Roman"/>
        </w:rPr>
        <w:t>保持</w:t>
      </w:r>
      <w:r>
        <w:rPr>
          <w:rFonts w:ascii="Times New Roman" w:eastAsia="Times New Roman" w:hAnsi="Times New Roman" w:cs="Times New Roman"/>
        </w:rPr>
        <w:t>容器</w:t>
      </w:r>
      <w:r>
        <w:rPr>
          <w:rFonts w:ascii="Times New Roman" w:hAnsi="Times New Roman" w:cs="Times New Roman"/>
        </w:rPr>
        <w:t>内为标准大气压，使水在</w:t>
      </w:r>
      <w:r>
        <w:rPr>
          <w:rFonts w:ascii="Times New Roman" w:eastAsia="Times New Roman" w:hAnsi="Times New Roman" w:cs="Times New Roman"/>
        </w:rPr>
        <w:t>100</w:t>
      </w:r>
      <w:r>
        <w:rPr>
          <w:rFonts w:ascii="Times New Roman" w:hAnsi="Times New Roman" w:cs="Times New Roman"/>
        </w:rPr>
        <w:t>℃</w:t>
      </w:r>
      <w:r>
        <w:rPr>
          <w:rFonts w:ascii="Times New Roman" w:hAnsi="Times New Roman" w:cs="Times New Roman"/>
        </w:rPr>
        <w:t>沸腾</w:t>
      </w:r>
    </w:p>
    <w:p w:rsidR="003F6EFB" w:rsidRDefault="006043F8">
      <w:pPr>
        <w:pStyle w:val="a3"/>
        <w:tabs>
          <w:tab w:val="left" w:pos="4400"/>
        </w:tabs>
        <w:spacing w:line="312" w:lineRule="auto"/>
        <w:ind w:leftChars="150" w:left="330"/>
        <w:rPr>
          <w:rFonts w:ascii="Times New Roman" w:hAnsi="Times New Roman" w:cs="Times New Roman"/>
        </w:rPr>
      </w:pPr>
      <w:r>
        <w:rPr>
          <w:rFonts w:ascii="Times New Roman" w:eastAsia="Times New Roman" w:hAnsi="Times New Roman" w:cs="Times New Roman"/>
        </w:rPr>
        <w:t>B.</w:t>
      </w:r>
      <w:r>
        <w:rPr>
          <w:rFonts w:ascii="Times New Roman" w:hAnsi="Times New Roman" w:cs="Times New Roman"/>
        </w:rPr>
        <w:t>降低</w:t>
      </w:r>
      <w:r>
        <w:rPr>
          <w:rFonts w:ascii="Times New Roman" w:eastAsia="Times New Roman" w:hAnsi="Times New Roman" w:cs="Times New Roman"/>
        </w:rPr>
        <w:t>容器</w:t>
      </w:r>
      <w:r>
        <w:rPr>
          <w:rFonts w:ascii="Times New Roman" w:hAnsi="Times New Roman" w:cs="Times New Roman"/>
        </w:rPr>
        <w:t>内的气压，使水的沸点低于</w:t>
      </w:r>
      <w:r>
        <w:rPr>
          <w:rFonts w:ascii="Times New Roman" w:eastAsia="Times New Roman" w:hAnsi="Times New Roman" w:cs="Times New Roman"/>
        </w:rPr>
        <w:t>80</w:t>
      </w:r>
      <w:r>
        <w:rPr>
          <w:rFonts w:ascii="Times New Roman" w:hAnsi="Times New Roman" w:cs="Times New Roman"/>
        </w:rPr>
        <w:t>℃</w:t>
      </w:r>
    </w:p>
    <w:p w:rsidR="003F6EFB" w:rsidRDefault="006043F8">
      <w:pPr>
        <w:pStyle w:val="a3"/>
        <w:tabs>
          <w:tab w:val="left" w:pos="4400"/>
        </w:tabs>
        <w:spacing w:line="312" w:lineRule="auto"/>
        <w:ind w:leftChars="150" w:left="330"/>
        <w:rPr>
          <w:rFonts w:ascii="Times New Roman" w:hAnsi="Times New Roman" w:cs="Times New Roman"/>
        </w:rPr>
      </w:pPr>
      <w:r>
        <w:rPr>
          <w:rFonts w:ascii="Times New Roman" w:eastAsia="Times New Roman" w:hAnsi="Times New Roman" w:cs="Times New Roman"/>
        </w:rPr>
        <w:t>C.</w:t>
      </w:r>
      <w:r>
        <w:rPr>
          <w:rFonts w:ascii="Times New Roman" w:hAnsi="Times New Roman" w:cs="Times New Roman"/>
        </w:rPr>
        <w:t>缩短</w:t>
      </w:r>
      <w:r>
        <w:rPr>
          <w:rFonts w:ascii="Times New Roman" w:eastAsia="Times New Roman" w:hAnsi="Times New Roman" w:cs="Times New Roman"/>
        </w:rPr>
        <w:t>加热</w:t>
      </w:r>
      <w:r>
        <w:rPr>
          <w:rFonts w:ascii="Times New Roman" w:hAnsi="Times New Roman" w:cs="Times New Roman"/>
        </w:rPr>
        <w:t>沸腾时间</w:t>
      </w:r>
    </w:p>
    <w:p w:rsidR="003F6EFB" w:rsidRDefault="006043F8">
      <w:pPr>
        <w:pStyle w:val="a3"/>
        <w:tabs>
          <w:tab w:val="left" w:pos="4400"/>
        </w:tabs>
        <w:spacing w:line="312" w:lineRule="auto"/>
        <w:ind w:leftChars="150" w:left="330"/>
        <w:rPr>
          <w:rFonts w:ascii="Times New Roman" w:hAnsi="Times New Roman" w:cs="Times New Roman"/>
        </w:rPr>
      </w:pPr>
      <w:r>
        <w:rPr>
          <w:rFonts w:ascii="Times New Roman" w:eastAsia="Times New Roman" w:hAnsi="Times New Roman" w:cs="Times New Roman"/>
        </w:rPr>
        <w:t>D.</w:t>
      </w:r>
      <w:r>
        <w:rPr>
          <w:rFonts w:ascii="Times New Roman" w:hAnsi="Times New Roman" w:cs="Times New Roman"/>
        </w:rPr>
        <w:t>用微火加热使其沸腾</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eastAsia="Times New Roman" w:hAnsi="Times New Roman" w:cs="Times New Roman"/>
        </w:rPr>
        <w:t>10.</w:t>
      </w:r>
      <w:r>
        <w:rPr>
          <w:rFonts w:ascii="Times New Roman" w:hAnsi="Times New Roman" w:cs="Times New Roman"/>
        </w:rPr>
        <w:t>现有甲、乙两种液体，若</w:t>
      </w:r>
      <w:r>
        <w:rPr>
          <w:rFonts w:ascii="Times New Roman" w:eastAsia="Times New Roman" w:hAnsi="Times New Roman" w:cs="Times New Roman"/>
        </w:rPr>
        <w:t>300mL</w:t>
      </w:r>
      <w:r>
        <w:rPr>
          <w:rFonts w:ascii="Times New Roman" w:hAnsi="Times New Roman" w:cs="Times New Roman"/>
        </w:rPr>
        <w:t>甲液体的质量等于</w:t>
      </w:r>
      <w:r>
        <w:rPr>
          <w:rFonts w:ascii="Times New Roman" w:eastAsia="Times New Roman" w:hAnsi="Times New Roman" w:cs="Times New Roman"/>
        </w:rPr>
        <w:t>500m</w:t>
      </w:r>
      <w:r>
        <w:rPr>
          <w:rFonts w:ascii="Times New Roman" w:eastAsia="Times New Roman" w:hAnsi="Times New Roman" w:cs="Times New Roman"/>
        </w:rPr>
        <w:t>L</w:t>
      </w:r>
      <w:r>
        <w:rPr>
          <w:rFonts w:ascii="Times New Roman" w:hAnsi="Times New Roman" w:cs="Times New Roman"/>
        </w:rPr>
        <w:t>乙液体质量的一半，则甲、乙两种液体的密度之比是</w:t>
      </w:r>
    </w:p>
    <w:p w:rsidR="003F6EFB" w:rsidRDefault="006043F8">
      <w:pPr>
        <w:pStyle w:val="a3"/>
        <w:tabs>
          <w:tab w:val="left" w:pos="2420"/>
          <w:tab w:val="left" w:pos="4400"/>
          <w:tab w:val="left" w:pos="6380"/>
        </w:tabs>
        <w:spacing w:line="312" w:lineRule="auto"/>
        <w:ind w:leftChars="150" w:left="330"/>
        <w:rPr>
          <w:rFonts w:ascii="Times New Roman" w:eastAsia="Times New Roman" w:hAnsi="Times New Roman" w:cs="Times New Roman"/>
        </w:rPr>
      </w:pPr>
      <w:r>
        <w:rPr>
          <w:rFonts w:ascii="Times New Roman" w:eastAsia="Times New Roman" w:hAnsi="Times New Roman" w:cs="Times New Roman"/>
        </w:rPr>
        <w:t>A.6</w:t>
      </w:r>
      <w:r>
        <w:rPr>
          <w:rFonts w:ascii="Times New Roman" w:hAnsi="Times New Roman" w:cs="Times New Roman"/>
        </w:rPr>
        <w:t>∶</w:t>
      </w:r>
      <w:r>
        <w:rPr>
          <w:rFonts w:ascii="Times New Roman" w:eastAsia="Times New Roman" w:hAnsi="Times New Roman" w:cs="Times New Roman"/>
        </w:rPr>
        <w:t>5</w:t>
      </w:r>
      <w:r>
        <w:rPr>
          <w:rFonts w:ascii="Times New Roman" w:eastAsia="Times New Roman" w:hAnsi="Times New Roman" w:cs="Times New Roman"/>
        </w:rPr>
        <w:tab/>
        <w:t>B.5</w:t>
      </w:r>
      <w:r>
        <w:rPr>
          <w:rFonts w:ascii="Times New Roman" w:hAnsi="Times New Roman" w:cs="Times New Roman"/>
        </w:rPr>
        <w:t>∶</w:t>
      </w:r>
      <w:r>
        <w:rPr>
          <w:rFonts w:ascii="Times New Roman" w:eastAsia="Times New Roman" w:hAnsi="Times New Roman" w:cs="Times New Roman"/>
        </w:rPr>
        <w:t>6</w:t>
      </w:r>
      <w:r>
        <w:rPr>
          <w:rFonts w:ascii="Times New Roman" w:eastAsia="Times New Roman" w:hAnsi="Times New Roman" w:cs="Times New Roman"/>
        </w:rPr>
        <w:tab/>
        <w:t>C.3</w:t>
      </w:r>
      <w:r>
        <w:rPr>
          <w:rFonts w:ascii="Times New Roman" w:hAnsi="Times New Roman" w:cs="Times New Roman"/>
        </w:rPr>
        <w:t>∶</w:t>
      </w:r>
      <w:r>
        <w:rPr>
          <w:rFonts w:ascii="Times New Roman" w:eastAsia="Times New Roman" w:hAnsi="Times New Roman" w:cs="Times New Roman"/>
        </w:rPr>
        <w:t>5</w:t>
      </w:r>
      <w:r>
        <w:rPr>
          <w:rFonts w:ascii="Times New Roman" w:eastAsia="Times New Roman" w:hAnsi="Times New Roman" w:cs="Times New Roman"/>
        </w:rPr>
        <w:tab/>
        <w:t>D.3</w:t>
      </w:r>
      <w:r>
        <w:rPr>
          <w:rFonts w:ascii="Times New Roman" w:hAnsi="Times New Roman" w:cs="Times New Roman"/>
        </w:rPr>
        <w:t>∶</w:t>
      </w:r>
      <w:r>
        <w:rPr>
          <w:rFonts w:ascii="Times New Roman" w:eastAsia="Times New Roman" w:hAnsi="Times New Roman" w:cs="Times New Roman"/>
        </w:rPr>
        <w:t>10</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eastAsia="Times New Roman" w:hAnsi="Times New Roman" w:cs="Times New Roman"/>
        </w:rPr>
        <w:t>11.</w:t>
      </w:r>
      <w:r>
        <w:rPr>
          <w:rFonts w:ascii="Times New Roman" w:hAnsi="Times New Roman" w:cs="Times New Roman"/>
        </w:rPr>
        <w:t>要想尽可能准确地一次性测出</w:t>
      </w:r>
      <w:r>
        <w:rPr>
          <w:rFonts w:ascii="Times New Roman" w:eastAsia="Times New Roman" w:hAnsi="Times New Roman" w:cs="Times New Roman"/>
        </w:rPr>
        <w:t>100g</w:t>
      </w:r>
      <w:r>
        <w:rPr>
          <w:rFonts w:ascii="Times New Roman" w:hAnsi="Times New Roman" w:cs="Times New Roman"/>
        </w:rPr>
        <w:t>密度为</w:t>
      </w:r>
      <w:r>
        <w:rPr>
          <w:rFonts w:ascii="Times New Roman" w:eastAsia="Times New Roman" w:hAnsi="Times New Roman" w:cs="Times New Roman"/>
        </w:rPr>
        <w:t>0.8</w:t>
      </w:r>
      <w:r>
        <w:rPr>
          <w:rFonts w:ascii="Times New Roman" w:hAnsi="Times New Roman" w:cs="Times New Roman"/>
        </w:rPr>
        <w:t>×</w:t>
      </w:r>
      <w:r>
        <w:rPr>
          <w:rFonts w:ascii="Times New Roman" w:eastAsia="Times New Roman" w:hAnsi="Times New Roman" w:cs="Times New Roman"/>
        </w:rPr>
        <w:t>10</w:t>
      </w:r>
      <w:r>
        <w:rPr>
          <w:rFonts w:ascii="Times New Roman" w:eastAsia="Times New Roman" w:hAnsi="Times New Roman" w:cs="Times New Roman"/>
          <w:sz w:val="13"/>
          <w:szCs w:val="13"/>
        </w:rPr>
        <w:t>3</w:t>
      </w:r>
      <w:r>
        <w:rPr>
          <w:rFonts w:ascii="Times New Roman" w:eastAsia="Times New Roman" w:hAnsi="Times New Roman" w:cs="Times New Roman"/>
        </w:rPr>
        <w:t>kg/m</w:t>
      </w:r>
      <w:r>
        <w:rPr>
          <w:rFonts w:ascii="Times New Roman" w:eastAsia="Times New Roman" w:hAnsi="Times New Roman" w:cs="Times New Roman"/>
          <w:sz w:val="13"/>
          <w:szCs w:val="13"/>
        </w:rPr>
        <w:t>3</w:t>
      </w:r>
      <w:r>
        <w:rPr>
          <w:rFonts w:ascii="Times New Roman" w:hAnsi="Times New Roman" w:cs="Times New Roman"/>
        </w:rPr>
        <w:t>的某种油的体积，请从以下给定的量筒中选出你认为最适当的量筒</w:t>
      </w:r>
    </w:p>
    <w:p w:rsidR="003F6EFB" w:rsidRDefault="006043F8">
      <w:pPr>
        <w:pStyle w:val="a3"/>
        <w:tabs>
          <w:tab w:val="left" w:pos="2420"/>
          <w:tab w:val="left" w:pos="4400"/>
          <w:tab w:val="left" w:pos="6380"/>
        </w:tabs>
        <w:spacing w:line="312" w:lineRule="auto"/>
        <w:ind w:leftChars="150" w:left="330"/>
        <w:rPr>
          <w:rFonts w:ascii="Times New Roman" w:eastAsia="Times New Roman" w:hAnsi="Times New Roman" w:cs="Times New Roman"/>
        </w:rPr>
      </w:pPr>
      <w:r>
        <w:rPr>
          <w:rFonts w:ascii="Times New Roman" w:hAnsi="Times New Roman" w:cs="Times New Roman"/>
        </w:rPr>
        <w:t>A.</w:t>
      </w:r>
      <w:r>
        <w:rPr>
          <w:rFonts w:ascii="Times New Roman" w:eastAsia="Times New Roman" w:hAnsi="Times New Roman" w:cs="Times New Roman"/>
        </w:rPr>
        <w:t>50mL</w:t>
      </w:r>
      <w:r>
        <w:rPr>
          <w:rFonts w:ascii="Times New Roman" w:hAnsi="Times New Roman" w:cs="Times New Roman" w:hint="eastAsia"/>
          <w:lang w:eastAsia="zh-CN"/>
        </w:rPr>
        <w:t>，</w:t>
      </w:r>
      <w:r>
        <w:rPr>
          <w:rFonts w:ascii="Times New Roman" w:hAnsi="Times New Roman" w:cs="Times New Roman"/>
        </w:rPr>
        <w:t>5mL</w:t>
      </w:r>
      <w:r>
        <w:rPr>
          <w:rFonts w:ascii="Times New Roman" w:hAnsi="Times New Roman" w:cs="Times New Roman"/>
        </w:rPr>
        <w:tab/>
      </w:r>
      <w:r>
        <w:rPr>
          <w:rFonts w:ascii="Times New Roman" w:hAnsi="Times New Roman" w:cs="Times New Roman" w:hint="eastAsia"/>
          <w:lang w:eastAsia="zh-CN"/>
        </w:rPr>
        <w:tab/>
      </w:r>
      <w:r>
        <w:rPr>
          <w:rFonts w:ascii="Times New Roman" w:hAnsi="Times New Roman" w:cs="Times New Roman"/>
        </w:rPr>
        <w:t>B.100mL</w:t>
      </w:r>
      <w:r>
        <w:rPr>
          <w:rFonts w:ascii="Times New Roman" w:hAnsi="Times New Roman" w:cs="Times New Roman" w:hint="eastAsia"/>
          <w:lang w:eastAsia="zh-CN"/>
        </w:rPr>
        <w:t>，</w:t>
      </w:r>
      <w:r>
        <w:rPr>
          <w:rFonts w:ascii="Times New Roman" w:hAnsi="Times New Roman" w:cs="Times New Roman"/>
        </w:rPr>
        <w:t>2mL</w:t>
      </w:r>
    </w:p>
    <w:p w:rsidR="003F6EFB" w:rsidRDefault="006043F8">
      <w:pPr>
        <w:pStyle w:val="a3"/>
        <w:tabs>
          <w:tab w:val="left" w:pos="2420"/>
          <w:tab w:val="left" w:pos="4400"/>
          <w:tab w:val="left" w:pos="6380"/>
        </w:tabs>
        <w:spacing w:line="312" w:lineRule="auto"/>
        <w:ind w:leftChars="150" w:left="330"/>
        <w:rPr>
          <w:rFonts w:ascii="Times New Roman" w:eastAsia="Times New Roman" w:hAnsi="Times New Roman" w:cs="Times New Roman"/>
        </w:rPr>
      </w:pPr>
      <w:r>
        <w:rPr>
          <w:rFonts w:ascii="Times New Roman" w:hAnsi="Times New Roman" w:cs="Times New Roman"/>
        </w:rPr>
        <w:t>C.</w:t>
      </w:r>
      <w:r>
        <w:rPr>
          <w:rFonts w:ascii="Times New Roman" w:eastAsia="Times New Roman" w:hAnsi="Times New Roman" w:cs="Times New Roman"/>
        </w:rPr>
        <w:t>250mL</w:t>
      </w:r>
      <w:r>
        <w:rPr>
          <w:rFonts w:ascii="Times New Roman" w:hAnsi="Times New Roman" w:cs="Times New Roman" w:hint="eastAsia"/>
          <w:lang w:eastAsia="zh-CN"/>
        </w:rPr>
        <w:t>，</w:t>
      </w:r>
      <w:r>
        <w:rPr>
          <w:rFonts w:ascii="Times New Roman" w:hAnsi="Times New Roman" w:cs="Times New Roman"/>
        </w:rPr>
        <w:t>5mL</w:t>
      </w:r>
      <w:r>
        <w:rPr>
          <w:rFonts w:ascii="Times New Roman" w:hAnsi="Times New Roman" w:cs="Times New Roman"/>
        </w:rPr>
        <w:tab/>
      </w:r>
      <w:r>
        <w:rPr>
          <w:rFonts w:ascii="Times New Roman" w:hAnsi="Times New Roman" w:cs="Times New Roman" w:hint="eastAsia"/>
          <w:lang w:eastAsia="zh-CN"/>
        </w:rPr>
        <w:tab/>
      </w:r>
      <w:r>
        <w:rPr>
          <w:rFonts w:ascii="Times New Roman" w:hAnsi="Times New Roman" w:cs="Times New Roman"/>
        </w:rPr>
        <w:t>D.500mL</w:t>
      </w:r>
      <w:r>
        <w:rPr>
          <w:rFonts w:ascii="Times New Roman" w:hAnsi="Times New Roman" w:cs="Times New Roman" w:hint="eastAsia"/>
          <w:lang w:eastAsia="zh-CN"/>
        </w:rPr>
        <w:t>，</w:t>
      </w:r>
      <w:r>
        <w:rPr>
          <w:rFonts w:ascii="Times New Roman" w:hAnsi="Times New Roman" w:cs="Times New Roman"/>
        </w:rPr>
        <w:t>10mL</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eastAsia="Times New Roman" w:hAnsi="Times New Roman" w:cs="Times New Roman"/>
        </w:rPr>
        <w:lastRenderedPageBreak/>
        <w:t>12.</w:t>
      </w:r>
      <w:r>
        <w:rPr>
          <w:rFonts w:ascii="Times New Roman" w:hAnsi="Times New Roman" w:cs="Times New Roman"/>
        </w:rPr>
        <w:t>甲、乙两人进行</w:t>
      </w:r>
      <w:r>
        <w:rPr>
          <w:rFonts w:ascii="Times New Roman" w:eastAsia="Times New Roman" w:hAnsi="Times New Roman" w:cs="Times New Roman"/>
        </w:rPr>
        <w:t>100m</w:t>
      </w:r>
      <w:r>
        <w:rPr>
          <w:rFonts w:ascii="Times New Roman" w:hAnsi="Times New Roman" w:cs="Times New Roman"/>
        </w:rPr>
        <w:t>赛跑，结果甲比乙超前</w:t>
      </w:r>
      <w:r>
        <w:rPr>
          <w:rFonts w:ascii="Times New Roman" w:eastAsia="Times New Roman" w:hAnsi="Times New Roman" w:cs="Times New Roman"/>
        </w:rPr>
        <w:t>10m</w:t>
      </w:r>
      <w:r>
        <w:rPr>
          <w:rFonts w:ascii="Times New Roman" w:hAnsi="Times New Roman" w:cs="Times New Roman"/>
        </w:rPr>
        <w:t>到达终点。如果让甲从原起跑线往后退</w:t>
      </w:r>
      <w:r>
        <w:rPr>
          <w:rFonts w:ascii="Times New Roman" w:eastAsia="Times New Roman" w:hAnsi="Times New Roman" w:cs="Times New Roman"/>
        </w:rPr>
        <w:t>10m</w:t>
      </w:r>
      <w:r>
        <w:rPr>
          <w:rFonts w:ascii="Times New Roman" w:hAnsi="Times New Roman" w:cs="Times New Roman"/>
        </w:rPr>
        <w:t>起跑，乙仍从原起跑线起跑，两人都保持原来的速度重新比赛，则比赛结果是</w:t>
      </w:r>
    </w:p>
    <w:p w:rsidR="003F6EFB" w:rsidRDefault="006043F8">
      <w:pPr>
        <w:pStyle w:val="a3"/>
        <w:tabs>
          <w:tab w:val="left" w:pos="2420"/>
          <w:tab w:val="left" w:pos="4400"/>
          <w:tab w:val="left" w:pos="6380"/>
        </w:tabs>
        <w:spacing w:line="312" w:lineRule="auto"/>
        <w:ind w:leftChars="150" w:left="330"/>
        <w:rPr>
          <w:rFonts w:ascii="Times New Roman" w:hAnsi="Times New Roman" w:cs="Times New Roman"/>
          <w:lang w:eastAsia="zh-CN"/>
        </w:rPr>
      </w:pPr>
      <w:r>
        <w:rPr>
          <w:rFonts w:ascii="Times New Roman" w:hAnsi="Times New Roman" w:cs="Times New Roman"/>
          <w:lang w:eastAsia="zh-CN"/>
        </w:rPr>
        <w:t>A</w:t>
      </w:r>
      <w:r>
        <w:rPr>
          <w:rFonts w:ascii="Times New Roman" w:hAnsi="Times New Roman" w:cs="Times New Roman"/>
          <w:lang w:eastAsia="zh-CN"/>
        </w:rPr>
        <w:t>．同时到</w:t>
      </w:r>
      <w:r>
        <w:rPr>
          <w:rFonts w:ascii="Times New Roman" w:hAnsi="Times New Roman" w:cs="Times New Roman"/>
          <w:lang w:eastAsia="zh-CN"/>
        </w:rPr>
        <w:tab/>
      </w:r>
      <w:r>
        <w:rPr>
          <w:rFonts w:ascii="Times New Roman" w:hAnsi="Times New Roman" w:cs="Times New Roman" w:hint="eastAsia"/>
          <w:lang w:eastAsia="zh-CN"/>
        </w:rPr>
        <w:tab/>
      </w:r>
      <w:r>
        <w:rPr>
          <w:rFonts w:ascii="Times New Roman" w:hAnsi="Times New Roman" w:cs="Times New Roman"/>
          <w:lang w:eastAsia="zh-CN"/>
        </w:rPr>
        <w:t>B</w:t>
      </w:r>
      <w:r>
        <w:rPr>
          <w:rFonts w:ascii="Times New Roman" w:hAnsi="Times New Roman" w:cs="Times New Roman"/>
          <w:lang w:eastAsia="zh-CN"/>
        </w:rPr>
        <w:t>．甲先到</w:t>
      </w:r>
    </w:p>
    <w:p w:rsidR="003F6EFB" w:rsidRDefault="006043F8">
      <w:pPr>
        <w:pStyle w:val="a3"/>
        <w:tabs>
          <w:tab w:val="left" w:pos="2420"/>
          <w:tab w:val="left" w:pos="4400"/>
          <w:tab w:val="left" w:pos="6380"/>
        </w:tabs>
        <w:spacing w:line="312" w:lineRule="auto"/>
        <w:ind w:leftChars="150" w:left="330"/>
        <w:rPr>
          <w:rFonts w:ascii="Times New Roman" w:hAnsi="Times New Roman" w:cs="Times New Roman"/>
          <w:lang w:eastAsia="zh-CN"/>
        </w:rPr>
      </w:pPr>
      <w:r>
        <w:rPr>
          <w:rFonts w:ascii="Times New Roman" w:hAnsi="Times New Roman" w:cs="Times New Roman"/>
          <w:lang w:eastAsia="zh-CN"/>
        </w:rPr>
        <w:pict>
          <v:shape id="_x0000_s1030" type="#_x0000_t75" style="position:absolute;left:0;text-align:left;margin-left:413.95pt;margin-top:9.5pt;width:105.35pt;height:72.95pt;z-index:251660288;mso-wrap-distance-left:9pt;mso-wrap-distance-top:0;mso-wrap-distance-right:9pt;mso-wrap-distance-bottom:0;mso-position-horizontal-relative:page;mso-width-relative:page;mso-height-relative:page">
            <v:imagedata r:id="rId13" o:title=""/>
            <w10:wrap type="square" anchorx="page"/>
          </v:shape>
        </w:pict>
      </w:r>
      <w:r>
        <w:rPr>
          <w:rFonts w:ascii="Times New Roman" w:hAnsi="Times New Roman" w:cs="Times New Roman"/>
          <w:lang w:eastAsia="zh-CN"/>
        </w:rPr>
        <w:t>C</w:t>
      </w:r>
      <w:r>
        <w:rPr>
          <w:rFonts w:ascii="Times New Roman" w:hAnsi="Times New Roman" w:cs="Times New Roman"/>
          <w:lang w:eastAsia="zh-CN"/>
        </w:rPr>
        <w:t>．乙先到</w:t>
      </w:r>
      <w:r>
        <w:rPr>
          <w:rFonts w:ascii="Times New Roman" w:hAnsi="Times New Roman" w:cs="Times New Roman"/>
          <w:lang w:eastAsia="zh-CN"/>
        </w:rPr>
        <w:tab/>
      </w:r>
      <w:r>
        <w:rPr>
          <w:rFonts w:ascii="Times New Roman" w:hAnsi="Times New Roman" w:cs="Times New Roman" w:hint="eastAsia"/>
          <w:lang w:eastAsia="zh-CN"/>
        </w:rPr>
        <w:tab/>
      </w:r>
      <w:r>
        <w:rPr>
          <w:rFonts w:ascii="Times New Roman" w:hAnsi="Times New Roman" w:cs="Times New Roman"/>
          <w:lang w:eastAsia="zh-CN"/>
        </w:rPr>
        <w:t>D</w:t>
      </w:r>
      <w:r>
        <w:rPr>
          <w:rFonts w:ascii="Times New Roman" w:hAnsi="Times New Roman" w:cs="Times New Roman"/>
          <w:lang w:eastAsia="zh-CN"/>
        </w:rPr>
        <w:t>．不能确定</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eastAsia="Times New Roman" w:hAnsi="Times New Roman" w:cs="Times New Roman"/>
        </w:rPr>
        <w:t>13.</w:t>
      </w:r>
      <w:r>
        <w:rPr>
          <w:rFonts w:ascii="Times New Roman" w:hAnsi="Times New Roman" w:cs="Times New Roman"/>
        </w:rPr>
        <w:t>如图所示，某同学利用激光灯、可折转的光屏、平面镜等器材探究光的反射定律。实验过程中产生了一些联想，下列说法正确的是</w:t>
      </w:r>
    </w:p>
    <w:p w:rsidR="003F6EFB" w:rsidRDefault="006043F8">
      <w:pPr>
        <w:pStyle w:val="a3"/>
        <w:tabs>
          <w:tab w:val="left" w:pos="2420"/>
          <w:tab w:val="left" w:pos="4400"/>
          <w:tab w:val="left" w:pos="6380"/>
        </w:tabs>
        <w:spacing w:line="312" w:lineRule="auto"/>
        <w:ind w:leftChars="150" w:left="330"/>
        <w:rPr>
          <w:rFonts w:ascii="Times New Roman" w:hAnsi="Times New Roman" w:cs="Times New Roman"/>
        </w:rPr>
      </w:pPr>
      <w:r>
        <w:rPr>
          <w:rFonts w:ascii="Times New Roman" w:eastAsia="Times New Roman" w:hAnsi="Times New Roman" w:cs="Times New Roman"/>
        </w:rPr>
        <w:t>A.</w:t>
      </w:r>
      <w:r>
        <w:rPr>
          <w:rFonts w:ascii="Times New Roman" w:hAnsi="Times New Roman" w:cs="Times New Roman"/>
          <w:lang w:eastAsia="zh-CN"/>
        </w:rPr>
        <w:t>光屏</w:t>
      </w:r>
      <w:r>
        <w:rPr>
          <w:rFonts w:ascii="Times New Roman" w:hAnsi="Times New Roman" w:cs="Times New Roman"/>
        </w:rPr>
        <w:t>能显示光路，是因为发生了镜面反射。闭上眼睛就看不见实验现象是因为没有眼睛发出的光射向被</w:t>
      </w:r>
      <w:r>
        <w:rPr>
          <w:rFonts w:ascii="Times New Roman" w:hAnsi="Times New Roman" w:cs="Times New Roman"/>
          <w:lang w:eastAsia="zh-CN"/>
        </w:rPr>
        <w:t>观察</w:t>
      </w:r>
      <w:r>
        <w:rPr>
          <w:rFonts w:ascii="Times New Roman" w:hAnsi="Times New Roman" w:cs="Times New Roman"/>
        </w:rPr>
        <w:t>的物体</w:t>
      </w:r>
    </w:p>
    <w:p w:rsidR="003F6EFB" w:rsidRDefault="006043F8">
      <w:pPr>
        <w:pStyle w:val="a3"/>
        <w:tabs>
          <w:tab w:val="left" w:pos="2420"/>
          <w:tab w:val="left" w:pos="4400"/>
          <w:tab w:val="left" w:pos="6380"/>
        </w:tabs>
        <w:spacing w:line="312" w:lineRule="auto"/>
        <w:ind w:leftChars="150" w:left="330"/>
        <w:rPr>
          <w:rFonts w:ascii="Times New Roman" w:hAnsi="Times New Roman" w:cs="Times New Roman"/>
        </w:rPr>
      </w:pPr>
      <w:r>
        <w:rPr>
          <w:rFonts w:ascii="Times New Roman" w:eastAsia="Times New Roman" w:hAnsi="Times New Roman" w:cs="Times New Roman"/>
        </w:rPr>
        <w:t>B.</w:t>
      </w:r>
      <w:r>
        <w:rPr>
          <w:rFonts w:ascii="Times New Roman" w:hAnsi="Times New Roman" w:cs="Times New Roman"/>
        </w:rPr>
        <w:t>将左侧光屏向后折转，是为了探究</w:t>
      </w:r>
      <w:r>
        <w:rPr>
          <w:rFonts w:ascii="Times New Roman" w:hAnsi="Times New Roman" w:cs="Times New Roman"/>
        </w:rPr>
        <w:t>“</w:t>
      </w:r>
      <w:r>
        <w:rPr>
          <w:rFonts w:ascii="Times New Roman" w:hAnsi="Times New Roman" w:cs="Times New Roman"/>
        </w:rPr>
        <w:t>反射光线、入射光线与法线</w:t>
      </w:r>
      <w:r>
        <w:rPr>
          <w:rFonts w:ascii="Times New Roman" w:hAnsi="Times New Roman" w:cs="Times New Roman"/>
          <w:lang w:eastAsia="zh-CN"/>
        </w:rPr>
        <w:t>是否</w:t>
      </w:r>
      <w:r>
        <w:rPr>
          <w:rFonts w:ascii="Times New Roman" w:hAnsi="Times New Roman" w:cs="Times New Roman"/>
        </w:rPr>
        <w:t>在同一平面内</w:t>
      </w:r>
      <w:r>
        <w:rPr>
          <w:rFonts w:ascii="Times New Roman" w:hAnsi="Times New Roman" w:cs="Times New Roman"/>
        </w:rPr>
        <w:t>”</w:t>
      </w:r>
      <w:r>
        <w:rPr>
          <w:rFonts w:ascii="Times New Roman" w:hAnsi="Times New Roman" w:cs="Times New Roman"/>
        </w:rPr>
        <w:t>。若将平面镜换成</w:t>
      </w:r>
      <w:r>
        <w:rPr>
          <w:rFonts w:ascii="Times New Roman" w:eastAsia="Times New Roman" w:hAnsi="Times New Roman" w:cs="Times New Roman"/>
        </w:rPr>
        <w:t>适当</w:t>
      </w:r>
      <w:r>
        <w:rPr>
          <w:rFonts w:ascii="Times New Roman" w:hAnsi="Times New Roman" w:cs="Times New Roman"/>
        </w:rPr>
        <w:t>深度的平静水面，那么折射光线、入射光线和法线也在同一平面内</w:t>
      </w:r>
    </w:p>
    <w:p w:rsidR="003F6EFB" w:rsidRDefault="006043F8">
      <w:pPr>
        <w:pStyle w:val="a3"/>
        <w:tabs>
          <w:tab w:val="left" w:pos="2420"/>
          <w:tab w:val="left" w:pos="4400"/>
          <w:tab w:val="left" w:pos="6380"/>
        </w:tabs>
        <w:spacing w:line="312" w:lineRule="auto"/>
        <w:ind w:leftChars="150" w:left="330"/>
        <w:rPr>
          <w:rFonts w:ascii="Times New Roman" w:hAnsi="Times New Roman" w:cs="Times New Roman"/>
        </w:rPr>
      </w:pPr>
      <w:r>
        <w:rPr>
          <w:rFonts w:ascii="Times New Roman" w:eastAsia="Times New Roman" w:hAnsi="Times New Roman" w:cs="Times New Roman"/>
        </w:rPr>
        <w:t>C.</w:t>
      </w:r>
      <w:r>
        <w:rPr>
          <w:rFonts w:ascii="Times New Roman" w:hAnsi="Times New Roman" w:cs="Times New Roman"/>
        </w:rPr>
        <w:t>验证</w:t>
      </w:r>
      <w:r>
        <w:rPr>
          <w:rFonts w:ascii="Times New Roman" w:hAnsi="Times New Roman" w:cs="Times New Roman"/>
        </w:rPr>
        <w:t>“</w:t>
      </w:r>
      <w:r>
        <w:rPr>
          <w:rFonts w:ascii="Times New Roman" w:hAnsi="Times New Roman" w:cs="Times New Roman"/>
        </w:rPr>
        <w:t>光路可逆</w:t>
      </w:r>
      <w:r>
        <w:rPr>
          <w:rFonts w:ascii="Times New Roman" w:hAnsi="Times New Roman" w:cs="Times New Roman"/>
        </w:rPr>
        <w:t>”</w:t>
      </w:r>
      <w:r>
        <w:rPr>
          <w:rFonts w:ascii="Times New Roman" w:hAnsi="Times New Roman" w:cs="Times New Roman"/>
        </w:rPr>
        <w:t>时必须用两个激光灯束。可见光线射向凸面镜的光路、射向凸透镜的光路和小孔成像的光路都是可逆的</w:t>
      </w:r>
    </w:p>
    <w:p w:rsidR="003F6EFB" w:rsidRDefault="006043F8">
      <w:pPr>
        <w:pStyle w:val="a3"/>
        <w:tabs>
          <w:tab w:val="left" w:pos="2420"/>
          <w:tab w:val="left" w:pos="4400"/>
          <w:tab w:val="left" w:pos="6380"/>
        </w:tabs>
        <w:spacing w:line="312" w:lineRule="auto"/>
        <w:ind w:leftChars="150" w:left="330"/>
        <w:rPr>
          <w:rFonts w:ascii="Times New Roman" w:eastAsia="Times New Roman" w:hAnsi="Times New Roman" w:cs="Times New Roman"/>
        </w:rPr>
      </w:pPr>
      <w:r>
        <w:rPr>
          <w:rFonts w:ascii="Times New Roman" w:eastAsia="Times New Roman" w:hAnsi="Times New Roman" w:cs="Times New Roman"/>
        </w:rPr>
        <w:t>D.</w:t>
      </w:r>
      <w:r>
        <w:rPr>
          <w:rFonts w:ascii="Times New Roman" w:hAnsi="Times New Roman" w:cs="Times New Roman"/>
        </w:rPr>
        <w:t>验证</w:t>
      </w:r>
      <w:r>
        <w:rPr>
          <w:rFonts w:ascii="Times New Roman" w:hAnsi="Times New Roman" w:cs="Times New Roman"/>
        </w:rPr>
        <w:t>“</w:t>
      </w:r>
      <w:r>
        <w:rPr>
          <w:rFonts w:ascii="Times New Roman" w:hAnsi="Times New Roman" w:cs="Times New Roman"/>
        </w:rPr>
        <w:t>反射角等于入射角</w:t>
      </w:r>
      <w:r>
        <w:rPr>
          <w:rFonts w:ascii="Times New Roman" w:hAnsi="Times New Roman" w:cs="Times New Roman"/>
        </w:rPr>
        <w:t>”</w:t>
      </w:r>
      <w:r>
        <w:rPr>
          <w:rFonts w:ascii="Times New Roman" w:hAnsi="Times New Roman" w:cs="Times New Roman"/>
        </w:rPr>
        <w:t>时，入射角的度数不能为</w:t>
      </w:r>
      <w:r>
        <w:rPr>
          <w:rFonts w:ascii="Times New Roman" w:eastAsia="Times New Roman" w:hAnsi="Times New Roman" w:cs="Times New Roman"/>
        </w:rPr>
        <w:t>0</w:t>
      </w:r>
      <w:r>
        <w:rPr>
          <w:rFonts w:ascii="Times New Roman" w:hAnsi="Times New Roman" w:cs="Times New Roman" w:hint="eastAsia"/>
          <w:lang w:eastAsia="zh-CN"/>
        </w:rPr>
        <w:t>°，</w:t>
      </w:r>
      <w:r>
        <w:rPr>
          <w:rFonts w:ascii="Times New Roman" w:hAnsi="Times New Roman" w:cs="Times New Roman"/>
        </w:rPr>
        <w:t>一条光线从空气垂直射向水面时，它的反射角和折射角都应该是</w:t>
      </w:r>
      <w:r>
        <w:rPr>
          <w:rFonts w:ascii="Times New Roman" w:eastAsia="Times New Roman" w:hAnsi="Times New Roman" w:cs="Times New Roman"/>
        </w:rPr>
        <w:t>90°</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eastAsia="Times New Roman" w:hAnsi="Times New Roman" w:cs="Times New Roman"/>
        </w:rPr>
        <w:t>14.</w:t>
      </w:r>
      <w:r>
        <w:rPr>
          <w:rFonts w:ascii="Times New Roman" w:hAnsi="Times New Roman" w:cs="Times New Roman"/>
        </w:rPr>
        <w:t>如图所示是人和蝙蝠的发声及听觉频率范围，根据信息下列说法正确的是</w:t>
      </w:r>
    </w:p>
    <w:p w:rsidR="003F6EFB" w:rsidRDefault="006043F8">
      <w:pPr>
        <w:pStyle w:val="a3"/>
        <w:tabs>
          <w:tab w:val="left" w:pos="2420"/>
          <w:tab w:val="left" w:pos="4400"/>
          <w:tab w:val="left" w:pos="6380"/>
        </w:tabs>
        <w:spacing w:line="312" w:lineRule="auto"/>
        <w:ind w:leftChars="150" w:left="330"/>
        <w:rPr>
          <w:rFonts w:ascii="Times New Roman" w:hAnsi="Times New Roman" w:cs="Times New Roman"/>
        </w:rPr>
      </w:pPr>
      <w:r>
        <w:rPr>
          <w:rFonts w:ascii="Times New Roman" w:hAnsi="Times New Roman" w:cs="Times New Roman"/>
        </w:rPr>
        <w:pict>
          <v:shape id="_x0000_s1031" type="#_x0000_t75" style="position:absolute;left:0;text-align:left;margin-left:310.55pt;margin-top:1.25pt;width:222.45pt;height:98.65pt;z-index:251661312;mso-wrap-distance-left:9pt;mso-wrap-distance-top:0;mso-wrap-distance-right:9pt;mso-wrap-distance-bottom:0;mso-position-horizontal-relative:page;mso-width-relative:page;mso-height-relative:page">
            <v:imagedata r:id="rId14" o:title=""/>
            <w10:wrap type="square" anchorx="page"/>
          </v:shape>
        </w:pict>
      </w:r>
      <w:r>
        <w:rPr>
          <w:rFonts w:ascii="Times New Roman" w:eastAsia="Times New Roman" w:hAnsi="Times New Roman" w:cs="Times New Roman"/>
        </w:rPr>
        <w:t>A.</w:t>
      </w:r>
      <w:r>
        <w:rPr>
          <w:rFonts w:ascii="Times New Roman" w:hAnsi="Times New Roman" w:cs="Times New Roman"/>
        </w:rPr>
        <w:t>某</w:t>
      </w:r>
      <w:r>
        <w:rPr>
          <w:rFonts w:ascii="Times New Roman" w:hAnsi="Times New Roman" w:cs="Times New Roman"/>
          <w:lang w:eastAsia="zh-CN"/>
        </w:rPr>
        <w:t>昆虫</w:t>
      </w:r>
      <w:r>
        <w:rPr>
          <w:rFonts w:ascii="Times New Roman" w:eastAsia="Times New Roman" w:hAnsi="Times New Roman" w:cs="Times New Roman"/>
        </w:rPr>
        <w:t>翅膀2s</w:t>
      </w:r>
      <w:r>
        <w:rPr>
          <w:rFonts w:ascii="Times New Roman" w:hAnsi="Times New Roman" w:cs="Times New Roman"/>
        </w:rPr>
        <w:t>内振动了</w:t>
      </w:r>
      <w:r>
        <w:rPr>
          <w:rFonts w:ascii="Times New Roman" w:eastAsia="Times New Roman" w:hAnsi="Times New Roman" w:cs="Times New Roman"/>
        </w:rPr>
        <w:t>600</w:t>
      </w:r>
      <w:r>
        <w:rPr>
          <w:rFonts w:ascii="Times New Roman" w:hAnsi="Times New Roman" w:cs="Times New Roman"/>
        </w:rPr>
        <w:t>次，人不能听到该频率的声音</w:t>
      </w:r>
    </w:p>
    <w:p w:rsidR="003F6EFB" w:rsidRDefault="006043F8">
      <w:pPr>
        <w:pStyle w:val="a3"/>
        <w:tabs>
          <w:tab w:val="left" w:pos="2420"/>
          <w:tab w:val="left" w:pos="4400"/>
          <w:tab w:val="left" w:pos="6380"/>
        </w:tabs>
        <w:spacing w:line="312" w:lineRule="auto"/>
        <w:ind w:leftChars="150" w:left="330"/>
        <w:rPr>
          <w:rFonts w:ascii="Times New Roman" w:hAnsi="Times New Roman" w:cs="Times New Roman"/>
        </w:rPr>
      </w:pPr>
      <w:r>
        <w:rPr>
          <w:rFonts w:ascii="Times New Roman" w:eastAsia="Times New Roman" w:hAnsi="Times New Roman" w:cs="Times New Roman"/>
        </w:rPr>
        <w:t>B.</w:t>
      </w:r>
      <w:r>
        <w:rPr>
          <w:rFonts w:ascii="Times New Roman" w:hAnsi="Times New Roman" w:cs="Times New Roman"/>
        </w:rPr>
        <w:t>人是发不出蝙蝠所发声音的音调的，人也听不到蝙蝠所发最高频率的声音</w:t>
      </w:r>
    </w:p>
    <w:p w:rsidR="003F6EFB" w:rsidRDefault="006043F8">
      <w:pPr>
        <w:pStyle w:val="a3"/>
        <w:tabs>
          <w:tab w:val="left" w:pos="2420"/>
          <w:tab w:val="left" w:pos="4400"/>
          <w:tab w:val="left" w:pos="6380"/>
        </w:tabs>
        <w:spacing w:line="312" w:lineRule="auto"/>
        <w:ind w:leftChars="150" w:left="330"/>
        <w:rPr>
          <w:rFonts w:ascii="Times New Roman" w:hAnsi="Times New Roman" w:cs="Times New Roman"/>
        </w:rPr>
      </w:pPr>
      <w:r>
        <w:rPr>
          <w:rFonts w:ascii="Times New Roman" w:eastAsia="Times New Roman" w:hAnsi="Times New Roman" w:cs="Times New Roman"/>
        </w:rPr>
        <w:t>C.</w:t>
      </w:r>
      <w:r>
        <w:rPr>
          <w:rFonts w:ascii="Times New Roman" w:hAnsi="Times New Roman" w:cs="Times New Roman"/>
        </w:rPr>
        <w:t>某媒体报道说</w:t>
      </w:r>
      <w:r>
        <w:rPr>
          <w:rFonts w:ascii="Times New Roman" w:hAnsi="Times New Roman" w:cs="Times New Roman"/>
        </w:rPr>
        <w:t>“</w:t>
      </w:r>
      <w:r>
        <w:rPr>
          <w:rFonts w:ascii="Times New Roman" w:hAnsi="Times New Roman" w:cs="Times New Roman"/>
        </w:rPr>
        <w:t>蝙蝠发出声音时翅膀每分钟振动</w:t>
      </w:r>
      <w:r>
        <w:rPr>
          <w:rFonts w:ascii="Times New Roman" w:eastAsia="Times New Roman" w:hAnsi="Times New Roman" w:cs="Times New Roman"/>
        </w:rPr>
        <w:t>10000</w:t>
      </w:r>
      <w:r>
        <w:rPr>
          <w:rFonts w:ascii="Times New Roman" w:hAnsi="Times New Roman" w:cs="Times New Roman"/>
        </w:rPr>
        <w:t>次</w:t>
      </w:r>
      <w:r>
        <w:rPr>
          <w:rFonts w:ascii="Times New Roman" w:hAnsi="Times New Roman" w:cs="Times New Roman"/>
        </w:rPr>
        <w:t>”</w:t>
      </w:r>
      <w:r>
        <w:rPr>
          <w:rFonts w:ascii="Times New Roman" w:hAnsi="Times New Roman" w:cs="Times New Roman"/>
        </w:rPr>
        <w:t>，这一说法是可信的</w:t>
      </w:r>
    </w:p>
    <w:p w:rsidR="003F6EFB" w:rsidRDefault="006043F8">
      <w:pPr>
        <w:pStyle w:val="a3"/>
        <w:tabs>
          <w:tab w:val="left" w:pos="2420"/>
          <w:tab w:val="left" w:pos="4400"/>
          <w:tab w:val="left" w:pos="6380"/>
        </w:tabs>
        <w:spacing w:line="312" w:lineRule="auto"/>
        <w:ind w:leftChars="150" w:left="330"/>
        <w:rPr>
          <w:rFonts w:ascii="Times New Roman" w:hAnsi="Times New Roman" w:cs="Times New Roman"/>
        </w:rPr>
      </w:pPr>
      <w:r>
        <w:rPr>
          <w:rFonts w:ascii="Times New Roman" w:eastAsia="Times New Roman" w:hAnsi="Times New Roman" w:cs="Times New Roman"/>
        </w:rPr>
        <w:t>D.</w:t>
      </w:r>
      <w:r>
        <w:rPr>
          <w:rFonts w:ascii="Times New Roman" w:hAnsi="Times New Roman" w:cs="Times New Roman"/>
        </w:rPr>
        <w:t>人发出的</w:t>
      </w:r>
      <w:r>
        <w:rPr>
          <w:rFonts w:ascii="Times New Roman" w:eastAsia="Times New Roman" w:hAnsi="Times New Roman" w:cs="Times New Roman"/>
        </w:rPr>
        <w:t>最低</w:t>
      </w:r>
      <w:r>
        <w:rPr>
          <w:rFonts w:ascii="Times New Roman" w:hAnsi="Times New Roman" w:cs="Times New Roman"/>
        </w:rPr>
        <w:t>频率的声音只要音响达到</w:t>
      </w:r>
      <w:r>
        <w:rPr>
          <w:rFonts w:ascii="Times New Roman" w:eastAsia="Times New Roman" w:hAnsi="Times New Roman" w:cs="Times New Roman"/>
        </w:rPr>
        <w:t>100db</w:t>
      </w:r>
      <w:r>
        <w:rPr>
          <w:rFonts w:ascii="Times New Roman" w:hAnsi="Times New Roman" w:cs="Times New Roman"/>
        </w:rPr>
        <w:t>以上，蝙蝠是可以听到的</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eastAsia="Times New Roman" w:hAnsi="Times New Roman" w:cs="Times New Roman"/>
        </w:rPr>
        <w:t>15.</w:t>
      </w:r>
      <w:r>
        <w:rPr>
          <w:rFonts w:ascii="Times New Roman" w:hAnsi="Times New Roman" w:cs="Times New Roman"/>
        </w:rPr>
        <w:t>这是某同学总结的关于光现象的各种说法，</w:t>
      </w:r>
      <w:r>
        <w:rPr>
          <w:rFonts w:ascii="Times New Roman" w:hAnsi="Times New Roman" w:cs="Times New Roman"/>
        </w:rPr>
        <w:t>①</w:t>
      </w:r>
      <w:r>
        <w:rPr>
          <w:rFonts w:ascii="Times New Roman" w:hAnsi="Times New Roman" w:cs="Times New Roman"/>
        </w:rPr>
        <w:t>物体在温度高的时候辐射红外线，温度低就不辐射了；</w:t>
      </w:r>
      <w:r>
        <w:rPr>
          <w:rFonts w:ascii="Times New Roman" w:hAnsi="Times New Roman" w:cs="Times New Roman"/>
        </w:rPr>
        <w:t>②</w:t>
      </w:r>
      <w:r>
        <w:rPr>
          <w:rFonts w:ascii="Times New Roman" w:hAnsi="Times New Roman" w:cs="Times New Roman"/>
        </w:rPr>
        <w:t>紫外线能杀死微生物，可以用来制成紫外线夜视仪；</w:t>
      </w:r>
      <w:r>
        <w:rPr>
          <w:rFonts w:ascii="Times New Roman" w:hAnsi="Times New Roman" w:cs="Times New Roman"/>
        </w:rPr>
        <w:t>③</w:t>
      </w:r>
      <w:r>
        <w:rPr>
          <w:rFonts w:ascii="Times New Roman" w:hAnsi="Times New Roman" w:cs="Times New Roman"/>
        </w:rPr>
        <w:t>光的色散说明白光是一种混合光，组成混合光的各种单色光都具有能量；</w:t>
      </w:r>
      <w:r>
        <w:rPr>
          <w:rFonts w:ascii="Times New Roman" w:hAnsi="Times New Roman" w:cs="Times New Roman"/>
        </w:rPr>
        <w:t>④</w:t>
      </w:r>
      <w:r>
        <w:rPr>
          <w:rFonts w:ascii="Times New Roman" w:hAnsi="Times New Roman" w:cs="Times New Roman"/>
        </w:rPr>
        <w:t>一束白光斜射向三棱镜的一侧时，折射后紫光的折射角小于红光的折射角。对于这些分析判断完全正确的是</w:t>
      </w:r>
    </w:p>
    <w:p w:rsidR="003F6EFB" w:rsidRDefault="006043F8">
      <w:pPr>
        <w:pStyle w:val="a3"/>
        <w:tabs>
          <w:tab w:val="left" w:pos="2420"/>
          <w:tab w:val="left" w:pos="4400"/>
          <w:tab w:val="left" w:pos="6380"/>
        </w:tabs>
        <w:spacing w:line="312" w:lineRule="auto"/>
        <w:ind w:leftChars="150" w:left="330"/>
        <w:rPr>
          <w:rFonts w:ascii="Times New Roman" w:hAnsi="Times New Roman" w:cs="Times New Roman"/>
        </w:rPr>
      </w:pPr>
      <w:r>
        <w:rPr>
          <w:rFonts w:ascii="Times New Roman" w:eastAsia="Times New Roman" w:hAnsi="Times New Roman" w:cs="Times New Roman"/>
        </w:rPr>
        <w:t>A.</w:t>
      </w:r>
      <w:r>
        <w:rPr>
          <w:rFonts w:ascii="Times New Roman" w:hAnsi="Times New Roman" w:cs="Times New Roman"/>
        </w:rPr>
        <w:t>①②</w:t>
      </w:r>
      <w:r>
        <w:rPr>
          <w:rFonts w:ascii="Times New Roman" w:hAnsi="Times New Roman" w:cs="Times New Roman"/>
        </w:rPr>
        <w:tab/>
      </w:r>
      <w:r>
        <w:rPr>
          <w:rFonts w:ascii="Times New Roman" w:eastAsia="Times New Roman" w:hAnsi="Times New Roman" w:cs="Times New Roman"/>
        </w:rPr>
        <w:t>B.</w:t>
      </w:r>
      <w:r>
        <w:rPr>
          <w:rFonts w:ascii="Times New Roman" w:hAnsi="Times New Roman" w:cs="Times New Roman"/>
        </w:rPr>
        <w:t>③④</w:t>
      </w:r>
      <w:r>
        <w:rPr>
          <w:rFonts w:ascii="Times New Roman" w:hAnsi="Times New Roman" w:cs="Times New Roman" w:hint="eastAsia"/>
          <w:lang w:eastAsia="zh-CN"/>
        </w:rPr>
        <w:tab/>
      </w:r>
      <w:r>
        <w:rPr>
          <w:rFonts w:ascii="Times New Roman" w:eastAsia="Times New Roman" w:hAnsi="Times New Roman" w:cs="Times New Roman"/>
        </w:rPr>
        <w:t>C.</w:t>
      </w:r>
      <w:r>
        <w:rPr>
          <w:rFonts w:ascii="Times New Roman" w:hAnsi="Times New Roman" w:cs="Times New Roman"/>
        </w:rPr>
        <w:t>①③</w:t>
      </w:r>
      <w:r>
        <w:rPr>
          <w:rFonts w:ascii="Times New Roman" w:hAnsi="Times New Roman" w:cs="Times New Roman"/>
        </w:rPr>
        <w:tab/>
      </w:r>
      <w:r>
        <w:rPr>
          <w:rFonts w:ascii="Times New Roman" w:eastAsia="Times New Roman" w:hAnsi="Times New Roman" w:cs="Times New Roman"/>
        </w:rPr>
        <w:t>D.</w:t>
      </w:r>
      <w:r>
        <w:rPr>
          <w:rFonts w:ascii="Times New Roman" w:hAnsi="Times New Roman" w:cs="Times New Roman"/>
        </w:rPr>
        <w:t>②④</w:t>
      </w:r>
    </w:p>
    <w:p w:rsidR="003F6EFB" w:rsidRDefault="006043F8" w:rsidP="006C2F7B">
      <w:pPr>
        <w:pStyle w:val="a3"/>
        <w:spacing w:line="312" w:lineRule="auto"/>
        <w:ind w:left="315" w:hangingChars="150" w:hanging="315"/>
        <w:rPr>
          <w:rFonts w:ascii="Times New Roman" w:eastAsia="Times New Roman" w:hAnsi="Times New Roman" w:cs="Times New Roman"/>
        </w:rPr>
      </w:pPr>
      <w:r>
        <w:rPr>
          <w:rFonts w:ascii="Times New Roman" w:eastAsia="Times New Roman" w:hAnsi="Times New Roman" w:cs="Times New Roman"/>
        </w:rPr>
        <w:t>16</w:t>
      </w:r>
      <w:r>
        <w:rPr>
          <w:rFonts w:ascii="Times New Roman" w:eastAsia="Times New Roman" w:hAnsi="Times New Roman" w:cs="Times New Roman"/>
        </w:rPr>
        <w:t>.把密度不同的两种液体倒满完全相同的甲、乙两个烧杯，甲杯中两种液体质量各占一半，乙杯中两种液体体积各占一半，两烧杯中液体质量分别为m</w:t>
      </w:r>
      <w:r>
        <w:rPr>
          <w:rFonts w:ascii="Times New Roman" w:eastAsia="Times New Roman" w:hAnsi="Times New Roman" w:cs="Times New Roman"/>
          <w:vertAlign w:val="subscript"/>
        </w:rPr>
        <w:t>甲</w:t>
      </w:r>
      <w:r>
        <w:rPr>
          <w:rFonts w:ascii="Times New Roman" w:eastAsia="Times New Roman" w:hAnsi="Times New Roman" w:cs="Times New Roman"/>
        </w:rPr>
        <w:t>和m</w:t>
      </w:r>
      <w:r>
        <w:rPr>
          <w:rFonts w:ascii="Times New Roman" w:eastAsia="Times New Roman" w:hAnsi="Times New Roman" w:cs="Times New Roman"/>
          <w:vertAlign w:val="subscript"/>
        </w:rPr>
        <w:t>乙</w:t>
      </w:r>
      <w:r>
        <w:rPr>
          <w:rFonts w:ascii="Times New Roman" w:eastAsia="Times New Roman" w:hAnsi="Times New Roman" w:cs="Times New Roman"/>
        </w:rPr>
        <w:t>，两烧杯液体的总质量为m，则它们的质量关系是</w:t>
      </w:r>
    </w:p>
    <w:p w:rsidR="003F6EFB" w:rsidRDefault="006043F8">
      <w:pPr>
        <w:pStyle w:val="a3"/>
        <w:tabs>
          <w:tab w:val="left" w:pos="2420"/>
          <w:tab w:val="left" w:pos="4400"/>
          <w:tab w:val="left" w:pos="6380"/>
        </w:tabs>
        <w:spacing w:line="312" w:lineRule="auto"/>
        <w:ind w:leftChars="150" w:left="330"/>
        <w:rPr>
          <w:rFonts w:ascii="Times New Roman" w:hAnsi="Times New Roman" w:cs="Times New Roman"/>
        </w:rPr>
      </w:pPr>
      <w:r>
        <w:rPr>
          <w:rFonts w:ascii="Times New Roman" w:eastAsia="Times New Roman" w:hAnsi="Times New Roman" w:cs="Times New Roman"/>
        </w:rPr>
        <w:t>A.m</w:t>
      </w:r>
      <w:r>
        <w:rPr>
          <w:rFonts w:ascii="Times New Roman" w:hAnsi="Times New Roman" w:cs="Times New Roman"/>
          <w:vertAlign w:val="subscript"/>
        </w:rPr>
        <w:t>甲</w:t>
      </w:r>
      <w:r>
        <w:rPr>
          <w:rFonts w:ascii="Times New Roman" w:hAnsi="Times New Roman" w:cs="Times New Roman"/>
        </w:rPr>
        <w:t>＞</w:t>
      </w:r>
      <w:r>
        <w:rPr>
          <w:rFonts w:ascii="Times New Roman" w:eastAsia="Times New Roman" w:hAnsi="Times New Roman" w:cs="Times New Roman"/>
        </w:rPr>
        <w:t>m</w:t>
      </w:r>
      <w:r>
        <w:rPr>
          <w:rFonts w:ascii="Times New Roman" w:hAnsi="Times New Roman" w:cs="Times New Roman"/>
          <w:vertAlign w:val="subscript"/>
        </w:rPr>
        <w:t>乙</w:t>
      </w:r>
      <w:r>
        <w:rPr>
          <w:rFonts w:ascii="Times New Roman" w:hAnsi="Times New Roman" w:cs="Times New Roman"/>
        </w:rPr>
        <w:tab/>
      </w:r>
      <w:r>
        <w:rPr>
          <w:rFonts w:ascii="Times New Roman" w:hAnsi="Times New Roman" w:cs="Times New Roman" w:hint="eastAsia"/>
          <w:lang w:eastAsia="zh-CN"/>
        </w:rPr>
        <w:tab/>
      </w:r>
      <w:r>
        <w:rPr>
          <w:rFonts w:ascii="Times New Roman" w:eastAsia="Times New Roman" w:hAnsi="Times New Roman" w:cs="Times New Roman"/>
        </w:rPr>
        <w:t>B.m</w:t>
      </w:r>
      <w:r>
        <w:rPr>
          <w:rFonts w:ascii="Times New Roman" w:hAnsi="Times New Roman" w:cs="Times New Roman"/>
          <w:vertAlign w:val="subscript"/>
        </w:rPr>
        <w:t>甲</w:t>
      </w:r>
      <w:r>
        <w:rPr>
          <w:rFonts w:ascii="Times New Roman" w:hAnsi="Times New Roman" w:cs="Times New Roman"/>
        </w:rPr>
        <w:t>＜</w:t>
      </w:r>
      <w:r>
        <w:rPr>
          <w:rFonts w:ascii="Times New Roman" w:eastAsia="Times New Roman" w:hAnsi="Times New Roman" w:cs="Times New Roman"/>
        </w:rPr>
        <w:t>m</w:t>
      </w:r>
      <w:r>
        <w:rPr>
          <w:rFonts w:ascii="Times New Roman" w:hAnsi="Times New Roman" w:cs="Times New Roman"/>
          <w:vertAlign w:val="subscript"/>
        </w:rPr>
        <w:t>乙</w:t>
      </w:r>
    </w:p>
    <w:p w:rsidR="003F6EFB" w:rsidRDefault="006043F8">
      <w:pPr>
        <w:pStyle w:val="a3"/>
        <w:tabs>
          <w:tab w:val="left" w:pos="2420"/>
          <w:tab w:val="left" w:pos="4400"/>
          <w:tab w:val="left" w:pos="6380"/>
        </w:tabs>
        <w:spacing w:line="312" w:lineRule="auto"/>
        <w:ind w:leftChars="150" w:left="330"/>
        <w:rPr>
          <w:rFonts w:ascii="Times New Roman" w:eastAsia="Times New Roman" w:hAnsi="Times New Roman" w:cs="Times New Roman"/>
        </w:rPr>
        <w:sectPr w:rsidR="003F6EFB">
          <w:footerReference w:type="default" r:id="rId15"/>
          <w:pgSz w:w="11910" w:h="16840"/>
          <w:pgMar w:top="1417" w:right="1417" w:bottom="1417" w:left="1417" w:header="720" w:footer="1020" w:gutter="0"/>
          <w:cols w:space="708" w:equalWidth="0">
            <w:col w:w="8850"/>
          </w:cols>
        </w:sectPr>
      </w:pPr>
      <w:r>
        <w:rPr>
          <w:rFonts w:ascii="Times New Roman" w:eastAsia="Times New Roman" w:hAnsi="Times New Roman" w:cs="Times New Roman"/>
        </w:rPr>
        <w:t>C</w:t>
      </w:r>
      <w:r>
        <w:rPr>
          <w:rFonts w:ascii="Times New Roman" w:hAnsi="Times New Roman" w:cs="Times New Roman"/>
          <w:lang w:eastAsia="zh-CN"/>
        </w:rPr>
        <w:t>.</w:t>
      </w:r>
      <w:r>
        <w:rPr>
          <w:rFonts w:ascii="Times New Roman" w:eastAsia="Times New Roman" w:hAnsi="Times New Roman" w:cs="Times New Roman"/>
        </w:rPr>
        <w:t>m</w:t>
      </w:r>
      <w:r>
        <w:rPr>
          <w:rFonts w:ascii="Times New Roman" w:hAnsi="Times New Roman" w:cs="Times New Roman"/>
          <w:vertAlign w:val="subscript"/>
        </w:rPr>
        <w:t>甲</w:t>
      </w:r>
      <w:r>
        <w:rPr>
          <w:rFonts w:ascii="Times New Roman" w:hAnsi="Times New Roman" w:cs="Times New Roman"/>
        </w:rPr>
        <w:t>=</w:t>
      </w:r>
      <w:r>
        <w:rPr>
          <w:rFonts w:ascii="Times New Roman" w:eastAsia="Times New Roman" w:hAnsi="Times New Roman" w:cs="Times New Roman"/>
        </w:rPr>
        <w:t>m</w:t>
      </w:r>
      <w:r>
        <w:rPr>
          <w:rFonts w:ascii="Times New Roman" w:hAnsi="Times New Roman" w:cs="Times New Roman"/>
          <w:vertAlign w:val="subscript"/>
        </w:rPr>
        <w:t>乙</w:t>
      </w:r>
      <w:r>
        <w:rPr>
          <w:rFonts w:ascii="Times New Roman" w:hAnsi="Times New Roman" w:cs="Times New Roman"/>
        </w:rPr>
        <w:tab/>
      </w:r>
      <w:r>
        <w:rPr>
          <w:rFonts w:ascii="Times New Roman" w:hAnsi="Times New Roman" w:cs="Times New Roman" w:hint="eastAsia"/>
          <w:lang w:eastAsia="zh-CN"/>
        </w:rPr>
        <w:tab/>
      </w:r>
      <w:r>
        <w:rPr>
          <w:rFonts w:ascii="Times New Roman" w:eastAsia="Times New Roman" w:hAnsi="Times New Roman" w:cs="Times New Roman"/>
        </w:rPr>
        <w:t>D.m</w:t>
      </w:r>
      <w:r>
        <w:rPr>
          <w:rFonts w:ascii="Times New Roman" w:hAnsi="Times New Roman" w:cs="Times New Roman"/>
        </w:rPr>
        <w:t>=</w:t>
      </w:r>
      <w:r>
        <w:rPr>
          <w:rFonts w:ascii="Times New Roman" w:hAnsi="Times New Roman" w:cs="Times New Roman"/>
          <w:position w:val="-24"/>
        </w:rPr>
        <w:object w:dxaOrig="240" w:dyaOrig="620">
          <v:shape id="_x0000_i1025" type="#_x0000_t75" style="width:11.9pt;height:31.3pt" o:ole="">
            <v:imagedata r:id="rId16" o:title=""/>
          </v:shape>
          <o:OLEObject Type="Embed" ProgID="Equation.3" ShapeID="_x0000_i1025" DrawAspect="Content" ObjectID="_1640113005" r:id="rId17"/>
        </w:object>
      </w:r>
      <w:r>
        <w:rPr>
          <w:rFonts w:ascii="Times New Roman" w:hAnsi="Times New Roman" w:cs="Times New Roman"/>
        </w:rPr>
        <w:t>(</w:t>
      </w:r>
      <w:r>
        <w:rPr>
          <w:rFonts w:ascii="Times New Roman" w:eastAsia="Times New Roman" w:hAnsi="Times New Roman" w:cs="Times New Roman"/>
        </w:rPr>
        <w:t>m</w:t>
      </w:r>
      <w:r>
        <w:rPr>
          <w:rFonts w:ascii="Times New Roman" w:hAnsi="Times New Roman" w:cs="Times New Roman"/>
          <w:vertAlign w:val="subscript"/>
        </w:rPr>
        <w:t>甲</w:t>
      </w:r>
      <w:r>
        <w:rPr>
          <w:rFonts w:ascii="Times New Roman" w:hAnsi="Times New Roman" w:cs="Times New Roman"/>
        </w:rPr>
        <w:t>+</w:t>
      </w:r>
      <w:r>
        <w:rPr>
          <w:rFonts w:ascii="Times New Roman" w:eastAsia="Times New Roman" w:hAnsi="Times New Roman" w:cs="Times New Roman"/>
        </w:rPr>
        <w:t>m</w:t>
      </w:r>
      <w:r>
        <w:rPr>
          <w:rFonts w:ascii="Times New Roman" w:hAnsi="Times New Roman" w:cs="Times New Roman"/>
          <w:vertAlign w:val="subscript"/>
        </w:rPr>
        <w:t>乙</w:t>
      </w:r>
      <w:r>
        <w:rPr>
          <w:rFonts w:ascii="Times New Roman" w:eastAsia="Times New Roman" w:hAnsi="Times New Roman" w:cs="Times New Roman"/>
        </w:rPr>
        <w:t>)</w:t>
      </w:r>
    </w:p>
    <w:p w:rsidR="003F6EFB" w:rsidRDefault="006043F8">
      <w:pPr>
        <w:pStyle w:val="1"/>
        <w:spacing w:line="312" w:lineRule="auto"/>
        <w:ind w:left="0"/>
        <w:jc w:val="center"/>
        <w:rPr>
          <w:rFonts w:ascii="Times New Roman" w:hAnsi="Times New Roman" w:cs="Times New Roman"/>
          <w:b/>
          <w:bCs/>
          <w:sz w:val="28"/>
          <w:szCs w:val="28"/>
        </w:rPr>
      </w:pPr>
      <w:r>
        <w:rPr>
          <w:rFonts w:ascii="Times New Roman" w:hAnsi="Times New Roman" w:cs="Times New Roman"/>
          <w:b/>
          <w:bCs/>
          <w:sz w:val="28"/>
          <w:szCs w:val="28"/>
        </w:rPr>
        <w:lastRenderedPageBreak/>
        <w:t>第</w:t>
      </w:r>
      <w:r>
        <w:rPr>
          <w:rFonts w:ascii="Times New Roman" w:hAnsi="Times New Roman" w:cs="Times New Roman"/>
          <w:b/>
          <w:bCs/>
          <w:sz w:val="28"/>
          <w:szCs w:val="28"/>
        </w:rPr>
        <w:t>Ⅱ</w:t>
      </w:r>
      <w:r>
        <w:rPr>
          <w:rFonts w:ascii="Times New Roman" w:hAnsi="Times New Roman" w:cs="Times New Roman"/>
          <w:b/>
          <w:bCs/>
          <w:sz w:val="28"/>
          <w:szCs w:val="28"/>
        </w:rPr>
        <w:t>卷（非选择题，共</w:t>
      </w:r>
      <w:r>
        <w:rPr>
          <w:rFonts w:ascii="Times New Roman" w:hAnsi="Times New Roman" w:cs="Times New Roman"/>
          <w:b/>
          <w:bCs/>
          <w:sz w:val="28"/>
          <w:szCs w:val="28"/>
        </w:rPr>
        <w:t>68</w:t>
      </w:r>
      <w:r>
        <w:rPr>
          <w:rFonts w:ascii="Times New Roman" w:hAnsi="Times New Roman" w:cs="Times New Roman"/>
          <w:b/>
          <w:bCs/>
          <w:sz w:val="28"/>
          <w:szCs w:val="28"/>
        </w:rPr>
        <w:t>分）</w:t>
      </w:r>
    </w:p>
    <w:p w:rsidR="003F6EFB" w:rsidRDefault="006043F8">
      <w:pPr>
        <w:pStyle w:val="a3"/>
        <w:spacing w:line="312" w:lineRule="auto"/>
        <w:ind w:left="0"/>
        <w:rPr>
          <w:rFonts w:ascii="黑体" w:eastAsia="黑体" w:hAnsi="黑体" w:cs="黑体"/>
        </w:rPr>
      </w:pPr>
      <w:r>
        <w:rPr>
          <w:rFonts w:ascii="黑体" w:eastAsia="黑体" w:hAnsi="黑体" w:cs="黑体" w:hint="eastAsia"/>
        </w:rPr>
        <w:t>二、填空题（每空</w:t>
      </w:r>
      <w:r>
        <w:rPr>
          <w:rFonts w:ascii="黑体" w:eastAsia="黑体" w:hAnsi="黑体" w:cs="黑体" w:hint="eastAsia"/>
        </w:rPr>
        <w:t>2</w:t>
      </w:r>
      <w:r>
        <w:rPr>
          <w:rFonts w:ascii="黑体" w:eastAsia="黑体" w:hAnsi="黑体" w:cs="黑体" w:hint="eastAsia"/>
        </w:rPr>
        <w:t>分，共</w:t>
      </w:r>
      <w:r>
        <w:rPr>
          <w:rFonts w:ascii="黑体" w:eastAsia="黑体" w:hAnsi="黑体" w:cs="黑体" w:hint="eastAsia"/>
        </w:rPr>
        <w:t>24</w:t>
      </w:r>
      <w:r>
        <w:rPr>
          <w:rFonts w:ascii="黑体" w:eastAsia="黑体" w:hAnsi="黑体" w:cs="黑体" w:hint="eastAsia"/>
        </w:rPr>
        <w:t>分）</w:t>
      </w:r>
    </w:p>
    <w:p w:rsidR="003F6EFB" w:rsidRDefault="006043F8" w:rsidP="006C2F7B">
      <w:pPr>
        <w:pStyle w:val="a3"/>
        <w:spacing w:line="312" w:lineRule="auto"/>
        <w:ind w:left="315" w:hangingChars="150" w:hanging="315"/>
        <w:rPr>
          <w:rFonts w:ascii="Times New Roman" w:hAnsi="Times New Roman" w:cs="Times New Roman"/>
        </w:rPr>
      </w:pPr>
      <w:r>
        <w:rPr>
          <w:noProof/>
          <w:lang w:eastAsia="zh-CN"/>
        </w:rPr>
        <w:drawing>
          <wp:anchor distT="0" distB="0" distL="114300" distR="114300" simplePos="0" relativeHeight="251666432" behindDoc="0" locked="0" layoutInCell="1" allowOverlap="1">
            <wp:simplePos x="0" y="0"/>
            <wp:positionH relativeFrom="column">
              <wp:posOffset>3846195</wp:posOffset>
            </wp:positionH>
            <wp:positionV relativeFrom="paragraph">
              <wp:posOffset>660400</wp:posOffset>
            </wp:positionV>
            <wp:extent cx="1811655" cy="1089660"/>
            <wp:effectExtent l="0" t="0" r="17145" b="1524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97742" name="图片 4"/>
                    <pic:cNvPicPr>
                      <a:picLocks noChangeAspect="1"/>
                    </pic:cNvPicPr>
                  </pic:nvPicPr>
                  <pic:blipFill>
                    <a:blip r:embed="rId18"/>
                    <a:stretch>
                      <a:fillRect/>
                    </a:stretch>
                  </pic:blipFill>
                  <pic:spPr>
                    <a:xfrm>
                      <a:off x="0" y="0"/>
                      <a:ext cx="1811655" cy="1089660"/>
                    </a:xfrm>
                    <a:prstGeom prst="rect">
                      <a:avLst/>
                    </a:prstGeom>
                    <a:noFill/>
                    <a:ln>
                      <a:noFill/>
                    </a:ln>
                  </pic:spPr>
                </pic:pic>
              </a:graphicData>
            </a:graphic>
          </wp:anchor>
        </w:drawing>
      </w:r>
      <w:r>
        <w:rPr>
          <w:rFonts w:ascii="Times New Roman" w:eastAsia="Times New Roman" w:hAnsi="Times New Roman" w:cs="Times New Roman"/>
        </w:rPr>
        <w:t>17.</w:t>
      </w:r>
      <w:r>
        <w:rPr>
          <w:rFonts w:ascii="Times New Roman" w:hAnsi="Times New Roman" w:cs="Times New Roman"/>
        </w:rPr>
        <w:t>学校某班级的教室里饮水机贮水桶盛满纯水时，纯水质量是</w:t>
      </w:r>
      <w:r>
        <w:rPr>
          <w:rFonts w:ascii="Times New Roman" w:eastAsia="Times New Roman" w:hAnsi="Times New Roman" w:cs="Times New Roman"/>
        </w:rPr>
        <w:t>10kg</w:t>
      </w:r>
      <w:r>
        <w:rPr>
          <w:rFonts w:ascii="Times New Roman" w:hAnsi="Times New Roman" w:cs="Times New Roman"/>
        </w:rPr>
        <w:t>，当用去一半后，剩余在桶中的水的密度是</w:t>
      </w:r>
      <w:r>
        <w:rPr>
          <w:rFonts w:ascii="Times New Roman" w:eastAsia="Times New Roman" w:hAnsi="Times New Roman" w:cs="Times New Roman"/>
          <w:u w:val="single" w:color="000000"/>
        </w:rPr>
        <w:tab/>
      </w:r>
      <w:r>
        <w:rPr>
          <w:rFonts w:ascii="Times New Roman" w:hAnsi="Times New Roman" w:cs="Times New Roman" w:hint="eastAsia"/>
          <w:u w:val="single" w:color="000000"/>
          <w:lang w:eastAsia="zh-CN"/>
        </w:rPr>
        <w:t xml:space="preserve">       </w:t>
      </w:r>
      <w:r>
        <w:rPr>
          <w:rFonts w:ascii="Times New Roman" w:eastAsia="Times New Roman" w:hAnsi="Times New Roman" w:cs="Times New Roman"/>
        </w:rPr>
        <w:t>kg/m</w:t>
      </w:r>
      <w:r>
        <w:rPr>
          <w:rFonts w:ascii="Times New Roman" w:eastAsia="Times New Roman" w:hAnsi="Times New Roman" w:cs="Times New Roman"/>
          <w:vertAlign w:val="superscript"/>
        </w:rPr>
        <w:t>3</w:t>
      </w:r>
      <w:r>
        <w:rPr>
          <w:rFonts w:ascii="Times New Roman" w:hAnsi="Times New Roman" w:cs="Times New Roman"/>
        </w:rPr>
        <w:t>。这只桶</w:t>
      </w:r>
      <w:r>
        <w:rPr>
          <w:rFonts w:ascii="Times New Roman" w:eastAsia="Times New Roman" w:hAnsi="Times New Roman" w:cs="Times New Roman"/>
          <w:u w:val="single" w:color="000000"/>
        </w:rPr>
        <w:tab/>
      </w:r>
      <w:r>
        <w:rPr>
          <w:rFonts w:ascii="Times New Roman" w:hAnsi="Times New Roman" w:cs="Times New Roman" w:hint="eastAsia"/>
          <w:u w:val="single" w:color="000000"/>
          <w:lang w:eastAsia="zh-CN"/>
        </w:rPr>
        <w:t xml:space="preserve">       </w:t>
      </w:r>
      <w:r>
        <w:rPr>
          <w:rFonts w:ascii="Times New Roman" w:hAnsi="Times New Roman" w:cs="Times New Roman"/>
        </w:rPr>
        <w:t>（选填</w:t>
      </w:r>
      <w:r>
        <w:rPr>
          <w:rFonts w:ascii="Times New Roman" w:hAnsi="Times New Roman" w:cs="Times New Roman"/>
        </w:rPr>
        <w:t>“</w:t>
      </w:r>
      <w:r>
        <w:rPr>
          <w:rFonts w:ascii="Times New Roman" w:hAnsi="Times New Roman" w:cs="Times New Roman"/>
        </w:rPr>
        <w:t>能</w:t>
      </w:r>
      <w:r>
        <w:rPr>
          <w:rFonts w:ascii="Times New Roman" w:hAnsi="Times New Roman" w:cs="Times New Roman"/>
        </w:rPr>
        <w:t>”</w:t>
      </w:r>
      <w:r>
        <w:rPr>
          <w:rFonts w:ascii="Times New Roman" w:hAnsi="Times New Roman" w:cs="Times New Roman"/>
        </w:rPr>
        <w:t>或</w:t>
      </w:r>
      <w:r>
        <w:rPr>
          <w:rFonts w:ascii="Times New Roman" w:hAnsi="Times New Roman" w:cs="Times New Roman"/>
        </w:rPr>
        <w:t>“</w:t>
      </w:r>
      <w:r>
        <w:rPr>
          <w:rFonts w:ascii="Times New Roman" w:hAnsi="Times New Roman" w:cs="Times New Roman"/>
        </w:rPr>
        <w:t>不能</w:t>
      </w:r>
      <w:r>
        <w:rPr>
          <w:rFonts w:ascii="Times New Roman" w:hAnsi="Times New Roman" w:cs="Times New Roman"/>
        </w:rPr>
        <w:t>”</w:t>
      </w:r>
      <w:r>
        <w:rPr>
          <w:rFonts w:ascii="Times New Roman" w:hAnsi="Times New Roman" w:cs="Times New Roman"/>
        </w:rPr>
        <w:t>）盛下</w:t>
      </w:r>
      <w:r>
        <w:rPr>
          <w:rFonts w:ascii="Times New Roman" w:eastAsia="Times New Roman" w:hAnsi="Times New Roman" w:cs="Times New Roman"/>
        </w:rPr>
        <w:t>10kg</w:t>
      </w:r>
      <w:r>
        <w:rPr>
          <w:rFonts w:ascii="Times New Roman" w:hAnsi="Times New Roman" w:cs="Times New Roman"/>
        </w:rPr>
        <w:t>酒精（</w:t>
      </w:r>
      <w:r>
        <w:rPr>
          <w:rFonts w:ascii="Times New Roman" w:hAnsi="Times New Roman" w:cs="Times New Roman"/>
        </w:rPr>
        <w:t>ρ</w:t>
      </w:r>
      <w:r>
        <w:rPr>
          <w:rFonts w:ascii="Times New Roman" w:hAnsi="Times New Roman" w:cs="Times New Roman"/>
          <w:vertAlign w:val="subscript"/>
        </w:rPr>
        <w:t>酒精</w:t>
      </w:r>
      <w:r>
        <w:rPr>
          <w:rFonts w:ascii="Times New Roman" w:eastAsia="Times New Roman" w:hAnsi="Times New Roman" w:cs="Times New Roman"/>
        </w:rPr>
        <w:t>=0.8</w:t>
      </w:r>
      <w:r>
        <w:rPr>
          <w:rFonts w:ascii="Times New Roman" w:hAnsi="Times New Roman" w:cs="Times New Roman"/>
        </w:rPr>
        <w:t>×</w:t>
      </w:r>
      <w:r>
        <w:rPr>
          <w:rFonts w:ascii="Times New Roman" w:eastAsia="Times New Roman" w:hAnsi="Times New Roman" w:cs="Times New Roman"/>
        </w:rPr>
        <w:t>10</w:t>
      </w:r>
      <w:r>
        <w:rPr>
          <w:rFonts w:ascii="Times New Roman" w:eastAsia="Times New Roman" w:hAnsi="Times New Roman" w:cs="Times New Roman"/>
          <w:vertAlign w:val="superscript"/>
        </w:rPr>
        <w:t>3</w:t>
      </w:r>
      <w:r>
        <w:rPr>
          <w:rFonts w:ascii="Times New Roman" w:eastAsia="Times New Roman" w:hAnsi="Times New Roman" w:cs="Times New Roman"/>
        </w:rPr>
        <w:t>kg/m</w:t>
      </w:r>
      <w:r>
        <w:rPr>
          <w:rFonts w:ascii="Times New Roman" w:eastAsia="Times New Roman" w:hAnsi="Times New Roman" w:cs="Times New Roman"/>
          <w:vertAlign w:val="superscript"/>
        </w:rPr>
        <w:t>3</w:t>
      </w:r>
      <w:r>
        <w:rPr>
          <w:rFonts w:ascii="Times New Roman" w:hAnsi="Times New Roman" w:cs="Times New Roman"/>
        </w:rPr>
        <w:t>）。</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eastAsia="Times New Roman" w:hAnsi="Times New Roman" w:cs="Times New Roman"/>
        </w:rPr>
        <w:t>18.</w:t>
      </w:r>
      <w:r>
        <w:rPr>
          <w:rFonts w:ascii="Times New Roman" w:hAnsi="Times New Roman" w:cs="Times New Roman"/>
        </w:rPr>
        <w:t>如图所示是一种液面升降监测装置原理图。电光源</w:t>
      </w:r>
      <w:r>
        <w:rPr>
          <w:rFonts w:ascii="Times New Roman" w:eastAsia="Times New Roman" w:hAnsi="Times New Roman" w:cs="Times New Roman"/>
        </w:rPr>
        <w:t>S</w:t>
      </w:r>
      <w:r>
        <w:rPr>
          <w:rFonts w:ascii="Times New Roman" w:hAnsi="Times New Roman" w:cs="Times New Roman"/>
        </w:rPr>
        <w:t>发出的一束激光与水平液面成</w:t>
      </w:r>
      <w:r>
        <w:rPr>
          <w:rFonts w:ascii="Times New Roman" w:eastAsia="Times New Roman" w:hAnsi="Times New Roman" w:cs="Times New Roman"/>
        </w:rPr>
        <w:t>50</w:t>
      </w:r>
      <w:r>
        <w:rPr>
          <w:rFonts w:ascii="Times New Roman" w:hAnsi="Times New Roman" w:cs="Times New Roman"/>
        </w:rPr>
        <w:t>°</w:t>
      </w:r>
      <w:r>
        <w:rPr>
          <w:rFonts w:ascii="Times New Roman" w:hAnsi="Times New Roman" w:cs="Times New Roman"/>
        </w:rPr>
        <w:t>角射向平静的液面，光经液面反射后射到液面上方水平标尺上的</w:t>
      </w:r>
      <w:r>
        <w:rPr>
          <w:rFonts w:ascii="Times New Roman" w:eastAsia="Times New Roman" w:hAnsi="Times New Roman" w:cs="Times New Roman"/>
        </w:rPr>
        <w:t>S</w:t>
      </w:r>
      <w:r>
        <w:rPr>
          <w:rFonts w:ascii="Times New Roman" w:hAnsi="Times New Roman" w:cs="Times New Roman"/>
        </w:rPr>
        <w:t>′</w:t>
      </w:r>
      <w:r>
        <w:rPr>
          <w:rFonts w:ascii="Times New Roman" w:hAnsi="Times New Roman" w:cs="Times New Roman"/>
        </w:rPr>
        <w:t>点，当液面下降时，光点</w:t>
      </w:r>
      <w:r>
        <w:rPr>
          <w:rFonts w:ascii="Times New Roman" w:eastAsia="Times New Roman" w:hAnsi="Times New Roman" w:cs="Times New Roman"/>
        </w:rPr>
        <w:t>S</w:t>
      </w:r>
      <w:r>
        <w:rPr>
          <w:rFonts w:ascii="Times New Roman" w:hAnsi="Times New Roman" w:cs="Times New Roman"/>
        </w:rPr>
        <w:t>′</w:t>
      </w:r>
      <w:r>
        <w:rPr>
          <w:rFonts w:ascii="Times New Roman" w:hAnsi="Times New Roman" w:cs="Times New Roman"/>
        </w:rPr>
        <w:t>将</w:t>
      </w:r>
      <w:r>
        <w:rPr>
          <w:rFonts w:ascii="Times New Roman" w:eastAsia="Times New Roman" w:hAnsi="Times New Roman" w:cs="Times New Roman"/>
          <w:u w:val="single" w:color="000000"/>
        </w:rPr>
        <w:tab/>
      </w:r>
      <w:r>
        <w:rPr>
          <w:rFonts w:ascii="Times New Roman" w:eastAsia="Times New Roman" w:hAnsi="Times New Roman" w:cs="Times New Roman"/>
          <w:u w:val="single" w:color="000000"/>
        </w:rPr>
        <w:tab/>
      </w:r>
      <w:r>
        <w:rPr>
          <w:rFonts w:ascii="Times New Roman" w:hAnsi="Times New Roman" w:cs="Times New Roman"/>
        </w:rPr>
        <w:t>（选填</w:t>
      </w:r>
      <w:r>
        <w:rPr>
          <w:rFonts w:ascii="Times New Roman" w:hAnsi="Times New Roman" w:cs="Times New Roman"/>
        </w:rPr>
        <w:t>“</w:t>
      </w:r>
      <w:r>
        <w:rPr>
          <w:rFonts w:ascii="Times New Roman" w:hAnsi="Times New Roman" w:cs="Times New Roman"/>
        </w:rPr>
        <w:t>向左</w:t>
      </w:r>
      <w:r>
        <w:rPr>
          <w:rFonts w:ascii="Times New Roman" w:hAnsi="Times New Roman" w:cs="Times New Roman"/>
        </w:rPr>
        <w:t>”“</w:t>
      </w:r>
      <w:r>
        <w:rPr>
          <w:rFonts w:ascii="Times New Roman" w:hAnsi="Times New Roman" w:cs="Times New Roman"/>
        </w:rPr>
        <w:t>向右</w:t>
      </w:r>
      <w:r>
        <w:rPr>
          <w:rFonts w:ascii="Times New Roman" w:hAnsi="Times New Roman" w:cs="Times New Roman"/>
        </w:rPr>
        <w:t>”</w:t>
      </w:r>
      <w:r>
        <w:rPr>
          <w:rFonts w:ascii="Times New Roman" w:hAnsi="Times New Roman" w:cs="Times New Roman"/>
        </w:rPr>
        <w:t>或</w:t>
      </w:r>
      <w:r>
        <w:rPr>
          <w:rFonts w:ascii="Times New Roman" w:hAnsi="Times New Roman" w:cs="Times New Roman"/>
        </w:rPr>
        <w:t>“</w:t>
      </w:r>
      <w:r>
        <w:rPr>
          <w:rFonts w:ascii="Times New Roman" w:hAnsi="Times New Roman" w:cs="Times New Roman"/>
        </w:rPr>
        <w:t>不会</w:t>
      </w:r>
      <w:r>
        <w:rPr>
          <w:rFonts w:ascii="Times New Roman" w:hAnsi="Times New Roman" w:cs="Times New Roman"/>
        </w:rPr>
        <w:t>”</w:t>
      </w:r>
      <w:r>
        <w:rPr>
          <w:rFonts w:ascii="Times New Roman" w:hAnsi="Times New Roman" w:cs="Times New Roman"/>
        </w:rPr>
        <w:t>）。当用另一束激光从</w:t>
      </w:r>
      <w:r>
        <w:rPr>
          <w:rFonts w:ascii="Times New Roman" w:eastAsia="Times New Roman" w:hAnsi="Times New Roman" w:cs="Times New Roman"/>
        </w:rPr>
        <w:t>S</w:t>
      </w:r>
      <w:r>
        <w:rPr>
          <w:rFonts w:ascii="Times New Roman" w:hAnsi="Times New Roman" w:cs="Times New Roman"/>
        </w:rPr>
        <w:t>′</w:t>
      </w:r>
      <w:r>
        <w:rPr>
          <w:rFonts w:ascii="Times New Roman" w:hAnsi="Times New Roman" w:cs="Times New Roman"/>
        </w:rPr>
        <w:t>点沿</w:t>
      </w:r>
      <w:r>
        <w:rPr>
          <w:rFonts w:ascii="Times New Roman" w:eastAsia="Times New Roman" w:hAnsi="Times New Roman" w:cs="Times New Roman"/>
        </w:rPr>
        <w:t>S</w:t>
      </w:r>
      <w:r>
        <w:rPr>
          <w:rFonts w:ascii="Times New Roman" w:hAnsi="Times New Roman" w:cs="Times New Roman"/>
        </w:rPr>
        <w:t>′</w:t>
      </w:r>
      <w:r>
        <w:rPr>
          <w:rFonts w:ascii="Times New Roman" w:eastAsia="Times New Roman" w:hAnsi="Times New Roman" w:cs="Times New Roman"/>
        </w:rPr>
        <w:t>0</w:t>
      </w:r>
      <w:r>
        <w:rPr>
          <w:rFonts w:ascii="Times New Roman" w:hAnsi="Times New Roman" w:cs="Times New Roman"/>
        </w:rPr>
        <w:t>方向入射时，光线</w:t>
      </w:r>
      <w:r>
        <w:rPr>
          <w:rFonts w:ascii="Times New Roman" w:eastAsia="Times New Roman" w:hAnsi="Times New Roman" w:cs="Times New Roman"/>
        </w:rPr>
        <w:t>S</w:t>
      </w:r>
      <w:r>
        <w:rPr>
          <w:rFonts w:ascii="Times New Roman" w:hAnsi="Times New Roman" w:cs="Times New Roman"/>
        </w:rPr>
        <w:t>′</w:t>
      </w:r>
      <w:r>
        <w:rPr>
          <w:rFonts w:ascii="Times New Roman" w:hAnsi="Times New Roman" w:cs="Times New Roman" w:hint="eastAsia"/>
          <w:lang w:eastAsia="zh-CN"/>
        </w:rPr>
        <w:t>O</w:t>
      </w:r>
      <w:r>
        <w:rPr>
          <w:rFonts w:ascii="Times New Roman" w:hAnsi="Times New Roman" w:cs="Times New Roman"/>
        </w:rPr>
        <w:t>的反射光一定</w:t>
      </w:r>
      <w:r>
        <w:rPr>
          <w:rFonts w:ascii="Times New Roman" w:eastAsia="Times New Roman" w:hAnsi="Times New Roman" w:cs="Times New Roman"/>
          <w:u w:val="single" w:color="000000"/>
        </w:rPr>
        <w:tab/>
      </w:r>
      <w:r>
        <w:rPr>
          <w:rFonts w:ascii="Times New Roman" w:eastAsia="Times New Roman" w:hAnsi="Times New Roman" w:cs="Times New Roman"/>
        </w:rPr>
        <w:t>S</w:t>
      </w:r>
      <w:r>
        <w:rPr>
          <w:rFonts w:ascii="Times New Roman" w:hAnsi="Times New Roman" w:cs="Times New Roman"/>
        </w:rPr>
        <w:t>点（选填</w:t>
      </w:r>
      <w:r>
        <w:rPr>
          <w:rFonts w:ascii="Times New Roman" w:hAnsi="Times New Roman" w:cs="Times New Roman"/>
        </w:rPr>
        <w:t>“</w:t>
      </w:r>
      <w:r>
        <w:rPr>
          <w:rFonts w:ascii="Times New Roman" w:hAnsi="Times New Roman" w:cs="Times New Roman"/>
        </w:rPr>
        <w:t>通过</w:t>
      </w:r>
      <w:r>
        <w:rPr>
          <w:rFonts w:ascii="Times New Roman" w:hAnsi="Times New Roman" w:cs="Times New Roman"/>
        </w:rPr>
        <w:t>”“</w:t>
      </w:r>
      <w:r>
        <w:rPr>
          <w:rFonts w:ascii="Times New Roman" w:hAnsi="Times New Roman" w:cs="Times New Roman"/>
        </w:rPr>
        <w:t>不通过</w:t>
      </w:r>
      <w:r>
        <w:rPr>
          <w:rFonts w:ascii="Times New Roman" w:hAnsi="Times New Roman" w:cs="Times New Roman"/>
        </w:rPr>
        <w:t>”</w:t>
      </w:r>
      <w:r>
        <w:rPr>
          <w:rFonts w:ascii="Times New Roman" w:hAnsi="Times New Roman" w:cs="Times New Roman"/>
        </w:rPr>
        <w:t>或</w:t>
      </w:r>
      <w:r>
        <w:rPr>
          <w:rFonts w:ascii="Times New Roman" w:hAnsi="Times New Roman" w:cs="Times New Roman"/>
        </w:rPr>
        <w:t>“</w:t>
      </w:r>
      <w:r>
        <w:rPr>
          <w:rFonts w:ascii="Times New Roman" w:hAnsi="Times New Roman" w:cs="Times New Roman"/>
        </w:rPr>
        <w:t>不确定</w:t>
      </w:r>
      <w:r>
        <w:rPr>
          <w:rFonts w:ascii="Times New Roman" w:hAnsi="Times New Roman" w:cs="Times New Roman"/>
        </w:rPr>
        <w:t>”</w:t>
      </w:r>
      <w:r>
        <w:rPr>
          <w:rFonts w:ascii="Times New Roman" w:hAnsi="Times New Roman" w:cs="Times New Roman"/>
        </w:rPr>
        <w:t>）。</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eastAsia="Times New Roman" w:hAnsi="Times New Roman" w:cs="Times New Roman"/>
        </w:rPr>
        <w:t>19.</w:t>
      </w:r>
      <w:r>
        <w:rPr>
          <w:rFonts w:ascii="Times New Roman" w:hAnsi="Times New Roman" w:cs="Times New Roman"/>
        </w:rPr>
        <w:t>现有两支细玻璃管内径不同，下端玻璃泡相同，玻璃泡和玻璃细管内水银质量相等的合格温度计，同时插入同一杯热水中，内径粗的水银升得低，两支温度计的读数</w:t>
      </w:r>
      <w:r>
        <w:rPr>
          <w:rFonts w:ascii="Times New Roman" w:eastAsia="Times New Roman" w:hAnsi="Times New Roman" w:cs="Times New Roman"/>
          <w:u w:val="single" w:color="000000"/>
        </w:rPr>
        <w:tab/>
      </w:r>
      <w:r>
        <w:rPr>
          <w:rFonts w:ascii="Times New Roman" w:hAnsi="Times New Roman" w:cs="Times New Roman" w:hint="eastAsia"/>
          <w:u w:val="single" w:color="000000"/>
          <w:lang w:eastAsia="zh-CN"/>
        </w:rPr>
        <w:t xml:space="preserve">            </w:t>
      </w:r>
      <w:r>
        <w:rPr>
          <w:rFonts w:ascii="Times New Roman" w:hAnsi="Times New Roman" w:cs="Times New Roman"/>
        </w:rPr>
        <w:t>（选填</w:t>
      </w:r>
      <w:r>
        <w:rPr>
          <w:rFonts w:ascii="Times New Roman" w:hAnsi="Times New Roman" w:cs="Times New Roman"/>
        </w:rPr>
        <w:t>“</w:t>
      </w:r>
      <w:r>
        <w:rPr>
          <w:rFonts w:ascii="Times New Roman" w:hAnsi="Times New Roman" w:cs="Times New Roman"/>
        </w:rPr>
        <w:t>不确定</w:t>
      </w:r>
      <w:r>
        <w:rPr>
          <w:rFonts w:ascii="Times New Roman" w:hAnsi="Times New Roman" w:cs="Times New Roman"/>
        </w:rPr>
        <w:t>”“</w:t>
      </w:r>
      <w:r>
        <w:rPr>
          <w:rFonts w:ascii="Times New Roman" w:hAnsi="Times New Roman" w:cs="Times New Roman"/>
        </w:rPr>
        <w:t>细的高</w:t>
      </w:r>
      <w:r>
        <w:rPr>
          <w:rFonts w:ascii="Times New Roman" w:hAnsi="Times New Roman" w:cs="Times New Roman"/>
        </w:rPr>
        <w:t>”</w:t>
      </w:r>
      <w:r>
        <w:rPr>
          <w:rFonts w:ascii="Times New Roman" w:hAnsi="Times New Roman" w:cs="Times New Roman"/>
        </w:rPr>
        <w:t>或</w:t>
      </w:r>
      <w:r>
        <w:rPr>
          <w:rFonts w:ascii="Times New Roman" w:hAnsi="Times New Roman" w:cs="Times New Roman"/>
        </w:rPr>
        <w:t>“</w:t>
      </w:r>
      <w:r>
        <w:rPr>
          <w:rFonts w:ascii="Times New Roman" w:hAnsi="Times New Roman" w:cs="Times New Roman"/>
        </w:rPr>
        <w:t>相等</w:t>
      </w:r>
      <w:r>
        <w:rPr>
          <w:rFonts w:ascii="Times New Roman" w:hAnsi="Times New Roman" w:cs="Times New Roman"/>
        </w:rPr>
        <w:t>”</w:t>
      </w:r>
      <w:r>
        <w:rPr>
          <w:rFonts w:ascii="Times New Roman" w:hAnsi="Times New Roman" w:cs="Times New Roman"/>
        </w:rPr>
        <w:t>）。另有一支读数不准确的温度计，在测冰水混合物的温度时，读数为</w:t>
      </w:r>
      <w:r>
        <w:rPr>
          <w:rFonts w:ascii="Times New Roman" w:eastAsia="Times New Roman" w:hAnsi="Times New Roman" w:cs="Times New Roman"/>
        </w:rPr>
        <w:t>20</w:t>
      </w:r>
      <w:r>
        <w:rPr>
          <w:rFonts w:ascii="Times New Roman" w:hAnsi="Times New Roman" w:cs="Times New Roman"/>
        </w:rPr>
        <w:t>℃</w:t>
      </w:r>
      <w:r>
        <w:rPr>
          <w:rFonts w:ascii="Times New Roman" w:hAnsi="Times New Roman" w:cs="Times New Roman"/>
        </w:rPr>
        <w:t>；在测标准大气压下沸水的温度时，读数为</w:t>
      </w:r>
      <w:r>
        <w:rPr>
          <w:rFonts w:ascii="Times New Roman" w:eastAsia="Times New Roman" w:hAnsi="Times New Roman" w:cs="Times New Roman"/>
        </w:rPr>
        <w:t>80</w:t>
      </w:r>
      <w:r>
        <w:rPr>
          <w:rFonts w:ascii="Times New Roman" w:hAnsi="Times New Roman" w:cs="Times New Roman"/>
        </w:rPr>
        <w:t>℃</w:t>
      </w:r>
      <w:r>
        <w:rPr>
          <w:rFonts w:ascii="Times New Roman" w:hAnsi="Times New Roman" w:cs="Times New Roman"/>
        </w:rPr>
        <w:t>，当用这支温度计去测实际温度为</w:t>
      </w:r>
      <w:r>
        <w:rPr>
          <w:rFonts w:ascii="Times New Roman" w:eastAsia="Times New Roman" w:hAnsi="Times New Roman" w:cs="Times New Roman"/>
        </w:rPr>
        <w:t>60</w:t>
      </w:r>
      <w:r>
        <w:rPr>
          <w:rFonts w:ascii="Times New Roman" w:hAnsi="Times New Roman" w:cs="Times New Roman"/>
        </w:rPr>
        <w:t>℃</w:t>
      </w:r>
      <w:r>
        <w:rPr>
          <w:rFonts w:ascii="Times New Roman" w:hAnsi="Times New Roman" w:cs="Times New Roman"/>
        </w:rPr>
        <w:t>的液体温度时温度计的示数应为</w:t>
      </w:r>
      <w:r>
        <w:rPr>
          <w:rFonts w:ascii="Times New Roman" w:eastAsia="Times New Roman" w:hAnsi="Times New Roman" w:cs="Times New Roman"/>
          <w:u w:val="single" w:color="000000"/>
        </w:rPr>
        <w:tab/>
      </w:r>
      <w:r>
        <w:rPr>
          <w:rFonts w:ascii="Times New Roman" w:hAnsi="Times New Roman" w:cs="Times New Roman" w:hint="eastAsia"/>
          <w:u w:val="single" w:color="000000"/>
          <w:lang w:eastAsia="zh-CN"/>
        </w:rPr>
        <w:t xml:space="preserve">      </w:t>
      </w:r>
      <w:r>
        <w:rPr>
          <w:rFonts w:ascii="Times New Roman" w:hAnsi="Times New Roman" w:cs="Times New Roman"/>
        </w:rPr>
        <w:t>。</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eastAsia="Times New Roman" w:hAnsi="Times New Roman" w:cs="Times New Roman"/>
        </w:rPr>
        <w:t>20.</w:t>
      </w:r>
      <w:r>
        <w:rPr>
          <w:rFonts w:ascii="Times New Roman" w:hAnsi="Times New Roman" w:cs="Times New Roman"/>
        </w:rPr>
        <w:t>某同学站在竖直的穿衣镜前</w:t>
      </w:r>
      <w:r>
        <w:rPr>
          <w:rFonts w:ascii="Times New Roman" w:eastAsia="Times New Roman" w:hAnsi="Times New Roman" w:cs="Times New Roman"/>
        </w:rPr>
        <w:t>4m</w:t>
      </w:r>
      <w:r>
        <w:rPr>
          <w:rFonts w:ascii="Times New Roman" w:hAnsi="Times New Roman" w:cs="Times New Roman"/>
        </w:rPr>
        <w:t>处，若以</w:t>
      </w:r>
      <w:r>
        <w:rPr>
          <w:rFonts w:ascii="Times New Roman" w:eastAsia="Times New Roman" w:hAnsi="Times New Roman" w:cs="Times New Roman"/>
        </w:rPr>
        <w:t>0.5m/s</w:t>
      </w:r>
      <w:r>
        <w:rPr>
          <w:rFonts w:ascii="Times New Roman" w:hAnsi="Times New Roman" w:cs="Times New Roman"/>
        </w:rPr>
        <w:t>的速度向镜移动</w:t>
      </w:r>
      <w:r>
        <w:rPr>
          <w:rFonts w:ascii="Times New Roman" w:eastAsia="Times New Roman" w:hAnsi="Times New Roman" w:cs="Times New Roman"/>
        </w:rPr>
        <w:t>2s</w:t>
      </w:r>
      <w:r>
        <w:rPr>
          <w:rFonts w:ascii="Times New Roman" w:hAnsi="Times New Roman" w:cs="Times New Roman"/>
        </w:rPr>
        <w:t>，人与镜中的像的距离为</w:t>
      </w:r>
      <w:r>
        <w:rPr>
          <w:rFonts w:ascii="Times New Roman" w:eastAsia="Times New Roman" w:hAnsi="Times New Roman" w:cs="Times New Roman"/>
          <w:u w:val="single" w:color="000000"/>
        </w:rPr>
        <w:tab/>
      </w:r>
      <w:r>
        <w:rPr>
          <w:rFonts w:ascii="Times New Roman" w:hAnsi="Times New Roman" w:cs="Times New Roman" w:hint="eastAsia"/>
          <w:u w:val="single" w:color="000000"/>
          <w:lang w:eastAsia="zh-CN"/>
        </w:rPr>
        <w:t xml:space="preserve">     </w:t>
      </w:r>
      <w:r>
        <w:rPr>
          <w:rFonts w:ascii="Times New Roman" w:hAnsi="Times New Roman" w:cs="Times New Roman"/>
        </w:rPr>
        <w:t>，此时像的大小与原来相比</w:t>
      </w:r>
      <w:r>
        <w:rPr>
          <w:rFonts w:ascii="Times New Roman" w:eastAsia="Times New Roman" w:hAnsi="Times New Roman" w:cs="Times New Roman"/>
          <w:u w:val="single" w:color="000000"/>
        </w:rPr>
        <w:tab/>
      </w:r>
      <w:r>
        <w:rPr>
          <w:rFonts w:ascii="Times New Roman" w:hAnsi="Times New Roman" w:cs="Times New Roman" w:hint="eastAsia"/>
          <w:u w:val="single" w:color="000000"/>
          <w:lang w:eastAsia="zh-CN"/>
        </w:rPr>
        <w:t xml:space="preserve">            </w:t>
      </w:r>
      <w:r>
        <w:rPr>
          <w:rFonts w:ascii="Times New Roman" w:hAnsi="Times New Roman" w:cs="Times New Roman"/>
        </w:rPr>
        <w:t>（选填</w:t>
      </w:r>
      <w:r>
        <w:rPr>
          <w:rFonts w:ascii="Times New Roman" w:hAnsi="Times New Roman" w:cs="Times New Roman"/>
        </w:rPr>
        <w:t>“</w:t>
      </w:r>
      <w:r>
        <w:rPr>
          <w:rFonts w:ascii="Times New Roman" w:hAnsi="Times New Roman" w:cs="Times New Roman"/>
        </w:rPr>
        <w:t>变大</w:t>
      </w:r>
      <w:r>
        <w:rPr>
          <w:rFonts w:ascii="Times New Roman" w:hAnsi="Times New Roman" w:cs="Times New Roman"/>
        </w:rPr>
        <w:t>”“</w:t>
      </w:r>
      <w:r>
        <w:rPr>
          <w:rFonts w:ascii="Times New Roman" w:hAnsi="Times New Roman" w:cs="Times New Roman"/>
        </w:rPr>
        <w:t>变小</w:t>
      </w:r>
      <w:r>
        <w:rPr>
          <w:rFonts w:ascii="Times New Roman" w:hAnsi="Times New Roman" w:cs="Times New Roman"/>
        </w:rPr>
        <w:t>”</w:t>
      </w:r>
      <w:r>
        <w:rPr>
          <w:rFonts w:ascii="Times New Roman" w:hAnsi="Times New Roman" w:cs="Times New Roman"/>
        </w:rPr>
        <w:t>或</w:t>
      </w:r>
      <w:r>
        <w:rPr>
          <w:rFonts w:ascii="Times New Roman" w:hAnsi="Times New Roman" w:cs="Times New Roman"/>
        </w:rPr>
        <w:t>“</w:t>
      </w:r>
      <w:r>
        <w:rPr>
          <w:rFonts w:ascii="Times New Roman" w:hAnsi="Times New Roman" w:cs="Times New Roman"/>
        </w:rPr>
        <w:t>不变</w:t>
      </w:r>
      <w:r>
        <w:rPr>
          <w:rFonts w:ascii="Times New Roman" w:hAnsi="Times New Roman" w:cs="Times New Roman"/>
        </w:rPr>
        <w:t>”</w:t>
      </w:r>
      <w:r>
        <w:rPr>
          <w:rFonts w:ascii="Times New Roman" w:hAnsi="Times New Roman" w:cs="Times New Roman"/>
        </w:rPr>
        <w:t>）。</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hAnsi="Times New Roman" w:cs="Times New Roman"/>
        </w:rPr>
        <w:pict>
          <v:shape id="_x0000_s1037" type="#_x0000_t75" style="position:absolute;left:0;text-align:left;margin-left:299.15pt;margin-top:1.5pt;width:209.6pt;height:108.75pt;z-index:251662336;mso-wrap-distance-left:9pt;mso-wrap-distance-top:0;mso-wrap-distance-right:9pt;mso-wrap-distance-bottom:0;mso-position-horizontal-relative:page;mso-width-relative:page;mso-height-relative:page">
            <v:imagedata r:id="rId19" o:title=""/>
            <w10:wrap type="square" anchorx="page"/>
          </v:shape>
        </w:pict>
      </w:r>
      <w:r>
        <w:rPr>
          <w:rFonts w:ascii="Times New Roman" w:eastAsia="Times New Roman" w:hAnsi="Times New Roman" w:cs="Times New Roman"/>
        </w:rPr>
        <w:t>21.</w:t>
      </w:r>
      <w:r>
        <w:rPr>
          <w:rFonts w:ascii="Times New Roman" w:hAnsi="Times New Roman" w:cs="Times New Roman"/>
        </w:rPr>
        <w:t>如图所示是某同学探究冰熔化过程的实验装置和记录图，实验所用的常用温度计是根据</w:t>
      </w:r>
      <w:r>
        <w:rPr>
          <w:rFonts w:ascii="Times New Roman" w:hAnsi="Times New Roman" w:cs="Times New Roman" w:hint="eastAsia"/>
          <w:lang w:eastAsia="zh-CN"/>
        </w:rPr>
        <w:t>__</w:t>
      </w:r>
      <w:r>
        <w:rPr>
          <w:rFonts w:ascii="Times New Roman" w:hAnsi="Times New Roman" w:cs="Times New Roman" w:hint="eastAsia"/>
          <w:lang w:eastAsia="zh-CN"/>
        </w:rPr>
        <w:t>______________</w:t>
      </w:r>
      <w:r>
        <w:rPr>
          <w:rFonts w:ascii="Times New Roman" w:hAnsi="Times New Roman" w:cs="Times New Roman"/>
        </w:rPr>
        <w:t>的规律制成的，实验记录第</w:t>
      </w:r>
      <w:r>
        <w:rPr>
          <w:rFonts w:ascii="Times New Roman" w:eastAsia="Times New Roman" w:hAnsi="Times New Roman" w:cs="Times New Roman"/>
        </w:rPr>
        <w:t>6</w:t>
      </w:r>
      <w:r>
        <w:rPr>
          <w:rFonts w:ascii="Times New Roman" w:hAnsi="Times New Roman" w:cs="Times New Roman"/>
        </w:rPr>
        <w:t>分钟时温度与甲图所示温度计的示数相差</w:t>
      </w:r>
      <w:r>
        <w:rPr>
          <w:rFonts w:ascii="Times New Roman" w:eastAsia="Times New Roman" w:hAnsi="Times New Roman" w:cs="Times New Roman"/>
          <w:u w:val="single" w:color="000000"/>
        </w:rPr>
        <w:tab/>
      </w:r>
      <w:r>
        <w:rPr>
          <w:rFonts w:ascii="Times New Roman" w:hAnsi="Times New Roman" w:cs="Times New Roman" w:hint="eastAsia"/>
          <w:u w:val="single" w:color="000000"/>
          <w:lang w:eastAsia="zh-CN"/>
        </w:rPr>
        <w:t xml:space="preserve">                </w:t>
      </w:r>
      <w:r>
        <w:rPr>
          <w:rFonts w:ascii="Times New Roman" w:hAnsi="Times New Roman" w:cs="Times New Roman"/>
        </w:rPr>
        <w:t>。</w:t>
      </w:r>
    </w:p>
    <w:tbl>
      <w:tblPr>
        <w:tblpPr w:leftFromText="180" w:rightFromText="180" w:vertAnchor="text" w:horzAnchor="page" w:tblpXSpec="right" w:tblpY="2362"/>
        <w:tblOverlap w:val="never"/>
        <w:tblW w:w="3860" w:type="dxa"/>
        <w:jc w:val="right"/>
        <w:tblLayout w:type="fixed"/>
        <w:tblCellMar>
          <w:left w:w="0" w:type="dxa"/>
          <w:right w:w="0" w:type="dxa"/>
        </w:tblCellMar>
        <w:tblLook w:val="04A0" w:firstRow="1" w:lastRow="0" w:firstColumn="1" w:lastColumn="0" w:noHBand="0" w:noVBand="1"/>
      </w:tblPr>
      <w:tblGrid>
        <w:gridCol w:w="725"/>
        <w:gridCol w:w="840"/>
        <w:gridCol w:w="735"/>
        <w:gridCol w:w="765"/>
        <w:gridCol w:w="795"/>
      </w:tblGrid>
      <w:tr w:rsidR="003F6EFB" w:rsidTr="006C2F7B">
        <w:trPr>
          <w:trHeight w:hRule="exact" w:val="710"/>
          <w:jc w:val="right"/>
        </w:trPr>
        <w:tc>
          <w:tcPr>
            <w:tcW w:w="725"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spacing w:line="241" w:lineRule="exact"/>
              <w:jc w:val="center"/>
              <w:rPr>
                <w:rFonts w:ascii="宋体" w:eastAsia="宋体" w:hAnsi="宋体" w:cs="宋体"/>
                <w:sz w:val="21"/>
                <w:szCs w:val="21"/>
              </w:rPr>
            </w:pPr>
            <w:r>
              <w:rPr>
                <w:rFonts w:ascii="宋体" w:eastAsia="宋体" w:hAnsi="宋体" w:cs="宋体"/>
                <w:spacing w:val="-1"/>
                <w:w w:val="99"/>
                <w:sz w:val="21"/>
                <w:szCs w:val="21"/>
              </w:rPr>
              <w:t>实</w:t>
            </w:r>
            <w:r>
              <w:rPr>
                <w:rFonts w:ascii="宋体" w:eastAsia="宋体" w:hAnsi="宋体" w:cs="宋体"/>
                <w:w w:val="99"/>
                <w:sz w:val="21"/>
                <w:szCs w:val="21"/>
              </w:rPr>
              <w:t>验</w:t>
            </w:r>
          </w:p>
          <w:p w:rsidR="003F6EFB" w:rsidRDefault="006043F8">
            <w:pPr>
              <w:pStyle w:val="TableParagraph"/>
              <w:jc w:val="center"/>
              <w:rPr>
                <w:rFonts w:ascii="宋体" w:eastAsia="宋体" w:hAnsi="宋体" w:cs="宋体"/>
                <w:sz w:val="21"/>
                <w:szCs w:val="21"/>
              </w:rPr>
            </w:pPr>
            <w:r>
              <w:rPr>
                <w:rFonts w:ascii="宋体" w:eastAsia="宋体" w:hAnsi="宋体" w:cs="宋体"/>
                <w:spacing w:val="-1"/>
                <w:w w:val="99"/>
                <w:sz w:val="21"/>
                <w:szCs w:val="21"/>
              </w:rPr>
              <w:t>次</w:t>
            </w:r>
            <w:r>
              <w:rPr>
                <w:rFonts w:ascii="宋体" w:eastAsia="宋体" w:hAnsi="宋体" w:cs="宋体"/>
                <w:w w:val="99"/>
                <w:sz w:val="21"/>
                <w:szCs w:val="21"/>
              </w:rPr>
              <w:t>数</w:t>
            </w:r>
          </w:p>
        </w:tc>
        <w:tc>
          <w:tcPr>
            <w:tcW w:w="840"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spacing w:line="241" w:lineRule="exact"/>
              <w:jc w:val="center"/>
              <w:rPr>
                <w:rFonts w:ascii="宋体" w:eastAsia="宋体" w:hAnsi="宋体" w:cs="宋体"/>
                <w:sz w:val="21"/>
                <w:szCs w:val="21"/>
              </w:rPr>
            </w:pPr>
            <w:r>
              <w:rPr>
                <w:rFonts w:ascii="宋体" w:eastAsia="宋体" w:hAnsi="宋体" w:cs="宋体"/>
                <w:spacing w:val="-1"/>
                <w:w w:val="99"/>
                <w:sz w:val="21"/>
                <w:szCs w:val="21"/>
              </w:rPr>
              <w:t>物</w:t>
            </w:r>
            <w:r>
              <w:rPr>
                <w:rFonts w:ascii="宋体" w:eastAsia="宋体" w:hAnsi="宋体" w:cs="宋体"/>
                <w:w w:val="99"/>
                <w:sz w:val="21"/>
                <w:szCs w:val="21"/>
              </w:rPr>
              <w:t>距</w:t>
            </w:r>
          </w:p>
          <w:p w:rsidR="003F6EFB" w:rsidRDefault="006043F8">
            <w:pPr>
              <w:pStyle w:val="TableParagraph"/>
              <w:jc w:val="center"/>
              <w:rPr>
                <w:rFonts w:ascii="Times New Roman" w:eastAsia="Times New Roman" w:hAnsi="Times New Roman" w:cs="Times New Roman"/>
                <w:sz w:val="21"/>
                <w:szCs w:val="21"/>
              </w:rPr>
            </w:pPr>
            <w:r>
              <w:rPr>
                <w:rFonts w:ascii="Times New Roman"/>
                <w:w w:val="99"/>
                <w:sz w:val="21"/>
              </w:rPr>
              <w:t>u/</w:t>
            </w:r>
            <w:r>
              <w:rPr>
                <w:rFonts w:ascii="Times New Roman"/>
                <w:spacing w:val="1"/>
                <w:w w:val="99"/>
                <w:sz w:val="21"/>
              </w:rPr>
              <w:t>c</w:t>
            </w:r>
            <w:r>
              <w:rPr>
                <w:rFonts w:ascii="Times New Roman"/>
                <w:w w:val="99"/>
                <w:sz w:val="21"/>
              </w:rPr>
              <w:t>m</w:t>
            </w:r>
          </w:p>
        </w:tc>
        <w:tc>
          <w:tcPr>
            <w:tcW w:w="735"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spacing w:line="241" w:lineRule="exact"/>
              <w:jc w:val="center"/>
              <w:rPr>
                <w:rFonts w:ascii="宋体" w:eastAsia="宋体" w:hAnsi="宋体" w:cs="宋体"/>
                <w:sz w:val="21"/>
                <w:szCs w:val="21"/>
              </w:rPr>
            </w:pPr>
            <w:r>
              <w:rPr>
                <w:rFonts w:ascii="宋体" w:eastAsia="宋体" w:hAnsi="宋体" w:cs="宋体"/>
                <w:spacing w:val="-1"/>
                <w:w w:val="99"/>
                <w:sz w:val="21"/>
                <w:szCs w:val="21"/>
              </w:rPr>
              <w:t>像</w:t>
            </w:r>
            <w:r>
              <w:rPr>
                <w:rFonts w:ascii="宋体" w:eastAsia="宋体" w:hAnsi="宋体" w:cs="宋体"/>
                <w:w w:val="99"/>
                <w:sz w:val="21"/>
                <w:szCs w:val="21"/>
              </w:rPr>
              <w:t>距</w:t>
            </w:r>
          </w:p>
          <w:p w:rsidR="003F6EFB" w:rsidRDefault="006043F8">
            <w:pPr>
              <w:pStyle w:val="TableParagraph"/>
              <w:jc w:val="center"/>
              <w:rPr>
                <w:rFonts w:ascii="Times New Roman" w:eastAsia="Times New Roman" w:hAnsi="Times New Roman" w:cs="Times New Roman"/>
                <w:sz w:val="21"/>
                <w:szCs w:val="21"/>
              </w:rPr>
            </w:pPr>
            <w:r>
              <w:rPr>
                <w:rFonts w:ascii="Times New Roman"/>
                <w:w w:val="99"/>
                <w:sz w:val="21"/>
              </w:rPr>
              <w:t>v/</w:t>
            </w:r>
            <w:r>
              <w:rPr>
                <w:rFonts w:ascii="Times New Roman"/>
                <w:spacing w:val="1"/>
                <w:w w:val="99"/>
                <w:sz w:val="21"/>
              </w:rPr>
              <w:t>c</w:t>
            </w:r>
            <w:r>
              <w:rPr>
                <w:rFonts w:ascii="Times New Roman"/>
                <w:w w:val="99"/>
                <w:sz w:val="21"/>
              </w:rPr>
              <w:t>m</w:t>
            </w:r>
          </w:p>
        </w:tc>
        <w:tc>
          <w:tcPr>
            <w:tcW w:w="765"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spacing w:line="241" w:lineRule="exact"/>
              <w:jc w:val="center"/>
              <w:rPr>
                <w:rFonts w:ascii="宋体" w:eastAsia="宋体" w:hAnsi="宋体" w:cs="宋体"/>
                <w:sz w:val="21"/>
                <w:szCs w:val="21"/>
              </w:rPr>
            </w:pPr>
            <w:r>
              <w:rPr>
                <w:rFonts w:ascii="宋体" w:eastAsia="宋体" w:hAnsi="宋体" w:cs="宋体"/>
                <w:spacing w:val="-1"/>
                <w:w w:val="99"/>
                <w:sz w:val="21"/>
                <w:szCs w:val="21"/>
              </w:rPr>
              <w:t>物</w:t>
            </w:r>
            <w:r>
              <w:rPr>
                <w:rFonts w:ascii="宋体" w:eastAsia="宋体" w:hAnsi="宋体" w:cs="宋体"/>
                <w:w w:val="99"/>
                <w:sz w:val="21"/>
                <w:szCs w:val="21"/>
              </w:rPr>
              <w:t>高</w:t>
            </w:r>
          </w:p>
          <w:p w:rsidR="003F6EFB" w:rsidRDefault="006043F8">
            <w:pPr>
              <w:pStyle w:val="TableParagraph"/>
              <w:jc w:val="center"/>
              <w:rPr>
                <w:rFonts w:ascii="Times New Roman" w:eastAsia="Times New Roman" w:hAnsi="Times New Roman" w:cs="Times New Roman"/>
                <w:sz w:val="21"/>
                <w:szCs w:val="21"/>
              </w:rPr>
            </w:pPr>
            <w:r>
              <w:rPr>
                <w:rFonts w:ascii="Times New Roman"/>
                <w:spacing w:val="2"/>
                <w:w w:val="99"/>
                <w:sz w:val="21"/>
              </w:rPr>
              <w:t>L</w:t>
            </w:r>
            <w:r>
              <w:rPr>
                <w:rFonts w:ascii="Times New Roman"/>
                <w:w w:val="99"/>
                <w:sz w:val="21"/>
              </w:rPr>
              <w:t>/cm</w:t>
            </w:r>
          </w:p>
        </w:tc>
        <w:tc>
          <w:tcPr>
            <w:tcW w:w="795"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spacing w:line="241" w:lineRule="exact"/>
              <w:jc w:val="center"/>
              <w:rPr>
                <w:rFonts w:ascii="宋体" w:eastAsia="宋体" w:hAnsi="宋体" w:cs="宋体"/>
                <w:sz w:val="21"/>
                <w:szCs w:val="21"/>
              </w:rPr>
            </w:pPr>
            <w:r>
              <w:rPr>
                <w:rFonts w:ascii="宋体" w:eastAsia="宋体" w:hAnsi="宋体" w:cs="宋体"/>
                <w:spacing w:val="-1"/>
                <w:w w:val="99"/>
                <w:sz w:val="21"/>
                <w:szCs w:val="21"/>
              </w:rPr>
              <w:t>像</w:t>
            </w:r>
            <w:r>
              <w:rPr>
                <w:rFonts w:ascii="宋体" w:eastAsia="宋体" w:hAnsi="宋体" w:cs="宋体"/>
                <w:w w:val="99"/>
                <w:sz w:val="21"/>
                <w:szCs w:val="21"/>
              </w:rPr>
              <w:t>高</w:t>
            </w:r>
          </w:p>
          <w:p w:rsidR="003F6EFB" w:rsidRDefault="006043F8">
            <w:pPr>
              <w:pStyle w:val="TableParagraph"/>
              <w:jc w:val="center"/>
              <w:rPr>
                <w:rFonts w:ascii="Times New Roman" w:eastAsia="Times New Roman" w:hAnsi="Times New Roman" w:cs="Times New Roman"/>
                <w:sz w:val="21"/>
                <w:szCs w:val="21"/>
              </w:rPr>
            </w:pPr>
            <w:r>
              <w:rPr>
                <w:rFonts w:ascii="Times New Roman"/>
                <w:w w:val="99"/>
                <w:sz w:val="21"/>
              </w:rPr>
              <w:t>h/</w:t>
            </w:r>
            <w:r>
              <w:rPr>
                <w:rFonts w:ascii="Times New Roman"/>
                <w:spacing w:val="1"/>
                <w:w w:val="99"/>
                <w:sz w:val="21"/>
              </w:rPr>
              <w:t>c</w:t>
            </w:r>
            <w:r>
              <w:rPr>
                <w:rFonts w:ascii="Times New Roman"/>
                <w:w w:val="99"/>
                <w:sz w:val="21"/>
              </w:rPr>
              <w:t>m</w:t>
            </w:r>
          </w:p>
        </w:tc>
      </w:tr>
      <w:tr w:rsidR="003F6EFB" w:rsidTr="006C2F7B">
        <w:trPr>
          <w:trHeight w:hRule="exact" w:val="323"/>
          <w:jc w:val="right"/>
        </w:trPr>
        <w:tc>
          <w:tcPr>
            <w:tcW w:w="725"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jc w:val="center"/>
              <w:rPr>
                <w:rFonts w:ascii="Times New Roman" w:eastAsia="Times New Roman" w:hAnsi="Times New Roman" w:cs="Times New Roman"/>
                <w:sz w:val="21"/>
                <w:szCs w:val="21"/>
              </w:rPr>
            </w:pPr>
            <w:r>
              <w:rPr>
                <w:rFonts w:ascii="Times New Roman"/>
                <w:w w:val="99"/>
                <w:sz w:val="21"/>
              </w:rPr>
              <w:t>1</w:t>
            </w:r>
          </w:p>
        </w:tc>
        <w:tc>
          <w:tcPr>
            <w:tcW w:w="840"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jc w:val="center"/>
              <w:rPr>
                <w:rFonts w:ascii="Times New Roman" w:eastAsia="Times New Roman" w:hAnsi="Times New Roman" w:cs="Times New Roman"/>
                <w:sz w:val="21"/>
                <w:szCs w:val="21"/>
              </w:rPr>
            </w:pPr>
            <w:r>
              <w:rPr>
                <w:rFonts w:ascii="Times New Roman"/>
                <w:spacing w:val="1"/>
                <w:w w:val="99"/>
                <w:sz w:val="21"/>
              </w:rPr>
              <w:t>3</w:t>
            </w:r>
            <w:r>
              <w:rPr>
                <w:rFonts w:ascii="Times New Roman"/>
                <w:w w:val="99"/>
                <w:sz w:val="21"/>
              </w:rPr>
              <w:t>5</w:t>
            </w:r>
          </w:p>
        </w:tc>
        <w:tc>
          <w:tcPr>
            <w:tcW w:w="735"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jc w:val="center"/>
              <w:rPr>
                <w:rFonts w:ascii="Times New Roman" w:eastAsia="Times New Roman" w:hAnsi="Times New Roman" w:cs="Times New Roman"/>
                <w:sz w:val="21"/>
                <w:szCs w:val="21"/>
              </w:rPr>
            </w:pPr>
            <w:r>
              <w:rPr>
                <w:rFonts w:ascii="Times New Roman"/>
                <w:spacing w:val="1"/>
                <w:w w:val="99"/>
                <w:sz w:val="21"/>
              </w:rPr>
              <w:t>1</w:t>
            </w:r>
            <w:r>
              <w:rPr>
                <w:rFonts w:ascii="Times New Roman"/>
                <w:w w:val="99"/>
                <w:sz w:val="21"/>
              </w:rPr>
              <w:t>4</w:t>
            </w:r>
          </w:p>
        </w:tc>
        <w:tc>
          <w:tcPr>
            <w:tcW w:w="765"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jc w:val="center"/>
              <w:rPr>
                <w:rFonts w:ascii="Times New Roman" w:eastAsia="Times New Roman" w:hAnsi="Times New Roman" w:cs="Times New Roman"/>
                <w:sz w:val="21"/>
                <w:szCs w:val="21"/>
              </w:rPr>
            </w:pPr>
            <w:r>
              <w:rPr>
                <w:rFonts w:ascii="Times New Roman"/>
                <w:w w:val="99"/>
                <w:sz w:val="21"/>
              </w:rPr>
              <w:t>5</w:t>
            </w:r>
          </w:p>
        </w:tc>
        <w:tc>
          <w:tcPr>
            <w:tcW w:w="795"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jc w:val="center"/>
              <w:rPr>
                <w:rFonts w:ascii="Times New Roman" w:eastAsia="Times New Roman" w:hAnsi="Times New Roman" w:cs="Times New Roman"/>
                <w:sz w:val="21"/>
                <w:szCs w:val="21"/>
              </w:rPr>
            </w:pPr>
            <w:r>
              <w:rPr>
                <w:rFonts w:ascii="Times New Roman"/>
                <w:w w:val="99"/>
                <w:sz w:val="21"/>
              </w:rPr>
              <w:t>2</w:t>
            </w:r>
          </w:p>
        </w:tc>
      </w:tr>
      <w:tr w:rsidR="003F6EFB" w:rsidTr="006C2F7B">
        <w:trPr>
          <w:trHeight w:hRule="exact" w:val="323"/>
          <w:jc w:val="right"/>
        </w:trPr>
        <w:tc>
          <w:tcPr>
            <w:tcW w:w="725"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spacing w:line="241" w:lineRule="exact"/>
              <w:jc w:val="center"/>
              <w:rPr>
                <w:rFonts w:ascii="Times New Roman" w:eastAsia="Times New Roman" w:hAnsi="Times New Roman" w:cs="Times New Roman"/>
                <w:sz w:val="21"/>
                <w:szCs w:val="21"/>
              </w:rPr>
            </w:pPr>
            <w:r>
              <w:rPr>
                <w:rFonts w:ascii="Times New Roman"/>
                <w:w w:val="99"/>
                <w:sz w:val="21"/>
              </w:rPr>
              <w:t>2</w:t>
            </w:r>
          </w:p>
        </w:tc>
        <w:tc>
          <w:tcPr>
            <w:tcW w:w="840"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spacing w:line="241" w:lineRule="exact"/>
              <w:jc w:val="center"/>
              <w:rPr>
                <w:rFonts w:ascii="Times New Roman" w:eastAsia="Times New Roman" w:hAnsi="Times New Roman" w:cs="Times New Roman"/>
                <w:sz w:val="21"/>
                <w:szCs w:val="21"/>
              </w:rPr>
            </w:pPr>
            <w:r>
              <w:rPr>
                <w:rFonts w:ascii="Times New Roman"/>
                <w:spacing w:val="1"/>
                <w:w w:val="99"/>
                <w:sz w:val="21"/>
              </w:rPr>
              <w:t>3</w:t>
            </w:r>
            <w:r>
              <w:rPr>
                <w:rFonts w:ascii="Times New Roman"/>
                <w:w w:val="99"/>
                <w:sz w:val="21"/>
              </w:rPr>
              <w:t>0</w:t>
            </w:r>
          </w:p>
        </w:tc>
        <w:tc>
          <w:tcPr>
            <w:tcW w:w="735"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spacing w:line="241" w:lineRule="exact"/>
              <w:jc w:val="center"/>
              <w:rPr>
                <w:rFonts w:ascii="Times New Roman" w:eastAsia="Times New Roman" w:hAnsi="Times New Roman" w:cs="Times New Roman"/>
                <w:sz w:val="21"/>
                <w:szCs w:val="21"/>
              </w:rPr>
            </w:pPr>
            <w:r>
              <w:rPr>
                <w:rFonts w:ascii="Times New Roman"/>
                <w:spacing w:val="1"/>
                <w:w w:val="99"/>
                <w:sz w:val="21"/>
              </w:rPr>
              <w:t>1</w:t>
            </w:r>
            <w:r>
              <w:rPr>
                <w:rFonts w:ascii="Times New Roman"/>
                <w:w w:val="99"/>
                <w:sz w:val="21"/>
              </w:rPr>
              <w:t>5</w:t>
            </w:r>
          </w:p>
        </w:tc>
        <w:tc>
          <w:tcPr>
            <w:tcW w:w="765"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spacing w:line="241" w:lineRule="exact"/>
              <w:jc w:val="center"/>
              <w:rPr>
                <w:rFonts w:ascii="Times New Roman" w:eastAsia="Times New Roman" w:hAnsi="Times New Roman" w:cs="Times New Roman"/>
                <w:sz w:val="21"/>
                <w:szCs w:val="21"/>
              </w:rPr>
            </w:pPr>
            <w:r>
              <w:rPr>
                <w:rFonts w:ascii="Times New Roman"/>
                <w:w w:val="99"/>
                <w:sz w:val="21"/>
              </w:rPr>
              <w:t>5</w:t>
            </w:r>
          </w:p>
        </w:tc>
        <w:tc>
          <w:tcPr>
            <w:tcW w:w="795"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spacing w:line="241" w:lineRule="exact"/>
              <w:jc w:val="center"/>
              <w:rPr>
                <w:rFonts w:ascii="Times New Roman" w:eastAsia="Times New Roman" w:hAnsi="Times New Roman" w:cs="Times New Roman"/>
                <w:sz w:val="21"/>
                <w:szCs w:val="21"/>
              </w:rPr>
            </w:pPr>
            <w:r>
              <w:rPr>
                <w:rFonts w:ascii="Times New Roman"/>
                <w:spacing w:val="1"/>
                <w:w w:val="99"/>
                <w:sz w:val="21"/>
              </w:rPr>
              <w:t>2</w:t>
            </w:r>
            <w:r>
              <w:rPr>
                <w:rFonts w:ascii="Times New Roman"/>
                <w:w w:val="99"/>
                <w:sz w:val="21"/>
              </w:rPr>
              <w:t>.5</w:t>
            </w:r>
          </w:p>
        </w:tc>
      </w:tr>
      <w:tr w:rsidR="003F6EFB" w:rsidTr="006C2F7B">
        <w:trPr>
          <w:trHeight w:hRule="exact" w:val="323"/>
          <w:jc w:val="right"/>
        </w:trPr>
        <w:tc>
          <w:tcPr>
            <w:tcW w:w="725"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jc w:val="center"/>
              <w:rPr>
                <w:rFonts w:ascii="Times New Roman" w:eastAsia="Times New Roman" w:hAnsi="Times New Roman" w:cs="Times New Roman"/>
                <w:sz w:val="21"/>
                <w:szCs w:val="21"/>
              </w:rPr>
            </w:pPr>
            <w:r>
              <w:rPr>
                <w:rFonts w:ascii="Times New Roman"/>
                <w:w w:val="99"/>
                <w:sz w:val="21"/>
              </w:rPr>
              <w:t>3</w:t>
            </w:r>
          </w:p>
        </w:tc>
        <w:tc>
          <w:tcPr>
            <w:tcW w:w="840"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jc w:val="center"/>
              <w:rPr>
                <w:rFonts w:ascii="Times New Roman" w:eastAsia="Times New Roman" w:hAnsi="Times New Roman" w:cs="Times New Roman"/>
                <w:sz w:val="21"/>
                <w:szCs w:val="21"/>
              </w:rPr>
            </w:pPr>
            <w:r>
              <w:rPr>
                <w:rFonts w:ascii="Times New Roman"/>
                <w:spacing w:val="1"/>
                <w:w w:val="99"/>
                <w:sz w:val="21"/>
              </w:rPr>
              <w:t>2</w:t>
            </w:r>
            <w:r>
              <w:rPr>
                <w:rFonts w:ascii="Times New Roman"/>
                <w:w w:val="99"/>
                <w:sz w:val="21"/>
              </w:rPr>
              <w:t>0</w:t>
            </w:r>
          </w:p>
        </w:tc>
        <w:tc>
          <w:tcPr>
            <w:tcW w:w="735"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jc w:val="center"/>
              <w:rPr>
                <w:rFonts w:ascii="Times New Roman" w:eastAsia="Times New Roman" w:hAnsi="Times New Roman" w:cs="Times New Roman"/>
                <w:sz w:val="21"/>
                <w:szCs w:val="21"/>
              </w:rPr>
            </w:pPr>
            <w:r>
              <w:rPr>
                <w:rFonts w:ascii="Times New Roman"/>
                <w:spacing w:val="1"/>
                <w:w w:val="99"/>
                <w:sz w:val="21"/>
              </w:rPr>
              <w:t>2</w:t>
            </w:r>
            <w:r>
              <w:rPr>
                <w:rFonts w:ascii="Times New Roman"/>
                <w:w w:val="99"/>
                <w:sz w:val="21"/>
              </w:rPr>
              <w:t>0</w:t>
            </w:r>
          </w:p>
        </w:tc>
        <w:tc>
          <w:tcPr>
            <w:tcW w:w="765"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jc w:val="center"/>
              <w:rPr>
                <w:rFonts w:ascii="Times New Roman" w:eastAsia="Times New Roman" w:hAnsi="Times New Roman" w:cs="Times New Roman"/>
                <w:sz w:val="21"/>
                <w:szCs w:val="21"/>
              </w:rPr>
            </w:pPr>
            <w:r>
              <w:rPr>
                <w:rFonts w:ascii="Times New Roman"/>
                <w:w w:val="99"/>
                <w:sz w:val="21"/>
              </w:rPr>
              <w:t>5</w:t>
            </w:r>
          </w:p>
        </w:tc>
        <w:tc>
          <w:tcPr>
            <w:tcW w:w="795"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jc w:val="center"/>
              <w:rPr>
                <w:rFonts w:ascii="Times New Roman" w:eastAsia="Times New Roman" w:hAnsi="Times New Roman" w:cs="Times New Roman"/>
                <w:sz w:val="21"/>
                <w:szCs w:val="21"/>
              </w:rPr>
            </w:pPr>
            <w:r>
              <w:rPr>
                <w:rFonts w:ascii="Times New Roman"/>
                <w:w w:val="99"/>
                <w:sz w:val="21"/>
              </w:rPr>
              <w:t>5</w:t>
            </w:r>
          </w:p>
        </w:tc>
      </w:tr>
      <w:tr w:rsidR="003F6EFB" w:rsidTr="006C2F7B">
        <w:trPr>
          <w:trHeight w:hRule="exact" w:val="323"/>
          <w:jc w:val="right"/>
        </w:trPr>
        <w:tc>
          <w:tcPr>
            <w:tcW w:w="725"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spacing w:line="241" w:lineRule="exact"/>
              <w:jc w:val="center"/>
              <w:rPr>
                <w:rFonts w:ascii="Times New Roman" w:eastAsia="Times New Roman" w:hAnsi="Times New Roman" w:cs="Times New Roman"/>
                <w:sz w:val="21"/>
                <w:szCs w:val="21"/>
              </w:rPr>
            </w:pPr>
            <w:r>
              <w:rPr>
                <w:rFonts w:ascii="Times New Roman"/>
                <w:w w:val="99"/>
                <w:sz w:val="21"/>
              </w:rPr>
              <w:t>4</w:t>
            </w:r>
          </w:p>
        </w:tc>
        <w:tc>
          <w:tcPr>
            <w:tcW w:w="840"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spacing w:line="241" w:lineRule="exact"/>
              <w:jc w:val="center"/>
              <w:rPr>
                <w:rFonts w:ascii="Times New Roman" w:eastAsia="Times New Roman" w:hAnsi="Times New Roman" w:cs="Times New Roman"/>
                <w:sz w:val="21"/>
                <w:szCs w:val="21"/>
              </w:rPr>
            </w:pPr>
            <w:r>
              <w:rPr>
                <w:rFonts w:ascii="Times New Roman"/>
                <w:spacing w:val="1"/>
                <w:w w:val="99"/>
                <w:sz w:val="21"/>
              </w:rPr>
              <w:t>1</w:t>
            </w:r>
            <w:r>
              <w:rPr>
                <w:rFonts w:ascii="Times New Roman"/>
                <w:w w:val="99"/>
                <w:sz w:val="21"/>
              </w:rPr>
              <w:t>5</w:t>
            </w:r>
          </w:p>
        </w:tc>
        <w:tc>
          <w:tcPr>
            <w:tcW w:w="735"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spacing w:line="241" w:lineRule="exact"/>
              <w:jc w:val="center"/>
              <w:rPr>
                <w:rFonts w:ascii="Times New Roman" w:eastAsia="Times New Roman" w:hAnsi="Times New Roman" w:cs="Times New Roman"/>
                <w:sz w:val="21"/>
                <w:szCs w:val="21"/>
              </w:rPr>
            </w:pPr>
            <w:r>
              <w:rPr>
                <w:rFonts w:ascii="Times New Roman"/>
                <w:spacing w:val="1"/>
                <w:w w:val="99"/>
                <w:sz w:val="21"/>
              </w:rPr>
              <w:t>3</w:t>
            </w:r>
            <w:r>
              <w:rPr>
                <w:rFonts w:ascii="Times New Roman"/>
                <w:w w:val="99"/>
                <w:sz w:val="21"/>
              </w:rPr>
              <w:t>0</w:t>
            </w:r>
          </w:p>
        </w:tc>
        <w:tc>
          <w:tcPr>
            <w:tcW w:w="765"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spacing w:line="241" w:lineRule="exact"/>
              <w:jc w:val="center"/>
              <w:rPr>
                <w:rFonts w:ascii="Times New Roman" w:eastAsia="Times New Roman" w:hAnsi="Times New Roman" w:cs="Times New Roman"/>
                <w:sz w:val="21"/>
                <w:szCs w:val="21"/>
              </w:rPr>
            </w:pPr>
            <w:r>
              <w:rPr>
                <w:rFonts w:ascii="Times New Roman"/>
                <w:w w:val="99"/>
                <w:sz w:val="21"/>
              </w:rPr>
              <w:t>5</w:t>
            </w:r>
          </w:p>
        </w:tc>
        <w:tc>
          <w:tcPr>
            <w:tcW w:w="795"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spacing w:line="241" w:lineRule="exact"/>
              <w:jc w:val="center"/>
              <w:rPr>
                <w:rFonts w:ascii="Times New Roman" w:eastAsia="Times New Roman" w:hAnsi="Times New Roman" w:cs="Times New Roman"/>
                <w:sz w:val="21"/>
                <w:szCs w:val="21"/>
              </w:rPr>
            </w:pPr>
            <w:r>
              <w:rPr>
                <w:rFonts w:ascii="Times New Roman"/>
                <w:spacing w:val="1"/>
                <w:w w:val="99"/>
                <w:sz w:val="21"/>
              </w:rPr>
              <w:t>1</w:t>
            </w:r>
            <w:r>
              <w:rPr>
                <w:rFonts w:ascii="Times New Roman"/>
                <w:w w:val="99"/>
                <w:sz w:val="21"/>
              </w:rPr>
              <w:t>0</w:t>
            </w:r>
          </w:p>
        </w:tc>
      </w:tr>
      <w:tr w:rsidR="003F6EFB" w:rsidTr="006C2F7B">
        <w:trPr>
          <w:trHeight w:hRule="exact" w:val="323"/>
          <w:jc w:val="right"/>
        </w:trPr>
        <w:tc>
          <w:tcPr>
            <w:tcW w:w="725"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jc w:val="center"/>
              <w:rPr>
                <w:rFonts w:ascii="Times New Roman" w:eastAsia="Times New Roman" w:hAnsi="Times New Roman" w:cs="Times New Roman"/>
                <w:sz w:val="21"/>
                <w:szCs w:val="21"/>
              </w:rPr>
            </w:pPr>
            <w:r>
              <w:rPr>
                <w:rFonts w:ascii="Times New Roman"/>
                <w:w w:val="99"/>
                <w:sz w:val="21"/>
              </w:rPr>
              <w:t>5</w:t>
            </w:r>
          </w:p>
        </w:tc>
        <w:tc>
          <w:tcPr>
            <w:tcW w:w="840"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jc w:val="center"/>
              <w:rPr>
                <w:rFonts w:ascii="Times New Roman" w:eastAsia="Times New Roman" w:hAnsi="Times New Roman" w:cs="Times New Roman"/>
                <w:sz w:val="21"/>
                <w:szCs w:val="21"/>
              </w:rPr>
            </w:pPr>
            <w:r>
              <w:rPr>
                <w:rFonts w:ascii="Times New Roman"/>
                <w:spacing w:val="1"/>
                <w:w w:val="99"/>
                <w:sz w:val="21"/>
              </w:rPr>
              <w:t>1</w:t>
            </w:r>
            <w:r>
              <w:rPr>
                <w:rFonts w:ascii="Times New Roman"/>
                <w:w w:val="99"/>
                <w:sz w:val="21"/>
              </w:rPr>
              <w:t>2</w:t>
            </w:r>
          </w:p>
        </w:tc>
        <w:tc>
          <w:tcPr>
            <w:tcW w:w="735"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jc w:val="center"/>
              <w:rPr>
                <w:rFonts w:ascii="Times New Roman" w:eastAsia="Times New Roman" w:hAnsi="Times New Roman" w:cs="Times New Roman"/>
                <w:sz w:val="21"/>
                <w:szCs w:val="21"/>
              </w:rPr>
            </w:pPr>
            <w:r>
              <w:rPr>
                <w:rFonts w:ascii="Times New Roman"/>
                <w:spacing w:val="1"/>
                <w:w w:val="99"/>
                <w:sz w:val="21"/>
              </w:rPr>
              <w:t>6</w:t>
            </w:r>
            <w:r>
              <w:rPr>
                <w:rFonts w:ascii="Times New Roman"/>
                <w:w w:val="99"/>
                <w:sz w:val="21"/>
              </w:rPr>
              <w:t>0</w:t>
            </w:r>
          </w:p>
        </w:tc>
        <w:tc>
          <w:tcPr>
            <w:tcW w:w="765"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jc w:val="center"/>
              <w:rPr>
                <w:rFonts w:ascii="Times New Roman" w:eastAsia="Times New Roman" w:hAnsi="Times New Roman" w:cs="Times New Roman"/>
                <w:sz w:val="21"/>
                <w:szCs w:val="21"/>
              </w:rPr>
            </w:pPr>
            <w:r>
              <w:rPr>
                <w:rFonts w:ascii="Times New Roman"/>
                <w:w w:val="99"/>
                <w:sz w:val="21"/>
              </w:rPr>
              <w:t>5</w:t>
            </w:r>
          </w:p>
        </w:tc>
        <w:tc>
          <w:tcPr>
            <w:tcW w:w="795" w:type="dxa"/>
            <w:tcBorders>
              <w:top w:val="single" w:sz="4" w:space="0" w:color="000000"/>
              <w:left w:val="single" w:sz="4" w:space="0" w:color="000000"/>
              <w:bottom w:val="single" w:sz="4" w:space="0" w:color="000000"/>
              <w:right w:val="single" w:sz="4" w:space="0" w:color="000000"/>
            </w:tcBorders>
            <w:vAlign w:val="center"/>
          </w:tcPr>
          <w:p w:rsidR="003F6EFB" w:rsidRDefault="006043F8">
            <w:pPr>
              <w:pStyle w:val="TableParagraph"/>
              <w:jc w:val="center"/>
              <w:rPr>
                <w:rFonts w:ascii="Times New Roman" w:eastAsia="Times New Roman" w:hAnsi="Times New Roman" w:cs="Times New Roman"/>
                <w:sz w:val="21"/>
                <w:szCs w:val="21"/>
              </w:rPr>
            </w:pPr>
            <w:r>
              <w:rPr>
                <w:rFonts w:ascii="Times New Roman"/>
                <w:spacing w:val="1"/>
                <w:w w:val="99"/>
                <w:sz w:val="21"/>
              </w:rPr>
              <w:t>2</w:t>
            </w:r>
            <w:r>
              <w:rPr>
                <w:rFonts w:ascii="Times New Roman"/>
                <w:w w:val="99"/>
                <w:sz w:val="21"/>
              </w:rPr>
              <w:t>5</w:t>
            </w:r>
          </w:p>
        </w:tc>
      </w:tr>
    </w:tbl>
    <w:p w:rsidR="003F6EFB" w:rsidRDefault="006043F8" w:rsidP="006C2F7B">
      <w:pPr>
        <w:pStyle w:val="a3"/>
        <w:spacing w:line="312" w:lineRule="auto"/>
        <w:ind w:left="315" w:hangingChars="150" w:hanging="315"/>
        <w:rPr>
          <w:rFonts w:ascii="Times New Roman" w:hAnsi="Times New Roman" w:cs="Times New Roman"/>
        </w:rPr>
      </w:pPr>
      <w:r>
        <w:rPr>
          <w:rFonts w:ascii="Times New Roman" w:eastAsia="Times New Roman" w:hAnsi="Times New Roman" w:cs="Times New Roman"/>
        </w:rPr>
        <w:t>22.ABC</w:t>
      </w:r>
      <w:r>
        <w:rPr>
          <w:rFonts w:ascii="Times New Roman" w:hAnsi="Times New Roman" w:cs="Times New Roman"/>
        </w:rPr>
        <w:t>三个用同种材料制成的正方体，它们的边长之比为</w:t>
      </w:r>
      <w:r>
        <w:rPr>
          <w:rFonts w:ascii="Times New Roman" w:eastAsia="Times New Roman" w:hAnsi="Times New Roman" w:cs="Times New Roman"/>
        </w:rPr>
        <w:t>1</w:t>
      </w:r>
      <w:r>
        <w:rPr>
          <w:rFonts w:ascii="Times New Roman" w:hAnsi="Times New Roman" w:cs="Times New Roman"/>
        </w:rPr>
        <w:t>∶</w:t>
      </w:r>
      <w:r>
        <w:rPr>
          <w:rFonts w:ascii="Times New Roman" w:eastAsia="Times New Roman" w:hAnsi="Times New Roman" w:cs="Times New Roman"/>
        </w:rPr>
        <w:t>2</w:t>
      </w:r>
      <w:r>
        <w:rPr>
          <w:rFonts w:ascii="Times New Roman" w:hAnsi="Times New Roman" w:cs="Times New Roman"/>
        </w:rPr>
        <w:t>∶</w:t>
      </w:r>
      <w:r>
        <w:rPr>
          <w:rFonts w:ascii="Times New Roman" w:eastAsia="Times New Roman" w:hAnsi="Times New Roman" w:cs="Times New Roman"/>
        </w:rPr>
        <w:t>3</w:t>
      </w:r>
      <w:r>
        <w:rPr>
          <w:rFonts w:ascii="Times New Roman" w:hAnsi="Times New Roman" w:cs="Times New Roman"/>
        </w:rPr>
        <w:t>，质量分别是</w:t>
      </w:r>
      <w:r>
        <w:rPr>
          <w:rFonts w:ascii="Times New Roman" w:eastAsia="Times New Roman" w:hAnsi="Times New Roman" w:cs="Times New Roman"/>
        </w:rPr>
        <w:t>3g</w:t>
      </w:r>
      <w:r>
        <w:rPr>
          <w:rFonts w:ascii="Times New Roman" w:hAnsi="Times New Roman" w:cs="Times New Roman" w:hint="eastAsia"/>
          <w:lang w:eastAsia="zh-CN"/>
        </w:rPr>
        <w:t>、</w:t>
      </w:r>
      <w:r>
        <w:rPr>
          <w:rFonts w:ascii="Times New Roman" w:eastAsia="Times New Roman" w:hAnsi="Times New Roman" w:cs="Times New Roman"/>
        </w:rPr>
        <w:t>24g</w:t>
      </w:r>
      <w:r>
        <w:rPr>
          <w:rFonts w:ascii="Times New Roman" w:hAnsi="Times New Roman" w:cs="Times New Roman" w:hint="eastAsia"/>
          <w:lang w:eastAsia="zh-CN"/>
        </w:rPr>
        <w:t>、</w:t>
      </w:r>
      <w:r>
        <w:rPr>
          <w:rFonts w:ascii="Times New Roman" w:eastAsia="Times New Roman" w:hAnsi="Times New Roman" w:cs="Times New Roman"/>
        </w:rPr>
        <w:t>36g</w:t>
      </w:r>
      <w:r>
        <w:rPr>
          <w:rFonts w:ascii="Times New Roman" w:hAnsi="Times New Roman" w:cs="Times New Roman"/>
        </w:rPr>
        <w:t>，它们中有一个是空心的，则空心正方体一定是</w:t>
      </w:r>
      <w:r>
        <w:rPr>
          <w:rFonts w:ascii="Times New Roman" w:eastAsia="Times New Roman" w:hAnsi="Times New Roman" w:cs="Times New Roman"/>
          <w:u w:val="single" w:color="000000"/>
        </w:rPr>
        <w:tab/>
      </w:r>
      <w:r>
        <w:rPr>
          <w:rFonts w:ascii="Times New Roman" w:hAnsi="Times New Roman" w:cs="Times New Roman" w:hint="eastAsia"/>
          <w:u w:val="single" w:color="000000"/>
          <w:lang w:eastAsia="zh-CN"/>
        </w:rPr>
        <w:t xml:space="preserve">  </w:t>
      </w:r>
      <w:r>
        <w:rPr>
          <w:rFonts w:ascii="Times New Roman" w:hAnsi="Times New Roman" w:cs="Times New Roman"/>
        </w:rPr>
        <w:t>；两个完全相同的圆柱形容器甲和乙分别装有水和酒精，放在同一水平桌面上，容器的底面积都是</w:t>
      </w:r>
      <w:r>
        <w:rPr>
          <w:rFonts w:ascii="Times New Roman" w:eastAsia="Times New Roman" w:hAnsi="Times New Roman" w:cs="Times New Roman"/>
        </w:rPr>
        <w:t>2</w:t>
      </w:r>
      <w:r>
        <w:rPr>
          <w:rFonts w:ascii="Times New Roman" w:eastAsia="Arial" w:hAnsi="Times New Roman" w:cs="Times New Roman"/>
        </w:rPr>
        <w:t>×10</w:t>
      </w:r>
      <w:r>
        <w:rPr>
          <w:rFonts w:ascii="Times New Roman" w:hAnsi="Times New Roman" w:cs="Times New Roman"/>
          <w:vertAlign w:val="superscript"/>
        </w:rPr>
        <w:t>－</w:t>
      </w:r>
      <w:r>
        <w:rPr>
          <w:rFonts w:ascii="Times New Roman" w:eastAsia="Arial" w:hAnsi="Times New Roman" w:cs="Times New Roman"/>
          <w:vertAlign w:val="superscript"/>
        </w:rPr>
        <w:t>2</w:t>
      </w:r>
      <w:r>
        <w:rPr>
          <w:rFonts w:ascii="Times New Roman" w:eastAsia="Arial" w:hAnsi="Times New Roman" w:cs="Times New Roman"/>
        </w:rPr>
        <w:t>m</w:t>
      </w:r>
      <w:r>
        <w:rPr>
          <w:rFonts w:ascii="Times New Roman" w:eastAsia="Arial" w:hAnsi="Times New Roman" w:cs="Times New Roman"/>
          <w:vertAlign w:val="superscript"/>
        </w:rPr>
        <w:t>2</w:t>
      </w:r>
      <w:r>
        <w:rPr>
          <w:rFonts w:ascii="Times New Roman" w:hAnsi="Times New Roman" w:cs="Times New Roman"/>
        </w:rPr>
        <w:t>，容器内水的深度是</w:t>
      </w:r>
      <w:r>
        <w:rPr>
          <w:rFonts w:ascii="Times New Roman" w:eastAsia="Arial" w:hAnsi="Times New Roman" w:cs="Times New Roman"/>
        </w:rPr>
        <w:t>0.2</w:t>
      </w:r>
      <w:r>
        <w:rPr>
          <w:rFonts w:ascii="Times New Roman" w:eastAsia="Times New Roman" w:hAnsi="Times New Roman" w:cs="Times New Roman"/>
        </w:rPr>
        <w:t>m</w:t>
      </w:r>
      <w:r>
        <w:rPr>
          <w:rFonts w:ascii="Times New Roman" w:hAnsi="Times New Roman" w:cs="Times New Roman"/>
        </w:rPr>
        <w:t>，且两容器中水和酒精的质量相等，由此可知乙容器中酒精的体积是</w:t>
      </w:r>
      <w:r>
        <w:rPr>
          <w:rFonts w:ascii="Times New Roman" w:eastAsia="Times New Roman" w:hAnsi="Times New Roman" w:cs="Times New Roman"/>
          <w:u w:val="single" w:color="000000"/>
        </w:rPr>
        <w:tab/>
      </w:r>
      <w:r>
        <w:rPr>
          <w:rFonts w:ascii="Times New Roman" w:hAnsi="Times New Roman" w:cs="Times New Roman" w:hint="eastAsia"/>
          <w:u w:val="single" w:color="000000"/>
          <w:lang w:eastAsia="zh-CN"/>
        </w:rPr>
        <w:t xml:space="preserve">        </w:t>
      </w:r>
      <w:r>
        <w:rPr>
          <w:rFonts w:ascii="Times New Roman" w:eastAsia="Times New Roman" w:hAnsi="Times New Roman" w:cs="Times New Roman"/>
        </w:rPr>
        <w:t>m</w:t>
      </w:r>
      <w:r>
        <w:rPr>
          <w:rFonts w:ascii="Times New Roman" w:eastAsia="Times New Roman" w:hAnsi="Times New Roman" w:cs="Times New Roman"/>
          <w:vertAlign w:val="superscript"/>
        </w:rPr>
        <w:t>3</w:t>
      </w:r>
      <w:r>
        <w:rPr>
          <w:rFonts w:ascii="Times New Roman" w:hAnsi="Times New Roman" w:cs="Times New Roman"/>
        </w:rPr>
        <w:t>。（已知</w:t>
      </w:r>
      <w:r>
        <w:rPr>
          <w:rFonts w:ascii="Times New Roman" w:hAnsi="Times New Roman" w:cs="Times New Roman"/>
        </w:rPr>
        <w:t>ρ</w:t>
      </w:r>
      <w:r>
        <w:rPr>
          <w:rFonts w:ascii="Times New Roman" w:hAnsi="Times New Roman" w:cs="Times New Roman"/>
          <w:vertAlign w:val="subscript"/>
        </w:rPr>
        <w:t>酒精</w:t>
      </w:r>
      <w:r>
        <w:rPr>
          <w:rFonts w:ascii="Times New Roman" w:hAnsi="Times New Roman" w:cs="Times New Roman"/>
        </w:rPr>
        <w:t>＝</w:t>
      </w:r>
      <w:r>
        <w:rPr>
          <w:rFonts w:ascii="Times New Roman" w:eastAsia="Times New Roman" w:hAnsi="Times New Roman" w:cs="Times New Roman"/>
        </w:rPr>
        <w:t>0.8</w:t>
      </w:r>
      <w:r>
        <w:rPr>
          <w:rFonts w:ascii="Times New Roman" w:eastAsia="Arial" w:hAnsi="Times New Roman" w:cs="Times New Roman"/>
        </w:rPr>
        <w:t>×10</w:t>
      </w:r>
      <w:r>
        <w:rPr>
          <w:rFonts w:ascii="Times New Roman" w:eastAsia="Arial" w:hAnsi="Times New Roman" w:cs="Times New Roman"/>
          <w:vertAlign w:val="superscript"/>
        </w:rPr>
        <w:t>3</w:t>
      </w:r>
      <w:r>
        <w:rPr>
          <w:rFonts w:ascii="Times New Roman" w:eastAsia="Arial" w:hAnsi="Times New Roman" w:cs="Times New Roman"/>
        </w:rPr>
        <w:t>kg/m</w:t>
      </w:r>
      <w:r>
        <w:rPr>
          <w:rFonts w:ascii="Times New Roman" w:eastAsia="Arial" w:hAnsi="Times New Roman" w:cs="Times New Roman"/>
          <w:vertAlign w:val="superscript"/>
        </w:rPr>
        <w:t>3</w:t>
      </w:r>
      <w:r>
        <w:rPr>
          <w:rFonts w:ascii="Times New Roman" w:hAnsi="Times New Roman" w:cs="Times New Roman"/>
        </w:rPr>
        <w:t>）</w:t>
      </w:r>
    </w:p>
    <w:p w:rsidR="003F6EFB" w:rsidRDefault="006043F8">
      <w:pPr>
        <w:pStyle w:val="a3"/>
        <w:spacing w:line="312" w:lineRule="auto"/>
        <w:ind w:left="0"/>
        <w:rPr>
          <w:rFonts w:ascii="黑体" w:eastAsia="黑体" w:hAnsi="黑体" w:cs="黑体"/>
        </w:rPr>
      </w:pPr>
      <w:r>
        <w:rPr>
          <w:rFonts w:ascii="黑体" w:eastAsia="黑体" w:hAnsi="黑体" w:cs="黑体" w:hint="eastAsia"/>
        </w:rPr>
        <w:t>三、实验与探究（每空</w:t>
      </w:r>
      <w:r>
        <w:rPr>
          <w:rFonts w:ascii="黑体" w:eastAsia="黑体" w:hAnsi="黑体" w:cs="黑体" w:hint="eastAsia"/>
        </w:rPr>
        <w:t>2</w:t>
      </w:r>
      <w:r>
        <w:rPr>
          <w:rFonts w:ascii="黑体" w:eastAsia="黑体" w:hAnsi="黑体" w:cs="黑体" w:hint="eastAsia"/>
        </w:rPr>
        <w:t>分，共</w:t>
      </w:r>
      <w:r>
        <w:rPr>
          <w:rFonts w:ascii="黑体" w:eastAsia="黑体" w:hAnsi="黑体" w:cs="黑体" w:hint="eastAsia"/>
        </w:rPr>
        <w:t>26</w:t>
      </w:r>
      <w:r>
        <w:rPr>
          <w:rFonts w:ascii="黑体" w:eastAsia="黑体" w:hAnsi="黑体" w:cs="黑体" w:hint="eastAsia"/>
        </w:rPr>
        <w:t>分）</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eastAsia="Times New Roman" w:hAnsi="Times New Roman" w:cs="Times New Roman"/>
        </w:rPr>
        <w:t>23.</w:t>
      </w:r>
      <w:r>
        <w:rPr>
          <w:rFonts w:ascii="Times New Roman" w:hAnsi="Times New Roman" w:cs="Times New Roman"/>
        </w:rPr>
        <w:t>某同学在</w:t>
      </w:r>
      <w:r>
        <w:rPr>
          <w:rFonts w:ascii="Times New Roman" w:hAnsi="Times New Roman" w:cs="Times New Roman"/>
        </w:rPr>
        <w:t>“</w:t>
      </w:r>
      <w:r>
        <w:rPr>
          <w:rFonts w:ascii="Times New Roman" w:hAnsi="Times New Roman" w:cs="Times New Roman"/>
        </w:rPr>
        <w:t>探究凸透镜成像规律的实验</w:t>
      </w:r>
      <w:r>
        <w:rPr>
          <w:rFonts w:ascii="Times New Roman" w:hAnsi="Times New Roman" w:cs="Times New Roman"/>
        </w:rPr>
        <w:t>”</w:t>
      </w:r>
      <w:r>
        <w:rPr>
          <w:rFonts w:ascii="Times New Roman" w:hAnsi="Times New Roman" w:cs="Times New Roman"/>
        </w:rPr>
        <w:t>时猜想：像高与像距、物距之间可能具有一定的关系，为了探究这一猜想，他将</w:t>
      </w:r>
      <w:r>
        <w:rPr>
          <w:rFonts w:ascii="Times New Roman" w:hAnsi="Times New Roman" w:cs="Times New Roman"/>
        </w:rPr>
        <w:t>5cm</w:t>
      </w:r>
      <w:r>
        <w:rPr>
          <w:rFonts w:ascii="Times New Roman" w:hAnsi="Times New Roman" w:cs="Times New Roman"/>
        </w:rPr>
        <w:t>长的发光体放在一个竖直支架上作为光源进行实验。</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hAnsi="Times New Roman" w:cs="Times New Roman"/>
        </w:rPr>
        <w:t>（</w:t>
      </w:r>
      <w:r>
        <w:rPr>
          <w:rFonts w:ascii="Times New Roman" w:eastAsia="Times New Roman" w:hAnsi="Times New Roman" w:cs="Times New Roman"/>
        </w:rPr>
        <w:t>1</w:t>
      </w:r>
      <w:r>
        <w:rPr>
          <w:rFonts w:ascii="Times New Roman" w:hAnsi="Times New Roman" w:cs="Times New Roman"/>
        </w:rPr>
        <w:t>）实验开始前，首先在光具座上依次安装发光体、凸透镜和光屏并进行调节，使它们的中心在</w:t>
      </w:r>
      <w:r>
        <w:rPr>
          <w:rFonts w:ascii="Times New Roman" w:eastAsia="Times New Roman" w:hAnsi="Times New Roman" w:cs="Times New Roman"/>
          <w:u w:val="single" w:color="000000"/>
        </w:rPr>
        <w:tab/>
      </w:r>
      <w:r>
        <w:rPr>
          <w:rFonts w:ascii="Times New Roman" w:hAnsi="Times New Roman" w:cs="Times New Roman" w:hint="eastAsia"/>
          <w:u w:val="single" w:color="000000"/>
          <w:lang w:eastAsia="zh-CN"/>
        </w:rPr>
        <w:t xml:space="preserve">                  </w:t>
      </w:r>
      <w:r>
        <w:rPr>
          <w:rFonts w:ascii="Times New Roman" w:hAnsi="Times New Roman" w:cs="Times New Roman"/>
        </w:rPr>
        <w:t>。</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hAnsi="Times New Roman" w:cs="Times New Roman"/>
        </w:rPr>
        <w:t>（</w:t>
      </w:r>
      <w:r>
        <w:rPr>
          <w:rFonts w:ascii="Times New Roman" w:eastAsia="Times New Roman" w:hAnsi="Times New Roman" w:cs="Times New Roman"/>
        </w:rPr>
        <w:t>2</w:t>
      </w:r>
      <w:r>
        <w:rPr>
          <w:rFonts w:ascii="Times New Roman" w:hAnsi="Times New Roman" w:cs="Times New Roman"/>
        </w:rPr>
        <w:t>）右表是该同学实验时记录的几组数据，根据表中数据，完成下列问题：</w:t>
      </w:r>
    </w:p>
    <w:p w:rsidR="003F6EFB" w:rsidRDefault="006043F8" w:rsidP="006C2F7B">
      <w:pPr>
        <w:pStyle w:val="a3"/>
        <w:spacing w:line="312" w:lineRule="auto"/>
        <w:ind w:left="210" w:hangingChars="100" w:hanging="210"/>
        <w:rPr>
          <w:rFonts w:ascii="Times New Roman" w:hAnsi="Times New Roman" w:cs="Times New Roman"/>
        </w:rPr>
      </w:pPr>
      <w:r>
        <w:rPr>
          <w:rFonts w:ascii="Times New Roman" w:hAnsi="Times New Roman" w:cs="Times New Roman"/>
        </w:rPr>
        <w:t>①</w:t>
      </w:r>
      <w:r>
        <w:rPr>
          <w:rFonts w:ascii="Times New Roman" w:hAnsi="Times New Roman" w:cs="Times New Roman"/>
        </w:rPr>
        <w:t>该凸透镜的焦距为</w:t>
      </w:r>
      <w:r>
        <w:rPr>
          <w:rFonts w:ascii="Times New Roman" w:eastAsia="Times New Roman" w:hAnsi="Times New Roman" w:cs="Times New Roman"/>
          <w:u w:val="single" w:color="000000"/>
        </w:rPr>
        <w:tab/>
      </w:r>
      <w:r>
        <w:rPr>
          <w:rFonts w:ascii="Times New Roman" w:hAnsi="Times New Roman" w:cs="Times New Roman" w:hint="eastAsia"/>
          <w:u w:val="single" w:color="000000"/>
          <w:lang w:eastAsia="zh-CN"/>
        </w:rPr>
        <w:t xml:space="preserve">                   </w:t>
      </w:r>
      <w:r>
        <w:rPr>
          <w:rFonts w:ascii="Times New Roman" w:hAnsi="Times New Roman" w:cs="Times New Roman"/>
        </w:rPr>
        <w:t>。</w:t>
      </w:r>
    </w:p>
    <w:p w:rsidR="003F6EFB" w:rsidRDefault="006043F8" w:rsidP="006C2F7B">
      <w:pPr>
        <w:pStyle w:val="a3"/>
        <w:spacing w:line="312" w:lineRule="auto"/>
        <w:ind w:left="210" w:hangingChars="100" w:hanging="210"/>
        <w:rPr>
          <w:rFonts w:ascii="Times New Roman" w:hAnsi="Times New Roman" w:cs="Times New Roman"/>
        </w:rPr>
      </w:pPr>
      <w:r>
        <w:rPr>
          <w:rFonts w:ascii="Times New Roman" w:hAnsi="Times New Roman" w:cs="Times New Roman"/>
        </w:rPr>
        <w:t>②</w:t>
      </w:r>
      <w:r>
        <w:rPr>
          <w:rFonts w:ascii="Times New Roman" w:hAnsi="Times New Roman" w:cs="Times New Roman"/>
        </w:rPr>
        <w:t>从表中的数据可以看出，当像距小于物距时，像高与物高的比值</w:t>
      </w:r>
      <w:r>
        <w:rPr>
          <w:rFonts w:ascii="Times New Roman" w:eastAsia="Times New Roman" w:hAnsi="Times New Roman" w:cs="Times New Roman"/>
          <w:u w:val="single" w:color="000000"/>
        </w:rPr>
        <w:tab/>
      </w:r>
      <w:r>
        <w:rPr>
          <w:rFonts w:ascii="Times New Roman" w:hAnsi="Times New Roman" w:cs="Times New Roman" w:hint="eastAsia"/>
          <w:u w:val="single" w:color="000000"/>
          <w:lang w:eastAsia="zh-CN"/>
        </w:rPr>
        <w:t xml:space="preserve">               </w:t>
      </w:r>
      <w:r>
        <w:rPr>
          <w:rFonts w:ascii="Times New Roman" w:eastAsia="Times New Roman" w:hAnsi="Times New Roman" w:cs="Times New Roman"/>
        </w:rPr>
        <w:t>1</w:t>
      </w:r>
      <w:r>
        <w:rPr>
          <w:rFonts w:ascii="Times New Roman" w:hAnsi="Times New Roman" w:cs="Times New Roman"/>
        </w:rPr>
        <w:t>（选填</w:t>
      </w:r>
      <w:r>
        <w:rPr>
          <w:rFonts w:ascii="Times New Roman" w:hAnsi="Times New Roman" w:cs="Times New Roman"/>
        </w:rPr>
        <w:t>“</w:t>
      </w:r>
      <w:r>
        <w:rPr>
          <w:rFonts w:ascii="Times New Roman" w:hAnsi="Times New Roman" w:cs="Times New Roman"/>
        </w:rPr>
        <w:t>大于</w:t>
      </w:r>
      <w:r>
        <w:rPr>
          <w:rFonts w:ascii="Times New Roman" w:hAnsi="Times New Roman" w:cs="Times New Roman"/>
        </w:rPr>
        <w:t>”</w:t>
      </w:r>
      <w:r>
        <w:rPr>
          <w:rFonts w:ascii="Times New Roman" w:hAnsi="Times New Roman" w:cs="Times New Roman"/>
        </w:rPr>
        <w:t>或</w:t>
      </w:r>
      <w:r>
        <w:rPr>
          <w:rFonts w:ascii="Times New Roman" w:hAnsi="Times New Roman" w:cs="Times New Roman"/>
        </w:rPr>
        <w:lastRenderedPageBreak/>
        <w:t>“</w:t>
      </w:r>
      <w:r>
        <w:rPr>
          <w:rFonts w:ascii="Times New Roman" w:eastAsia="Times New Roman" w:hAnsi="Times New Roman" w:cs="Times New Roman"/>
        </w:rPr>
        <w:t>小于</w:t>
      </w:r>
      <w:r>
        <w:rPr>
          <w:rFonts w:ascii="Times New Roman" w:hAnsi="Times New Roman" w:cs="Times New Roman"/>
        </w:rPr>
        <w:t>”</w:t>
      </w:r>
      <w:r>
        <w:rPr>
          <w:rFonts w:ascii="Times New Roman" w:hAnsi="Times New Roman" w:cs="Times New Roman"/>
        </w:rPr>
        <w:t>）。</w:t>
      </w:r>
    </w:p>
    <w:p w:rsidR="003F6EFB" w:rsidRDefault="006043F8" w:rsidP="006C2F7B">
      <w:pPr>
        <w:pStyle w:val="a3"/>
        <w:spacing w:line="312" w:lineRule="auto"/>
        <w:ind w:left="210" w:hangingChars="100" w:hanging="210"/>
        <w:rPr>
          <w:rFonts w:ascii="Times New Roman" w:hAnsi="Times New Roman" w:cs="Times New Roman"/>
        </w:rPr>
      </w:pPr>
      <w:r>
        <w:rPr>
          <w:rFonts w:ascii="Times New Roman" w:hAnsi="Times New Roman" w:cs="Times New Roman"/>
        </w:rPr>
        <w:t>③</w:t>
      </w:r>
      <w:r>
        <w:rPr>
          <w:rFonts w:ascii="Times New Roman" w:hAnsi="Times New Roman" w:cs="Times New Roman"/>
        </w:rPr>
        <w:t>通过进一步分析实验数据又得出了像高与物高的比值和像距与物距之间的具体关系。他的结论是：像高与物高的比值和像距与物距的比值</w:t>
      </w:r>
      <w:r>
        <w:rPr>
          <w:rFonts w:ascii="Times New Roman" w:eastAsia="Times New Roman" w:hAnsi="Times New Roman" w:cs="Times New Roman"/>
          <w:u w:val="single" w:color="000000"/>
        </w:rPr>
        <w:tab/>
      </w:r>
      <w:r>
        <w:rPr>
          <w:rFonts w:ascii="Times New Roman" w:hAnsi="Times New Roman" w:cs="Times New Roman" w:hint="eastAsia"/>
          <w:u w:val="single" w:color="000000"/>
          <w:lang w:eastAsia="zh-CN"/>
        </w:rPr>
        <w:t xml:space="preserve">            </w:t>
      </w:r>
      <w:r>
        <w:rPr>
          <w:rFonts w:ascii="Times New Roman" w:hAnsi="Times New Roman" w:cs="Times New Roman"/>
        </w:rPr>
        <w:t>。</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hAnsi="Times New Roman" w:cs="Times New Roman"/>
        </w:rPr>
        <w:pict>
          <v:shape id="_x0000_s1039" type="#_x0000_t75" style="position:absolute;left:0;text-align:left;margin-left:293.4pt;margin-top:37.05pt;width:225.85pt;height:130.9pt;z-index:251663360;mso-wrap-distance-left:9pt;mso-wrap-distance-top:0;mso-wrap-distance-right:9pt;mso-wrap-distance-bottom:0;mso-position-horizontal-relative:page;mso-width-relative:page;mso-height-relative:page">
            <v:imagedata r:id="rId20" o:title="" blacklevel="7864f"/>
            <w10:wrap type="square" anchorx="page"/>
          </v:shape>
        </w:pict>
      </w:r>
      <w:r>
        <w:rPr>
          <w:rFonts w:ascii="Times New Roman" w:eastAsia="Times New Roman" w:hAnsi="Times New Roman" w:cs="Times New Roman"/>
        </w:rPr>
        <w:t>24.</w:t>
      </w:r>
      <w:r>
        <w:rPr>
          <w:rFonts w:ascii="Times New Roman" w:hAnsi="Times New Roman" w:cs="Times New Roman"/>
        </w:rPr>
        <w:t>某同学在</w:t>
      </w:r>
      <w:r>
        <w:rPr>
          <w:rFonts w:ascii="Times New Roman" w:hAnsi="Times New Roman" w:cs="Times New Roman"/>
        </w:rPr>
        <w:t>“</w:t>
      </w:r>
      <w:r>
        <w:rPr>
          <w:rFonts w:ascii="Times New Roman" w:hAnsi="Times New Roman" w:cs="Times New Roman"/>
        </w:rPr>
        <w:t>测小车的平均速度</w:t>
      </w:r>
      <w:r>
        <w:rPr>
          <w:rFonts w:ascii="Times New Roman" w:hAnsi="Times New Roman" w:cs="Times New Roman"/>
        </w:rPr>
        <w:t>”</w:t>
      </w:r>
      <w:r>
        <w:rPr>
          <w:rFonts w:ascii="Times New Roman" w:hAnsi="Times New Roman" w:cs="Times New Roman"/>
        </w:rPr>
        <w:t>的实验中，设计了如图所示的实验装置：小车从带刻度的斜面顶端由静止下滑，请你帮助该同学完成以下问题。</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hAnsi="Times New Roman" w:cs="Times New Roman"/>
        </w:rPr>
        <w:t>（</w:t>
      </w:r>
      <w:r>
        <w:rPr>
          <w:rFonts w:ascii="Times New Roman" w:eastAsia="Times New Roman" w:hAnsi="Times New Roman" w:cs="Times New Roman"/>
        </w:rPr>
        <w:t>1</w:t>
      </w:r>
      <w:r>
        <w:rPr>
          <w:rFonts w:ascii="Times New Roman" w:hAnsi="Times New Roman" w:cs="Times New Roman"/>
        </w:rPr>
        <w:t>）该实验测量小车平均速度的实验原理是</w:t>
      </w:r>
      <w:r>
        <w:rPr>
          <w:rFonts w:ascii="Times New Roman" w:eastAsia="Times New Roman" w:hAnsi="Times New Roman" w:cs="Times New Roman"/>
          <w:u w:val="single" w:color="000000"/>
        </w:rPr>
        <w:tab/>
      </w:r>
      <w:r>
        <w:rPr>
          <w:rFonts w:ascii="Times New Roman" w:hAnsi="Times New Roman" w:cs="Times New Roman" w:hint="eastAsia"/>
          <w:u w:val="single" w:color="000000"/>
          <w:lang w:eastAsia="zh-CN"/>
        </w:rPr>
        <w:t xml:space="preserve">                  </w:t>
      </w:r>
      <w:r>
        <w:rPr>
          <w:rFonts w:ascii="Times New Roman" w:hAnsi="Times New Roman" w:cs="Times New Roman"/>
        </w:rPr>
        <w:t>。实验中使用的斜面的倾角较小，其目的是</w:t>
      </w:r>
      <w:r>
        <w:rPr>
          <w:rFonts w:ascii="Times New Roman" w:eastAsia="Times New Roman" w:hAnsi="Times New Roman" w:cs="Times New Roman"/>
          <w:u w:val="single" w:color="000000"/>
        </w:rPr>
        <w:tab/>
      </w:r>
      <w:r>
        <w:rPr>
          <w:rFonts w:ascii="Times New Roman" w:eastAsia="Times New Roman" w:hAnsi="Times New Roman" w:cs="Times New Roman"/>
          <w:u w:val="single" w:color="000000"/>
        </w:rPr>
        <w:tab/>
      </w:r>
      <w:r>
        <w:rPr>
          <w:rFonts w:ascii="Times New Roman" w:hAnsi="Times New Roman" w:cs="Times New Roman"/>
        </w:rPr>
        <w:t>（填</w:t>
      </w:r>
      <w:r>
        <w:rPr>
          <w:rFonts w:ascii="Times New Roman" w:hAnsi="Times New Roman" w:cs="Times New Roman"/>
        </w:rPr>
        <w:t>“</w:t>
      </w:r>
      <w:r>
        <w:rPr>
          <w:rFonts w:ascii="Times New Roman" w:hAnsi="Times New Roman" w:cs="Times New Roman"/>
        </w:rPr>
        <w:t>缩短</w:t>
      </w:r>
      <w:r>
        <w:rPr>
          <w:rFonts w:ascii="Times New Roman" w:hAnsi="Times New Roman" w:cs="Times New Roman"/>
        </w:rPr>
        <w:t>”</w:t>
      </w:r>
      <w:r>
        <w:rPr>
          <w:rFonts w:ascii="Times New Roman" w:hAnsi="Times New Roman" w:cs="Times New Roman"/>
        </w:rPr>
        <w:t>或</w:t>
      </w:r>
      <w:r>
        <w:rPr>
          <w:rFonts w:ascii="Times New Roman" w:hAnsi="Times New Roman" w:cs="Times New Roman"/>
        </w:rPr>
        <w:t>“</w:t>
      </w:r>
      <w:r>
        <w:rPr>
          <w:rFonts w:ascii="Times New Roman" w:hAnsi="Times New Roman" w:cs="Times New Roman"/>
        </w:rPr>
        <w:t>增加</w:t>
      </w:r>
      <w:r>
        <w:rPr>
          <w:rFonts w:ascii="Times New Roman" w:hAnsi="Times New Roman" w:cs="Times New Roman"/>
        </w:rPr>
        <w:t>”</w:t>
      </w:r>
      <w:r>
        <w:rPr>
          <w:rFonts w:ascii="Times New Roman" w:hAnsi="Times New Roman" w:cs="Times New Roman"/>
        </w:rPr>
        <w:t>）测量时间，以减小测量时的误差。</w:t>
      </w:r>
    </w:p>
    <w:p w:rsidR="003F6EFB" w:rsidRDefault="006043F8" w:rsidP="006C2F7B">
      <w:pPr>
        <w:pStyle w:val="a3"/>
        <w:spacing w:line="312" w:lineRule="auto"/>
        <w:ind w:left="315" w:hangingChars="150" w:hanging="315"/>
        <w:rPr>
          <w:rFonts w:ascii="Times New Roman" w:hAnsi="Times New Roman" w:cs="Times New Roman"/>
          <w:lang w:eastAsia="zh-CN"/>
        </w:rPr>
      </w:pPr>
      <w:r>
        <w:rPr>
          <w:rFonts w:ascii="Times New Roman" w:hAnsi="Times New Roman" w:cs="Times New Roman"/>
        </w:rPr>
        <w:t>（</w:t>
      </w:r>
      <w:r>
        <w:rPr>
          <w:rFonts w:ascii="Times New Roman" w:eastAsia="Times New Roman" w:hAnsi="Times New Roman" w:cs="Times New Roman"/>
        </w:rPr>
        <w:t>2</w:t>
      </w:r>
      <w:r>
        <w:rPr>
          <w:rFonts w:ascii="Times New Roman" w:hAnsi="Times New Roman" w:cs="Times New Roman"/>
        </w:rPr>
        <w:t>）小车通过</w:t>
      </w:r>
      <w:r>
        <w:rPr>
          <w:rFonts w:ascii="Times New Roman" w:eastAsia="Times New Roman" w:hAnsi="Times New Roman" w:cs="Times New Roman"/>
        </w:rPr>
        <w:t>ABC</w:t>
      </w:r>
      <w:r>
        <w:rPr>
          <w:rFonts w:ascii="Times New Roman" w:hAnsi="Times New Roman" w:cs="Times New Roman"/>
        </w:rPr>
        <w:t>三个位置时停表对应如图所示，全过程的平均速度</w:t>
      </w:r>
      <w:r>
        <w:rPr>
          <w:rFonts w:ascii="Times New Roman" w:hAnsi="Times New Roman" w:cs="Times New Roman" w:hint="eastAsia"/>
          <w:lang w:eastAsia="zh-CN"/>
        </w:rPr>
        <w:t>v</w:t>
      </w:r>
      <w:r>
        <w:rPr>
          <w:rFonts w:ascii="Times New Roman" w:eastAsia="Times New Roman" w:hAnsi="Times New Roman" w:cs="Times New Roman"/>
          <w:vertAlign w:val="subscript"/>
        </w:rPr>
        <w:t>AC</w:t>
      </w:r>
      <w:r>
        <w:rPr>
          <w:rFonts w:ascii="Times New Roman" w:eastAsia="Times New Roman" w:hAnsi="Times New Roman" w:cs="Times New Roman"/>
        </w:rPr>
        <w:t>=</w:t>
      </w:r>
      <w:r>
        <w:rPr>
          <w:rFonts w:ascii="Times New Roman" w:eastAsia="Times New Roman" w:hAnsi="Times New Roman" w:cs="Times New Roman"/>
          <w:u w:val="single" w:color="000000"/>
        </w:rPr>
        <w:tab/>
      </w:r>
      <w:r>
        <w:rPr>
          <w:rFonts w:ascii="Times New Roman" w:hAnsi="Times New Roman" w:cs="Times New Roman" w:hint="eastAsia"/>
          <w:u w:val="single" w:color="000000"/>
          <w:lang w:eastAsia="zh-CN"/>
        </w:rPr>
        <w:t xml:space="preserve"> </w:t>
      </w:r>
      <w:r>
        <w:rPr>
          <w:rFonts w:ascii="Times New Roman" w:eastAsia="Times New Roman" w:hAnsi="Times New Roman" w:cs="Times New Roman"/>
        </w:rPr>
        <w:t>m/s</w:t>
      </w:r>
      <w:r>
        <w:rPr>
          <w:rFonts w:ascii="Times New Roman" w:hAnsi="Times New Roman" w:cs="Times New Roman" w:hint="eastAsia"/>
          <w:lang w:eastAsia="zh-CN"/>
        </w:rPr>
        <w:t>，</w:t>
      </w:r>
      <w:r>
        <w:rPr>
          <w:rFonts w:ascii="Times New Roman" w:hAnsi="Times New Roman" w:cs="Times New Roman"/>
        </w:rPr>
        <w:t>若</w:t>
      </w:r>
      <w:r>
        <w:rPr>
          <w:rFonts w:ascii="Times New Roman" w:hAnsi="Times New Roman" w:cs="Times New Roman" w:hint="eastAsia"/>
          <w:lang w:eastAsia="zh-CN"/>
        </w:rPr>
        <w:t>s</w:t>
      </w:r>
      <w:r>
        <w:rPr>
          <w:rFonts w:ascii="Times New Roman" w:hAnsi="Times New Roman" w:cs="Times New Roman" w:hint="eastAsia"/>
          <w:vertAlign w:val="subscript"/>
          <w:lang w:eastAsia="zh-CN"/>
        </w:rPr>
        <w:t>2</w:t>
      </w:r>
      <w:r>
        <w:rPr>
          <w:rFonts w:ascii="Times New Roman" w:hAnsi="Times New Roman" w:cs="Times New Roman"/>
        </w:rPr>
        <w:t>的路程正好是全部路程的一半，则小车通过上半段路程的平均速度</w:t>
      </w:r>
      <w:r>
        <w:rPr>
          <w:rFonts w:ascii="Times New Roman" w:hAnsi="Times New Roman" w:cs="Times New Roman" w:hint="eastAsia"/>
          <w:lang w:eastAsia="zh-CN"/>
        </w:rPr>
        <w:t>v</w:t>
      </w:r>
      <w:r>
        <w:rPr>
          <w:rFonts w:ascii="Times New Roman" w:eastAsia="Times New Roman" w:hAnsi="Times New Roman" w:cs="Times New Roman"/>
          <w:vertAlign w:val="subscript"/>
        </w:rPr>
        <w:t>A</w:t>
      </w:r>
      <w:r>
        <w:rPr>
          <w:rFonts w:ascii="Times New Roman" w:hAnsi="Times New Roman" w:cs="Times New Roman" w:hint="eastAsia"/>
          <w:vertAlign w:val="subscript"/>
          <w:lang w:eastAsia="zh-CN"/>
        </w:rPr>
        <w:t>B</w:t>
      </w:r>
      <w:r>
        <w:rPr>
          <w:rFonts w:ascii="Times New Roman" w:eastAsia="Times New Roman" w:hAnsi="Times New Roman" w:cs="Times New Roman"/>
        </w:rPr>
        <w:t>=</w:t>
      </w:r>
      <w:r>
        <w:rPr>
          <w:rFonts w:ascii="Times New Roman" w:eastAsia="Times New Roman" w:hAnsi="Times New Roman" w:cs="Times New Roman"/>
          <w:u w:val="single" w:color="000000"/>
        </w:rPr>
        <w:tab/>
      </w:r>
      <w:r>
        <w:rPr>
          <w:rFonts w:ascii="Times New Roman" w:hAnsi="Times New Roman" w:cs="Times New Roman" w:hint="eastAsia"/>
          <w:u w:val="single" w:color="000000"/>
          <w:lang w:eastAsia="zh-CN"/>
        </w:rPr>
        <w:t xml:space="preserve">             </w:t>
      </w:r>
      <w:r>
        <w:rPr>
          <w:rFonts w:ascii="Times New Roman" w:eastAsia="Times New Roman" w:hAnsi="Times New Roman" w:cs="Times New Roman"/>
        </w:rPr>
        <w:t>m/s</w:t>
      </w:r>
      <w:r>
        <w:rPr>
          <w:rFonts w:ascii="Times New Roman" w:hAnsi="Times New Roman" w:cs="Times New Roman"/>
        </w:rPr>
        <w:t>，小车通过</w:t>
      </w:r>
      <w:r>
        <w:rPr>
          <w:rFonts w:ascii="Times New Roman" w:eastAsia="Times New Roman" w:hAnsi="Times New Roman" w:cs="Times New Roman"/>
        </w:rPr>
        <w:t>BC</w:t>
      </w:r>
      <w:r>
        <w:rPr>
          <w:rFonts w:ascii="Times New Roman" w:hAnsi="Times New Roman" w:cs="Times New Roman"/>
        </w:rPr>
        <w:t>段所用时间是</w:t>
      </w:r>
      <w:r>
        <w:rPr>
          <w:rFonts w:ascii="Times New Roman" w:eastAsia="Times New Roman" w:hAnsi="Times New Roman" w:cs="Times New Roman"/>
          <w:u w:val="single" w:color="000000"/>
        </w:rPr>
        <w:tab/>
      </w:r>
      <w:r>
        <w:rPr>
          <w:rFonts w:ascii="Times New Roman" w:hAnsi="Times New Roman" w:cs="Times New Roman" w:hint="eastAsia"/>
          <w:u w:val="single" w:color="000000"/>
          <w:lang w:eastAsia="zh-CN"/>
        </w:rPr>
        <w:t xml:space="preserve">   </w:t>
      </w:r>
      <w:r>
        <w:rPr>
          <w:rFonts w:ascii="Times New Roman" w:eastAsia="Times New Roman" w:hAnsi="Times New Roman" w:cs="Times New Roman"/>
        </w:rPr>
        <w:t>s</w:t>
      </w:r>
      <w:r>
        <w:rPr>
          <w:rFonts w:ascii="Times New Roman" w:hAnsi="Times New Roman" w:cs="Times New Roman"/>
        </w:rPr>
        <w:t>。如果记时操作不熟练，让小车过了</w:t>
      </w:r>
      <w:r>
        <w:rPr>
          <w:rFonts w:ascii="Times New Roman" w:eastAsia="Times New Roman" w:hAnsi="Times New Roman" w:cs="Times New Roman"/>
        </w:rPr>
        <w:t>A</w:t>
      </w:r>
      <w:r>
        <w:rPr>
          <w:rFonts w:ascii="Times New Roman" w:hAnsi="Times New Roman" w:cs="Times New Roman"/>
        </w:rPr>
        <w:t>点才开始计时，则会使所测</w:t>
      </w:r>
      <w:r>
        <w:rPr>
          <w:rFonts w:ascii="Times New Roman" w:eastAsia="Times New Roman" w:hAnsi="Times New Roman" w:cs="Times New Roman"/>
        </w:rPr>
        <w:t>AC</w:t>
      </w:r>
      <w:r>
        <w:rPr>
          <w:rFonts w:ascii="Times New Roman" w:hAnsi="Times New Roman" w:cs="Times New Roman"/>
        </w:rPr>
        <w:t>段的平均速度</w:t>
      </w:r>
      <w:r>
        <w:rPr>
          <w:rFonts w:ascii="Times New Roman" w:hAnsi="Times New Roman" w:cs="Times New Roman" w:hint="eastAsia"/>
          <w:lang w:eastAsia="zh-CN"/>
        </w:rPr>
        <w:t>v</w:t>
      </w:r>
      <w:r>
        <w:rPr>
          <w:rFonts w:ascii="Times New Roman" w:eastAsia="Times New Roman" w:hAnsi="Times New Roman" w:cs="Times New Roman"/>
          <w:vertAlign w:val="subscript"/>
        </w:rPr>
        <w:t>AC</w:t>
      </w:r>
      <w:r>
        <w:rPr>
          <w:rFonts w:ascii="Times New Roman" w:hAnsi="Times New Roman" w:cs="Times New Roman"/>
        </w:rPr>
        <w:t>偏</w:t>
      </w:r>
      <w:r>
        <w:rPr>
          <w:rFonts w:ascii="Times New Roman" w:eastAsia="Times New Roman" w:hAnsi="Times New Roman" w:cs="Times New Roman"/>
          <w:u w:val="single" w:color="000000"/>
        </w:rPr>
        <w:tab/>
      </w:r>
      <w:r>
        <w:rPr>
          <w:rFonts w:ascii="Times New Roman" w:hAnsi="Times New Roman" w:cs="Times New Roman" w:hint="eastAsia"/>
          <w:u w:val="single" w:color="000000"/>
          <w:lang w:eastAsia="zh-CN"/>
        </w:rPr>
        <w:t xml:space="preserve">            </w:t>
      </w:r>
      <w:r>
        <w:rPr>
          <w:rFonts w:ascii="Times New Roman" w:hAnsi="Times New Roman" w:cs="Times New Roman"/>
        </w:rPr>
        <w:t>（填</w:t>
      </w:r>
      <w:r>
        <w:rPr>
          <w:rFonts w:ascii="Times New Roman" w:hAnsi="Times New Roman" w:cs="Times New Roman"/>
        </w:rPr>
        <w:t>“</w:t>
      </w:r>
      <w:r>
        <w:rPr>
          <w:rFonts w:ascii="Times New Roman" w:hAnsi="Times New Roman" w:cs="Times New Roman"/>
        </w:rPr>
        <w:t>大</w:t>
      </w:r>
      <w:r>
        <w:rPr>
          <w:rFonts w:ascii="Times New Roman" w:hAnsi="Times New Roman" w:cs="Times New Roman"/>
        </w:rPr>
        <w:t>”</w:t>
      </w:r>
      <w:r>
        <w:rPr>
          <w:rFonts w:ascii="Times New Roman" w:hAnsi="Times New Roman" w:cs="Times New Roman"/>
        </w:rPr>
        <w:t>或</w:t>
      </w:r>
      <w:r>
        <w:rPr>
          <w:rFonts w:ascii="Times New Roman" w:hAnsi="Times New Roman" w:cs="Times New Roman"/>
        </w:rPr>
        <w:t>“</w:t>
      </w:r>
      <w:r>
        <w:rPr>
          <w:rFonts w:ascii="Times New Roman" w:hAnsi="Times New Roman" w:cs="Times New Roman"/>
        </w:rPr>
        <w:t>小</w:t>
      </w:r>
      <w:r>
        <w:rPr>
          <w:rFonts w:ascii="Times New Roman" w:hAnsi="Times New Roman" w:cs="Times New Roman"/>
        </w:rPr>
        <w:t>”</w:t>
      </w:r>
      <w:r>
        <w:rPr>
          <w:rFonts w:ascii="Times New Roman" w:hAnsi="Times New Roman" w:cs="Times New Roman"/>
        </w:rPr>
        <w:t>）</w:t>
      </w:r>
      <w:r>
        <w:rPr>
          <w:rFonts w:ascii="Times New Roman" w:hAnsi="Times New Roman" w:cs="Times New Roman" w:hint="eastAsia"/>
          <w:lang w:eastAsia="zh-CN"/>
        </w:rPr>
        <w:t>。</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eastAsia="Times New Roman" w:hAnsi="Times New Roman" w:cs="Times New Roman"/>
        </w:rPr>
        <w:t>25.</w:t>
      </w:r>
      <w:r>
        <w:rPr>
          <w:rFonts w:ascii="Times New Roman" w:hAnsi="Times New Roman" w:cs="Times New Roman"/>
        </w:rPr>
        <w:t>某同学在实验室里使用天平、量筒、细线、烧杯和水测一种小矿石的密度，设计实验并进行了如下操作：</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eastAsia="Times New Roman" w:hAnsi="Times New Roman" w:cs="Times New Roman"/>
        </w:rPr>
        <w:t>A.</w:t>
      </w:r>
      <w:r>
        <w:rPr>
          <w:rFonts w:ascii="Times New Roman" w:hAnsi="Times New Roman" w:cs="Times New Roman"/>
        </w:rPr>
        <w:t>将小矿石用细线系好后慢慢放入量筒中并记录总体积；</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eastAsia="Times New Roman" w:hAnsi="Times New Roman" w:cs="Times New Roman"/>
        </w:rPr>
        <w:t>B.</w:t>
      </w:r>
      <w:r>
        <w:rPr>
          <w:rFonts w:ascii="Times New Roman" w:hAnsi="Times New Roman" w:cs="Times New Roman"/>
        </w:rPr>
        <w:t>把天平的游码放在标尺的零刻度线处，观察刻度盘指针偏转情况，调节横梁上的螺母，使横梁平衡；</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eastAsia="Times New Roman" w:hAnsi="Times New Roman" w:cs="Times New Roman"/>
        </w:rPr>
        <w:t>C.</w:t>
      </w:r>
      <w:r>
        <w:rPr>
          <w:rFonts w:ascii="Times New Roman" w:hAnsi="Times New Roman" w:cs="Times New Roman"/>
        </w:rPr>
        <w:t>把天平放在水平桌面上；</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eastAsia="Times New Roman" w:hAnsi="Times New Roman" w:cs="Times New Roman"/>
        </w:rPr>
        <w:t>D.</w:t>
      </w:r>
      <w:r>
        <w:rPr>
          <w:rFonts w:ascii="Times New Roman" w:hAnsi="Times New Roman" w:cs="Times New Roman"/>
        </w:rPr>
        <w:t>将小矿石放在左盘中，在右盘中增减砝码并移动游码直到横梁平衡；</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eastAsia="Times New Roman" w:hAnsi="Times New Roman" w:cs="Times New Roman"/>
        </w:rPr>
        <w:t>E.</w:t>
      </w:r>
      <w:r>
        <w:rPr>
          <w:rFonts w:ascii="Times New Roman" w:hAnsi="Times New Roman" w:cs="Times New Roman"/>
        </w:rPr>
        <w:t>在量筒中倒入适量的水并记录此时水的体积。</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hAnsi="Times New Roman" w:cs="Times New Roman"/>
        </w:rPr>
        <w:t>请帮助该同学完成以下问题。</w:t>
      </w:r>
    </w:p>
    <w:p w:rsidR="003F6EFB" w:rsidRDefault="006043F8">
      <w:pPr>
        <w:spacing w:line="312" w:lineRule="auto"/>
        <w:rPr>
          <w:rFonts w:ascii="Times New Roman" w:eastAsia="宋体" w:hAnsi="Times New Roman" w:cs="Times New Roman"/>
          <w:sz w:val="21"/>
          <w:szCs w:val="21"/>
        </w:rPr>
      </w:pPr>
      <w:r>
        <w:rPr>
          <w:rFonts w:ascii="Times New Roman" w:eastAsia="宋体" w:hAnsi="Times New Roman" w:cs="Times New Roman"/>
          <w:noProof/>
          <w:sz w:val="21"/>
          <w:szCs w:val="21"/>
          <w:lang w:eastAsia="zh-CN"/>
        </w:rPr>
        <w:drawing>
          <wp:inline distT="0" distB="0" distL="0" distR="0">
            <wp:extent cx="4319905" cy="2140585"/>
            <wp:effectExtent l="0" t="0" r="4445" b="12065"/>
            <wp:docPr id="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933815" name="image10.png"/>
                    <pic:cNvPicPr>
                      <a:picLocks noChangeAspect="1"/>
                    </pic:cNvPicPr>
                  </pic:nvPicPr>
                  <pic:blipFill>
                    <a:blip r:embed="rId21" cstate="print"/>
                    <a:stretch>
                      <a:fillRect/>
                    </a:stretch>
                  </pic:blipFill>
                  <pic:spPr>
                    <a:xfrm>
                      <a:off x="0" y="0"/>
                      <a:ext cx="4319905" cy="2140585"/>
                    </a:xfrm>
                    <a:prstGeom prst="rect">
                      <a:avLst/>
                    </a:prstGeom>
                  </pic:spPr>
                </pic:pic>
              </a:graphicData>
            </a:graphic>
          </wp:inline>
        </w:drawing>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hAnsi="Times New Roman" w:cs="Times New Roman"/>
        </w:rPr>
        <w:t>（</w:t>
      </w:r>
      <w:r>
        <w:rPr>
          <w:rFonts w:ascii="Times New Roman" w:eastAsia="Times New Roman" w:hAnsi="Times New Roman" w:cs="Times New Roman"/>
        </w:rPr>
        <w:t>1</w:t>
      </w:r>
      <w:r>
        <w:rPr>
          <w:rFonts w:ascii="Times New Roman" w:hAnsi="Times New Roman" w:cs="Times New Roman"/>
        </w:rPr>
        <w:t>）以上这些实验操作正确的顺序是</w:t>
      </w:r>
      <w:r>
        <w:rPr>
          <w:rFonts w:ascii="Times New Roman" w:eastAsia="Times New Roman" w:hAnsi="Times New Roman" w:cs="Times New Roman"/>
          <w:u w:val="single" w:color="000000"/>
        </w:rPr>
        <w:tab/>
      </w:r>
      <w:r>
        <w:rPr>
          <w:rFonts w:ascii="Times New Roman" w:hAnsi="Times New Roman" w:cs="Times New Roman" w:hint="eastAsia"/>
          <w:u w:val="single" w:color="000000"/>
          <w:lang w:eastAsia="zh-CN"/>
        </w:rPr>
        <w:t xml:space="preserve">              </w:t>
      </w:r>
      <w:r>
        <w:rPr>
          <w:rFonts w:ascii="Times New Roman" w:hAnsi="Times New Roman" w:cs="Times New Roman"/>
        </w:rPr>
        <w:t>（只填字母序号）</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hAnsi="Times New Roman" w:cs="Times New Roman"/>
        </w:rPr>
        <w:t>（</w:t>
      </w:r>
      <w:r>
        <w:rPr>
          <w:rFonts w:ascii="Times New Roman" w:eastAsia="Times New Roman" w:hAnsi="Times New Roman" w:cs="Times New Roman"/>
        </w:rPr>
        <w:t>2</w:t>
      </w:r>
      <w:r>
        <w:rPr>
          <w:rFonts w:ascii="Times New Roman" w:hAnsi="Times New Roman" w:cs="Times New Roman"/>
        </w:rPr>
        <w:t>）在调节天平时发现刻度盘指针偏转情况如图甲所示，此时应将天平的平衡螺母向</w:t>
      </w:r>
      <w:r>
        <w:rPr>
          <w:rFonts w:ascii="Times New Roman" w:eastAsia="Times New Roman" w:hAnsi="Times New Roman" w:cs="Times New Roman"/>
          <w:u w:val="single" w:color="000000"/>
        </w:rPr>
        <w:tab/>
      </w:r>
      <w:r>
        <w:rPr>
          <w:rFonts w:ascii="Times New Roman" w:hAnsi="Times New Roman" w:cs="Times New Roman" w:hint="eastAsia"/>
          <w:u w:val="single" w:color="000000"/>
          <w:lang w:eastAsia="zh-CN"/>
        </w:rPr>
        <w:t xml:space="preserve">            </w:t>
      </w:r>
      <w:r>
        <w:rPr>
          <w:rFonts w:ascii="Times New Roman" w:hAnsi="Times New Roman" w:cs="Times New Roman"/>
        </w:rPr>
        <w:t>调（选填</w:t>
      </w:r>
      <w:r>
        <w:rPr>
          <w:rFonts w:ascii="Times New Roman" w:hAnsi="Times New Roman" w:cs="Times New Roman"/>
        </w:rPr>
        <w:t>“</w:t>
      </w:r>
      <w:r>
        <w:rPr>
          <w:rFonts w:ascii="Times New Roman" w:hAnsi="Times New Roman" w:cs="Times New Roman"/>
        </w:rPr>
        <w:t>左</w:t>
      </w:r>
      <w:r>
        <w:rPr>
          <w:rFonts w:ascii="Times New Roman" w:hAnsi="Times New Roman" w:cs="Times New Roman"/>
        </w:rPr>
        <w:t>”</w:t>
      </w:r>
      <w:r>
        <w:rPr>
          <w:rFonts w:ascii="Times New Roman" w:hAnsi="Times New Roman" w:cs="Times New Roman"/>
        </w:rPr>
        <w:t>或</w:t>
      </w:r>
      <w:r>
        <w:rPr>
          <w:rFonts w:ascii="Times New Roman" w:hAnsi="Times New Roman" w:cs="Times New Roman"/>
        </w:rPr>
        <w:t>“</w:t>
      </w:r>
      <w:r>
        <w:rPr>
          <w:rFonts w:ascii="Times New Roman" w:hAnsi="Times New Roman" w:cs="Times New Roman"/>
        </w:rPr>
        <w:t>右</w:t>
      </w:r>
      <w:r>
        <w:rPr>
          <w:rFonts w:ascii="Times New Roman" w:hAnsi="Times New Roman" w:cs="Times New Roman"/>
        </w:rPr>
        <w:t>”</w:t>
      </w:r>
      <w:r>
        <w:rPr>
          <w:rFonts w:ascii="Times New Roman" w:hAnsi="Times New Roman" w:cs="Times New Roman"/>
        </w:rPr>
        <w:t>）</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hAnsi="Times New Roman" w:cs="Times New Roman"/>
        </w:rPr>
        <w:t>（</w:t>
      </w:r>
      <w:r>
        <w:rPr>
          <w:rFonts w:ascii="Times New Roman" w:eastAsia="Times New Roman" w:hAnsi="Times New Roman" w:cs="Times New Roman"/>
        </w:rPr>
        <w:t>3</w:t>
      </w:r>
      <w:r>
        <w:rPr>
          <w:rFonts w:ascii="Times New Roman" w:hAnsi="Times New Roman" w:cs="Times New Roman"/>
        </w:rPr>
        <w:t>）用调节好的天平称小矿石的质量，天平平衡时，放在右盘中的砝码和游码位置如图乙所示，量筒在放入矿石前后的示数如图丙所示，此时小矿石的密度是</w:t>
      </w:r>
      <w:r>
        <w:rPr>
          <w:rFonts w:ascii="Times New Roman" w:eastAsia="Times New Roman" w:hAnsi="Times New Roman" w:cs="Times New Roman"/>
          <w:u w:val="single" w:color="000000"/>
        </w:rPr>
        <w:tab/>
      </w:r>
      <w:r>
        <w:rPr>
          <w:rFonts w:ascii="Times New Roman" w:hAnsi="Times New Roman" w:cs="Times New Roman" w:hint="eastAsia"/>
          <w:u w:val="single" w:color="000000"/>
          <w:lang w:eastAsia="zh-CN"/>
        </w:rPr>
        <w:t xml:space="preserve">     </w:t>
      </w:r>
      <w:r>
        <w:rPr>
          <w:rFonts w:ascii="Times New Roman" w:eastAsia="Times New Roman" w:hAnsi="Times New Roman" w:cs="Times New Roman"/>
        </w:rPr>
        <w:t>kg/m</w:t>
      </w:r>
      <w:r>
        <w:rPr>
          <w:rFonts w:ascii="Times New Roman" w:eastAsia="Times New Roman" w:hAnsi="Times New Roman" w:cs="Times New Roman"/>
          <w:vertAlign w:val="superscript"/>
        </w:rPr>
        <w:t>3</w:t>
      </w:r>
      <w:r>
        <w:rPr>
          <w:rFonts w:ascii="Times New Roman" w:hAnsi="Times New Roman" w:cs="Times New Roman"/>
        </w:rPr>
        <w:t>。</w:t>
      </w:r>
    </w:p>
    <w:p w:rsidR="003F6EFB" w:rsidRDefault="003F6EFB">
      <w:pPr>
        <w:spacing w:line="312" w:lineRule="auto"/>
        <w:rPr>
          <w:rFonts w:ascii="Times New Roman" w:eastAsia="宋体" w:hAnsi="Times New Roman" w:cs="Times New Roman"/>
          <w:sz w:val="21"/>
          <w:szCs w:val="21"/>
        </w:rPr>
      </w:pPr>
    </w:p>
    <w:p w:rsidR="003F6EFB" w:rsidRDefault="006043F8" w:rsidP="006C2F7B">
      <w:pPr>
        <w:pStyle w:val="a3"/>
        <w:spacing w:line="312" w:lineRule="auto"/>
        <w:ind w:left="315" w:hangingChars="150" w:hanging="315"/>
        <w:rPr>
          <w:rFonts w:ascii="黑体" w:eastAsia="黑体" w:hAnsi="黑体" w:cs="黑体"/>
        </w:rPr>
      </w:pPr>
      <w:r>
        <w:rPr>
          <w:rFonts w:ascii="黑体" w:eastAsia="黑体" w:hAnsi="黑体" w:cs="黑体" w:hint="eastAsia"/>
        </w:rPr>
        <w:lastRenderedPageBreak/>
        <w:t>四、计算题（</w:t>
      </w:r>
      <w:r>
        <w:rPr>
          <w:rFonts w:ascii="黑体" w:eastAsia="黑体" w:hAnsi="黑体" w:cs="黑体" w:hint="eastAsia"/>
        </w:rPr>
        <w:t>26</w:t>
      </w:r>
      <w:r>
        <w:rPr>
          <w:rFonts w:ascii="黑体" w:eastAsia="黑体" w:hAnsi="黑体" w:cs="黑体" w:hint="eastAsia"/>
        </w:rPr>
        <w:t>题</w:t>
      </w:r>
      <w:r>
        <w:rPr>
          <w:rFonts w:ascii="黑体" w:eastAsia="黑体" w:hAnsi="黑体" w:cs="黑体" w:hint="eastAsia"/>
        </w:rPr>
        <w:t>9</w:t>
      </w:r>
      <w:r>
        <w:rPr>
          <w:rFonts w:ascii="黑体" w:eastAsia="黑体" w:hAnsi="黑体" w:cs="黑体" w:hint="eastAsia"/>
        </w:rPr>
        <w:t>分，</w:t>
      </w:r>
      <w:r>
        <w:rPr>
          <w:rFonts w:ascii="黑体" w:eastAsia="黑体" w:hAnsi="黑体" w:cs="黑体" w:hint="eastAsia"/>
        </w:rPr>
        <w:t>27</w:t>
      </w:r>
      <w:r>
        <w:rPr>
          <w:rFonts w:ascii="黑体" w:eastAsia="黑体" w:hAnsi="黑体" w:cs="黑体" w:hint="eastAsia"/>
        </w:rPr>
        <w:t>题</w:t>
      </w:r>
      <w:r>
        <w:rPr>
          <w:rFonts w:ascii="黑体" w:eastAsia="黑体" w:hAnsi="黑体" w:cs="黑体" w:hint="eastAsia"/>
        </w:rPr>
        <w:t>9</w:t>
      </w:r>
      <w:r>
        <w:rPr>
          <w:rFonts w:ascii="黑体" w:eastAsia="黑体" w:hAnsi="黑体" w:cs="黑体" w:hint="eastAsia"/>
        </w:rPr>
        <w:t>分，共</w:t>
      </w:r>
      <w:r>
        <w:rPr>
          <w:rFonts w:ascii="黑体" w:eastAsia="黑体" w:hAnsi="黑体" w:cs="黑体" w:hint="eastAsia"/>
        </w:rPr>
        <w:t>18</w:t>
      </w:r>
      <w:r>
        <w:rPr>
          <w:rFonts w:ascii="黑体" w:eastAsia="黑体" w:hAnsi="黑体" w:cs="黑体" w:hint="eastAsia"/>
        </w:rPr>
        <w:t>分）</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eastAsia="Times New Roman" w:hAnsi="Times New Roman" w:cs="Times New Roman"/>
        </w:rPr>
        <w:t>26.</w:t>
      </w:r>
      <w:r>
        <w:rPr>
          <w:rFonts w:ascii="Times New Roman" w:hAnsi="Times New Roman" w:cs="Times New Roman"/>
        </w:rPr>
        <w:t>现有一空瓶，质量为</w:t>
      </w:r>
      <w:r>
        <w:rPr>
          <w:rFonts w:ascii="Times New Roman" w:hAnsi="Times New Roman" w:cs="Times New Roman"/>
        </w:rPr>
        <w:t>100g</w:t>
      </w:r>
      <w:r>
        <w:rPr>
          <w:rFonts w:ascii="Times New Roman" w:hAnsi="Times New Roman" w:cs="Times New Roman"/>
        </w:rPr>
        <w:t>，装满水后总质量为</w:t>
      </w:r>
      <w:r>
        <w:rPr>
          <w:rFonts w:ascii="Times New Roman" w:hAnsi="Times New Roman" w:cs="Times New Roman"/>
        </w:rPr>
        <w:t>700g</w:t>
      </w:r>
      <w:r>
        <w:rPr>
          <w:rFonts w:ascii="Times New Roman" w:hAnsi="Times New Roman" w:cs="Times New Roman"/>
        </w:rPr>
        <w:t>，若在空瓶中放入某种金属碎片，使其与瓶的质量变为</w:t>
      </w:r>
      <w:r>
        <w:rPr>
          <w:rFonts w:ascii="Times New Roman" w:hAnsi="Times New Roman" w:cs="Times New Roman"/>
        </w:rPr>
        <w:t>10</w:t>
      </w:r>
      <w:r>
        <w:rPr>
          <w:rFonts w:ascii="Times New Roman" w:eastAsia="Times New Roman" w:hAnsi="Times New Roman" w:cs="Times New Roman"/>
        </w:rPr>
        <w:t>00g</w:t>
      </w:r>
      <w:r>
        <w:rPr>
          <w:rFonts w:ascii="Times New Roman" w:hAnsi="Times New Roman" w:cs="Times New Roman"/>
        </w:rPr>
        <w:t>，然后再装满水，则瓶子、金属碎片和水三者的总质量为</w:t>
      </w:r>
      <w:r>
        <w:rPr>
          <w:rFonts w:ascii="Times New Roman" w:eastAsia="Times New Roman" w:hAnsi="Times New Roman" w:cs="Times New Roman"/>
        </w:rPr>
        <w:t>1400g</w:t>
      </w:r>
      <w:r>
        <w:rPr>
          <w:rFonts w:ascii="Times New Roman" w:hAnsi="Times New Roman" w:cs="Times New Roman"/>
        </w:rPr>
        <w:t>，通过计算回答。</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hAnsi="Times New Roman" w:cs="Times New Roman"/>
        </w:rPr>
        <w:t>（</w:t>
      </w:r>
      <w:r>
        <w:rPr>
          <w:rFonts w:ascii="Times New Roman" w:eastAsia="Times New Roman" w:hAnsi="Times New Roman" w:cs="Times New Roman"/>
        </w:rPr>
        <w:t>1</w:t>
      </w:r>
      <w:r>
        <w:rPr>
          <w:rFonts w:ascii="Times New Roman" w:hAnsi="Times New Roman" w:cs="Times New Roman"/>
        </w:rPr>
        <w:t>）瓶子的容积是多少？</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hAnsi="Times New Roman" w:cs="Times New Roman"/>
        </w:rPr>
        <w:t>（</w:t>
      </w:r>
      <w:r>
        <w:rPr>
          <w:rFonts w:ascii="Times New Roman" w:eastAsia="Times New Roman" w:hAnsi="Times New Roman" w:cs="Times New Roman"/>
        </w:rPr>
        <w:t>2</w:t>
      </w:r>
      <w:r>
        <w:rPr>
          <w:rFonts w:ascii="Times New Roman" w:hAnsi="Times New Roman" w:cs="Times New Roman"/>
        </w:rPr>
        <w:t>）金属碎片的体积是多少？</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hAnsi="Times New Roman" w:cs="Times New Roman"/>
        </w:rPr>
        <w:t>（</w:t>
      </w:r>
      <w:r>
        <w:rPr>
          <w:rFonts w:ascii="Times New Roman" w:eastAsia="Times New Roman" w:hAnsi="Times New Roman" w:cs="Times New Roman"/>
        </w:rPr>
        <w:t>3</w:t>
      </w:r>
      <w:r>
        <w:rPr>
          <w:rFonts w:ascii="Times New Roman" w:hAnsi="Times New Roman" w:cs="Times New Roman"/>
        </w:rPr>
        <w:t>）金属碎片的密度是多少？</w:t>
      </w:r>
    </w:p>
    <w:p w:rsidR="003F6EFB" w:rsidRDefault="003F6EFB" w:rsidP="006C2F7B">
      <w:pPr>
        <w:pStyle w:val="a3"/>
        <w:spacing w:line="312" w:lineRule="auto"/>
        <w:ind w:left="315" w:hangingChars="150" w:hanging="315"/>
        <w:rPr>
          <w:rFonts w:ascii="Times New Roman" w:hAnsi="Times New Roman" w:cs="Times New Roman"/>
        </w:rPr>
      </w:pPr>
    </w:p>
    <w:p w:rsidR="003F6EFB" w:rsidRDefault="003F6EFB" w:rsidP="006C2F7B">
      <w:pPr>
        <w:pStyle w:val="a3"/>
        <w:spacing w:line="312" w:lineRule="auto"/>
        <w:ind w:left="315" w:hangingChars="150" w:hanging="315"/>
        <w:rPr>
          <w:rFonts w:ascii="Times New Roman" w:hAnsi="Times New Roman" w:cs="Times New Roman"/>
        </w:rPr>
      </w:pPr>
    </w:p>
    <w:p w:rsidR="003F6EFB" w:rsidRDefault="003F6EFB" w:rsidP="006C2F7B">
      <w:pPr>
        <w:pStyle w:val="a3"/>
        <w:spacing w:line="312" w:lineRule="auto"/>
        <w:ind w:left="315" w:hangingChars="150" w:hanging="315"/>
        <w:rPr>
          <w:rFonts w:ascii="Times New Roman" w:hAnsi="Times New Roman" w:cs="Times New Roman"/>
        </w:rPr>
      </w:pPr>
    </w:p>
    <w:p w:rsidR="003F6EFB" w:rsidRDefault="003F6EFB" w:rsidP="006C2F7B">
      <w:pPr>
        <w:pStyle w:val="a3"/>
        <w:spacing w:line="312" w:lineRule="auto"/>
        <w:ind w:left="315" w:hangingChars="150" w:hanging="315"/>
        <w:rPr>
          <w:rFonts w:ascii="Times New Roman" w:hAnsi="Times New Roman" w:cs="Times New Roman"/>
        </w:rPr>
      </w:pPr>
    </w:p>
    <w:p w:rsidR="003F6EFB" w:rsidRDefault="003F6EFB" w:rsidP="006C2F7B">
      <w:pPr>
        <w:pStyle w:val="a3"/>
        <w:spacing w:line="312" w:lineRule="auto"/>
        <w:ind w:left="315" w:hangingChars="150" w:hanging="315"/>
        <w:rPr>
          <w:rFonts w:ascii="Times New Roman" w:hAnsi="Times New Roman" w:cs="Times New Roman"/>
        </w:rPr>
      </w:pPr>
    </w:p>
    <w:p w:rsidR="003F6EFB" w:rsidRDefault="003F6EFB" w:rsidP="006C2F7B">
      <w:pPr>
        <w:pStyle w:val="a3"/>
        <w:spacing w:line="312" w:lineRule="auto"/>
        <w:ind w:left="315" w:hangingChars="150" w:hanging="315"/>
        <w:rPr>
          <w:rFonts w:ascii="Times New Roman" w:hAnsi="Times New Roman" w:cs="Times New Roman"/>
        </w:rPr>
      </w:pPr>
    </w:p>
    <w:p w:rsidR="003F6EFB" w:rsidRDefault="003F6EFB" w:rsidP="006C2F7B">
      <w:pPr>
        <w:pStyle w:val="a3"/>
        <w:spacing w:line="312" w:lineRule="auto"/>
        <w:ind w:left="315" w:hangingChars="150" w:hanging="315"/>
        <w:rPr>
          <w:rFonts w:ascii="Times New Roman" w:hAnsi="Times New Roman" w:cs="Times New Roman"/>
        </w:rPr>
      </w:pP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eastAsia="Times New Roman" w:hAnsi="Times New Roman" w:cs="Times New Roman"/>
        </w:rPr>
        <w:t>27.</w:t>
      </w:r>
      <w:r>
        <w:rPr>
          <w:rFonts w:ascii="Times New Roman" w:hAnsi="Times New Roman" w:cs="Times New Roman"/>
        </w:rPr>
        <w:t>如图甲为某地距离传感器发出和接收超声波检测汽车速度的示意图。</w:t>
      </w:r>
    </w:p>
    <w:p w:rsidR="003F6EFB" w:rsidRDefault="006043F8">
      <w:pPr>
        <w:spacing w:line="312" w:lineRule="auto"/>
        <w:jc w:val="center"/>
        <w:rPr>
          <w:rFonts w:ascii="Times New Roman" w:eastAsia="宋体" w:hAnsi="Times New Roman" w:cs="Times New Roman"/>
          <w:sz w:val="21"/>
          <w:szCs w:val="21"/>
        </w:rPr>
      </w:pPr>
      <w:r>
        <w:rPr>
          <w:rFonts w:ascii="Times New Roman" w:eastAsia="宋体" w:hAnsi="Times New Roman" w:cs="Times New Roman"/>
          <w:noProof/>
          <w:sz w:val="21"/>
          <w:szCs w:val="21"/>
          <w:lang w:eastAsia="zh-CN"/>
        </w:rPr>
        <w:drawing>
          <wp:inline distT="0" distB="0" distL="0" distR="0">
            <wp:extent cx="4448175" cy="1683385"/>
            <wp:effectExtent l="0" t="0" r="9525" b="12065"/>
            <wp:docPr id="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256321" name="image11.jpeg"/>
                    <pic:cNvPicPr>
                      <a:picLocks noChangeAspect="1"/>
                    </pic:cNvPicPr>
                  </pic:nvPicPr>
                  <pic:blipFill>
                    <a:blip r:embed="rId22" cstate="print">
                      <a:lum contrast="24000"/>
                    </a:blip>
                    <a:stretch>
                      <a:fillRect/>
                    </a:stretch>
                  </pic:blipFill>
                  <pic:spPr>
                    <a:xfrm>
                      <a:off x="0" y="0"/>
                      <a:ext cx="4448175" cy="1683385"/>
                    </a:xfrm>
                    <a:prstGeom prst="rect">
                      <a:avLst/>
                    </a:prstGeom>
                  </pic:spPr>
                </pic:pic>
              </a:graphicData>
            </a:graphic>
          </wp:inline>
        </w:drawing>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hAnsi="Times New Roman" w:cs="Times New Roman"/>
        </w:rPr>
        <w:t>（</w:t>
      </w:r>
      <w:r>
        <w:rPr>
          <w:rFonts w:ascii="Times New Roman" w:eastAsia="Times New Roman" w:hAnsi="Times New Roman" w:cs="Times New Roman"/>
        </w:rPr>
        <w:t>1</w:t>
      </w:r>
      <w:r>
        <w:rPr>
          <w:rFonts w:ascii="Times New Roman" w:hAnsi="Times New Roman" w:cs="Times New Roman"/>
        </w:rPr>
        <w:t>）已知超声波的速度为</w:t>
      </w:r>
      <w:r>
        <w:rPr>
          <w:rFonts w:ascii="Times New Roman" w:eastAsia="Times New Roman" w:hAnsi="Times New Roman" w:cs="Times New Roman"/>
        </w:rPr>
        <w:t>340m/s</w:t>
      </w:r>
      <w:r>
        <w:rPr>
          <w:rFonts w:ascii="Times New Roman" w:hAnsi="Times New Roman" w:cs="Times New Roman"/>
        </w:rPr>
        <w:t>，某次检测车速时，传感器发出至接收超声波信号用了</w:t>
      </w:r>
      <w:r>
        <w:rPr>
          <w:rFonts w:ascii="Times New Roman" w:eastAsia="Times New Roman" w:hAnsi="Times New Roman" w:cs="Times New Roman"/>
        </w:rPr>
        <w:t>0.4s</w:t>
      </w:r>
      <w:r>
        <w:rPr>
          <w:rFonts w:ascii="Times New Roman" w:hAnsi="Times New Roman" w:cs="Times New Roman"/>
        </w:rPr>
        <w:t>，超声波信号遇到汽车时，汽车与传感器之间的距离是多少米？</w:t>
      </w:r>
    </w:p>
    <w:p w:rsidR="003F6EFB" w:rsidRDefault="006043F8" w:rsidP="006C2F7B">
      <w:pPr>
        <w:pStyle w:val="a3"/>
        <w:spacing w:line="312" w:lineRule="auto"/>
        <w:ind w:left="315" w:hangingChars="150" w:hanging="315"/>
        <w:rPr>
          <w:rFonts w:ascii="Times New Roman" w:hAnsi="Times New Roman" w:cs="Times New Roman"/>
        </w:rPr>
      </w:pPr>
      <w:r>
        <w:rPr>
          <w:rFonts w:ascii="Times New Roman" w:hAnsi="Times New Roman" w:cs="Times New Roman"/>
        </w:rPr>
        <w:t>（</w:t>
      </w:r>
      <w:r>
        <w:rPr>
          <w:rFonts w:ascii="Times New Roman" w:eastAsia="Times New Roman" w:hAnsi="Times New Roman" w:cs="Times New Roman"/>
        </w:rPr>
        <w:t>2</w:t>
      </w:r>
      <w:r>
        <w:rPr>
          <w:rFonts w:ascii="Times New Roman" w:hAnsi="Times New Roman" w:cs="Times New Roman"/>
        </w:rPr>
        <w:t>）如果将距离传感器与计算机连接，就可以将物体运动的</w:t>
      </w:r>
      <w:r>
        <w:rPr>
          <w:rFonts w:ascii="Times New Roman" w:eastAsia="Times New Roman" w:hAnsi="Times New Roman" w:cs="Times New Roman"/>
        </w:rPr>
        <w:t>s</w:t>
      </w:r>
      <w:r>
        <w:rPr>
          <w:rFonts w:ascii="Times New Roman" w:hAnsi="Times New Roman" w:cs="Times New Roman"/>
        </w:rPr>
        <w:t>﹣</w:t>
      </w:r>
      <w:r>
        <w:rPr>
          <w:rFonts w:ascii="Times New Roman" w:eastAsia="Times New Roman" w:hAnsi="Times New Roman" w:cs="Times New Roman"/>
        </w:rPr>
        <w:t>t</w:t>
      </w:r>
      <w:r>
        <w:rPr>
          <w:rFonts w:ascii="Times New Roman" w:hAnsi="Times New Roman" w:cs="Times New Roman"/>
        </w:rPr>
        <w:t>图象显示在计算机的屏幕上。利用传感器测得某一汽车在平直公路上运动的</w:t>
      </w:r>
      <w:r>
        <w:rPr>
          <w:rFonts w:ascii="Times New Roman" w:eastAsia="Times New Roman" w:hAnsi="Times New Roman" w:cs="Times New Roman"/>
        </w:rPr>
        <w:t>s</w:t>
      </w:r>
      <w:r>
        <w:rPr>
          <w:rFonts w:ascii="Times New Roman" w:hAnsi="Times New Roman" w:cs="Times New Roman"/>
        </w:rPr>
        <w:t>﹣</w:t>
      </w:r>
      <w:r>
        <w:rPr>
          <w:rFonts w:ascii="Times New Roman" w:eastAsia="Times New Roman" w:hAnsi="Times New Roman" w:cs="Times New Roman"/>
        </w:rPr>
        <w:t>t</w:t>
      </w:r>
      <w:r>
        <w:rPr>
          <w:rFonts w:ascii="Times New Roman" w:hAnsi="Times New Roman" w:cs="Times New Roman"/>
        </w:rPr>
        <w:t>图象如图乙所示，请算出汽车的速度并在图丙中画出汽车运动的</w:t>
      </w:r>
      <w:r>
        <w:rPr>
          <w:rFonts w:ascii="Times New Roman" w:eastAsia="Times New Roman" w:hAnsi="Times New Roman" w:cs="Times New Roman"/>
        </w:rPr>
        <w:t>v</w:t>
      </w:r>
      <w:r>
        <w:rPr>
          <w:rFonts w:ascii="Times New Roman" w:hAnsi="Times New Roman" w:cs="Times New Roman"/>
        </w:rPr>
        <w:t>﹣</w:t>
      </w:r>
      <w:r>
        <w:rPr>
          <w:rFonts w:ascii="Times New Roman" w:eastAsia="Times New Roman" w:hAnsi="Times New Roman" w:cs="Times New Roman"/>
        </w:rPr>
        <w:t>t</w:t>
      </w:r>
      <w:r>
        <w:rPr>
          <w:rFonts w:ascii="Times New Roman" w:hAnsi="Times New Roman" w:cs="Times New Roman"/>
        </w:rPr>
        <w:t>图象。</w:t>
      </w:r>
    </w:p>
    <w:p w:rsidR="003F6EFB" w:rsidRDefault="006043F8" w:rsidP="003F6EFB">
      <w:pPr>
        <w:pStyle w:val="a3"/>
        <w:spacing w:line="312" w:lineRule="auto"/>
        <w:ind w:left="315" w:hangingChars="150" w:hanging="315"/>
        <w:rPr>
          <w:rFonts w:ascii="Times New Roman" w:hAnsi="Times New Roman" w:cs="Times New Roman"/>
        </w:rPr>
      </w:pPr>
      <w:r>
        <w:rPr>
          <w:rFonts w:ascii="Times New Roman" w:hAnsi="Times New Roman" w:cs="Times New Roman"/>
        </w:rPr>
        <w:t>（</w:t>
      </w:r>
      <w:r>
        <w:rPr>
          <w:rFonts w:ascii="Times New Roman" w:eastAsia="Times New Roman" w:hAnsi="Times New Roman" w:cs="Times New Roman"/>
        </w:rPr>
        <w:t>3</w:t>
      </w:r>
      <w:r>
        <w:rPr>
          <w:rFonts w:ascii="Times New Roman" w:hAnsi="Times New Roman" w:cs="Times New Roman"/>
        </w:rPr>
        <w:t>）遵守交通规则是每个公民的自觉行为，在遵守交通规则的前提下，从标志牌处到成都匀速行驶的汽车最快需用多长时间才能到达。</w:t>
      </w:r>
    </w:p>
    <w:sectPr w:rsidR="003F6EFB">
      <w:footerReference w:type="default" r:id="rId23"/>
      <w:pgSz w:w="11910" w:h="16840"/>
      <w:pgMar w:top="1417" w:right="1417" w:bottom="1417" w:left="1417" w:header="720" w:footer="1020" w:gutter="0"/>
      <w:cols w:space="708" w:equalWidth="0">
        <w:col w:w="885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3F8" w:rsidRDefault="006043F8">
      <w:r>
        <w:separator/>
      </w:r>
    </w:p>
  </w:endnote>
  <w:endnote w:type="continuationSeparator" w:id="0">
    <w:p w:rsidR="006043F8" w:rsidRDefault="00604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EFB" w:rsidRDefault="006043F8">
    <w:pPr>
      <w:spacing w:line="14" w:lineRule="auto"/>
      <w:rPr>
        <w:sz w:val="20"/>
        <w:szCs w:val="20"/>
      </w:rPr>
    </w:pPr>
    <w:r>
      <w:rPr>
        <w:sz w:val="20"/>
      </w:rPr>
      <w:pict>
        <v:shapetype id="_x0000_t202" coordsize="21600,21600" o:spt="202" path="m,l,21600r21600,l21600,xe">
          <v:stroke joinstyle="miter"/>
          <v:path gradientshapeok="t" o:connecttype="rect"/>
        </v:shapetype>
        <v:shape id="_x0000_s2061" type="#_x0000_t202" style="position:absolute;margin-left:199.25pt;margin-top:-15.6pt;width:2in;height:2in;z-index:251658240;mso-wrap-style:none;mso-position-horizontal-relative:margin;mso-width-relative:page;mso-height-relative:page" filled="f" stroked="f">
          <v:textbox style="mso-fit-shape-to-text:t" inset="0,0,0,0">
            <w:txbxContent>
              <w:p w:rsidR="003F6EFB" w:rsidRDefault="006043F8">
                <w:pPr>
                  <w:pStyle w:val="a4"/>
                  <w:rPr>
                    <w:rFonts w:eastAsia="宋体"/>
                    <w:lang w:eastAsia="zh-CN"/>
                  </w:rPr>
                </w:pPr>
                <w:r>
                  <w:rPr>
                    <w:rFonts w:eastAsia="宋体" w:hint="eastAsia"/>
                    <w:lang w:eastAsia="zh-CN"/>
                  </w:rPr>
                  <w:t>第</w:t>
                </w:r>
                <w:r>
                  <w:rPr>
                    <w:rFonts w:eastAsia="宋体" w:hint="eastAsia"/>
                    <w:lang w:eastAsia="zh-CN"/>
                  </w:rPr>
                  <w:t xml:space="preserve"> </w:t>
                </w: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sidR="006C2F7B">
                  <w:rPr>
                    <w:rFonts w:eastAsia="宋体"/>
                    <w:noProof/>
                    <w:lang w:eastAsia="zh-CN"/>
                  </w:rPr>
                  <w:t>1</w:t>
                </w:r>
                <w:r>
                  <w:rPr>
                    <w:rFonts w:eastAsia="宋体" w:hint="eastAsia"/>
                    <w:lang w:eastAsia="zh-CN"/>
                  </w:rPr>
                  <w:fldChar w:fldCharType="end"/>
                </w:r>
                <w:r>
                  <w:rPr>
                    <w:rFonts w:eastAsia="宋体" w:hint="eastAsia"/>
                    <w:lang w:eastAsia="zh-CN"/>
                  </w:rPr>
                  <w:t xml:space="preserve"> </w:t>
                </w:r>
                <w:r>
                  <w:rPr>
                    <w:rFonts w:eastAsia="宋体" w:hint="eastAsia"/>
                    <w:lang w:eastAsia="zh-CN"/>
                  </w:rPr>
                  <w:t>页</w:t>
                </w:r>
                <w:r>
                  <w:rPr>
                    <w:rFonts w:eastAsia="宋体" w:hint="eastAsia"/>
                    <w:lang w:eastAsia="zh-CN"/>
                  </w:rPr>
                  <w:t xml:space="preserve"> </w:t>
                </w:r>
                <w:r>
                  <w:rPr>
                    <w:rFonts w:eastAsia="宋体" w:hint="eastAsia"/>
                    <w:lang w:eastAsia="zh-CN"/>
                  </w:rPr>
                  <w:t>共</w:t>
                </w:r>
                <w:r>
                  <w:rPr>
                    <w:rFonts w:eastAsia="宋体" w:hint="eastAsia"/>
                    <w:lang w:eastAsia="zh-CN"/>
                  </w:rPr>
                  <w:t xml:space="preserve"> </w:t>
                </w:r>
                <w:r>
                  <w:rPr>
                    <w:rFonts w:eastAsia="宋体" w:hint="eastAsia"/>
                    <w:lang w:eastAsia="zh-CN"/>
                  </w:rPr>
                  <w:fldChar w:fldCharType="begin"/>
                </w:r>
                <w:r>
                  <w:rPr>
                    <w:rFonts w:eastAsia="宋体" w:hint="eastAsia"/>
                    <w:lang w:eastAsia="zh-CN"/>
                  </w:rPr>
                  <w:instrText xml:space="preserve"> NUMPAGES  \* MERGEFORMAT </w:instrText>
                </w:r>
                <w:r>
                  <w:rPr>
                    <w:rFonts w:eastAsia="宋体" w:hint="eastAsia"/>
                    <w:lang w:eastAsia="zh-CN"/>
                  </w:rPr>
                  <w:fldChar w:fldCharType="separate"/>
                </w:r>
                <w:r w:rsidR="006C2F7B">
                  <w:rPr>
                    <w:rFonts w:eastAsia="宋体"/>
                    <w:noProof/>
                    <w:lang w:eastAsia="zh-CN"/>
                  </w:rPr>
                  <w:t>6</w:t>
                </w:r>
                <w:r>
                  <w:rPr>
                    <w:rFonts w:eastAsia="宋体" w:hint="eastAsia"/>
                    <w:lang w:eastAsia="zh-CN"/>
                  </w:rPr>
                  <w:fldChar w:fldCharType="end"/>
                </w:r>
                <w:r>
                  <w:rPr>
                    <w:rFonts w:eastAsia="宋体" w:hint="eastAsia"/>
                    <w:lang w:eastAsia="zh-CN"/>
                  </w:rPr>
                  <w:t xml:space="preserve"> </w:t>
                </w:r>
                <w:r>
                  <w:rPr>
                    <w:rFonts w:eastAsia="宋体" w:hint="eastAsia"/>
                    <w:lang w:eastAsia="zh-CN"/>
                  </w:rPr>
                  <w:t>页</w:t>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EFB" w:rsidRDefault="006043F8">
    <w:pPr>
      <w:spacing w:line="14" w:lineRule="auto"/>
      <w:rPr>
        <w:sz w:val="20"/>
        <w:szCs w:val="20"/>
      </w:rPr>
    </w:pPr>
    <w:r>
      <w:rPr>
        <w:sz w:val="20"/>
      </w:rPr>
      <w:pict>
        <v:shapetype id="_x0000_t202" coordsize="21600,21600" o:spt="202" path="m,l,21600r21600,l21600,xe">
          <v:stroke joinstyle="miter"/>
          <v:path gradientshapeok="t" o:connecttype="rect"/>
        </v:shapetype>
        <v:shape id="_x0000_s2062" type="#_x0000_t202" style="position:absolute;margin-left:199.85pt;margin-top:-18.75pt;width:2in;height:2in;z-index:251659264;mso-wrap-style:none;mso-position-horizontal-relative:margin;mso-width-relative:page;mso-height-relative:page" filled="f" stroked="f">
          <v:textbox style="mso-fit-shape-to-text:t" inset="0,0,0,0">
            <w:txbxContent>
              <w:p w:rsidR="003F6EFB" w:rsidRDefault="006043F8">
                <w:pPr>
                  <w:pStyle w:val="a4"/>
                  <w:rPr>
                    <w:rFonts w:eastAsia="宋体"/>
                    <w:lang w:eastAsia="zh-CN"/>
                  </w:rPr>
                </w:pPr>
                <w:r>
                  <w:rPr>
                    <w:rFonts w:eastAsia="宋体" w:hint="eastAsia"/>
                    <w:lang w:eastAsia="zh-CN"/>
                  </w:rPr>
                  <w:t>第</w:t>
                </w:r>
                <w:r>
                  <w:rPr>
                    <w:rFonts w:eastAsia="宋体" w:hint="eastAsia"/>
                    <w:lang w:eastAsia="zh-CN"/>
                  </w:rPr>
                  <w:t xml:space="preserve"> </w:t>
                </w: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sidR="006C2F7B">
                  <w:rPr>
                    <w:rFonts w:eastAsia="宋体"/>
                    <w:noProof/>
                    <w:lang w:eastAsia="zh-CN"/>
                  </w:rPr>
                  <w:t>6</w:t>
                </w:r>
                <w:r>
                  <w:rPr>
                    <w:rFonts w:eastAsia="宋体" w:hint="eastAsia"/>
                    <w:lang w:eastAsia="zh-CN"/>
                  </w:rPr>
                  <w:fldChar w:fldCharType="end"/>
                </w:r>
                <w:r>
                  <w:rPr>
                    <w:rFonts w:eastAsia="宋体" w:hint="eastAsia"/>
                    <w:lang w:eastAsia="zh-CN"/>
                  </w:rPr>
                  <w:t xml:space="preserve"> </w:t>
                </w:r>
                <w:r>
                  <w:rPr>
                    <w:rFonts w:eastAsia="宋体" w:hint="eastAsia"/>
                    <w:lang w:eastAsia="zh-CN"/>
                  </w:rPr>
                  <w:t>页</w:t>
                </w:r>
                <w:r>
                  <w:rPr>
                    <w:rFonts w:eastAsia="宋体" w:hint="eastAsia"/>
                    <w:lang w:eastAsia="zh-CN"/>
                  </w:rPr>
                  <w:t xml:space="preserve"> </w:t>
                </w:r>
                <w:r>
                  <w:rPr>
                    <w:rFonts w:eastAsia="宋体" w:hint="eastAsia"/>
                    <w:lang w:eastAsia="zh-CN"/>
                  </w:rPr>
                  <w:t>共</w:t>
                </w:r>
                <w:r>
                  <w:rPr>
                    <w:rFonts w:eastAsia="宋体" w:hint="eastAsia"/>
                    <w:lang w:eastAsia="zh-CN"/>
                  </w:rPr>
                  <w:t xml:space="preserve"> </w:t>
                </w:r>
                <w:r>
                  <w:rPr>
                    <w:rFonts w:eastAsia="宋体" w:hint="eastAsia"/>
                    <w:lang w:eastAsia="zh-CN"/>
                  </w:rPr>
                  <w:fldChar w:fldCharType="begin"/>
                </w:r>
                <w:r>
                  <w:rPr>
                    <w:rFonts w:eastAsia="宋体" w:hint="eastAsia"/>
                    <w:lang w:eastAsia="zh-CN"/>
                  </w:rPr>
                  <w:instrText xml:space="preserve"> NUMPAGES  \* MERGEFORMAT </w:instrText>
                </w:r>
                <w:r>
                  <w:rPr>
                    <w:rFonts w:eastAsia="宋体" w:hint="eastAsia"/>
                    <w:lang w:eastAsia="zh-CN"/>
                  </w:rPr>
                  <w:fldChar w:fldCharType="separate"/>
                </w:r>
                <w:r w:rsidR="006C2F7B">
                  <w:rPr>
                    <w:rFonts w:eastAsia="宋体"/>
                    <w:noProof/>
                    <w:lang w:eastAsia="zh-CN"/>
                  </w:rPr>
                  <w:t>6</w:t>
                </w:r>
                <w:r>
                  <w:rPr>
                    <w:rFonts w:eastAsia="宋体" w:hint="eastAsia"/>
                    <w:lang w:eastAsia="zh-CN"/>
                  </w:rPr>
                  <w:fldChar w:fldCharType="end"/>
                </w:r>
                <w:r>
                  <w:rPr>
                    <w:rFonts w:eastAsia="宋体" w:hint="eastAsia"/>
                    <w:lang w:eastAsia="zh-CN"/>
                  </w:rPr>
                  <w:t xml:space="preserve"> </w:t>
                </w:r>
                <w:r>
                  <w:rPr>
                    <w:rFonts w:eastAsia="宋体" w:hint="eastAsia"/>
                    <w:lang w:eastAsia="zh-CN"/>
                  </w:rPr>
                  <w:t>页</w:t>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3F8" w:rsidRDefault="006043F8">
      <w:r>
        <w:separator/>
      </w:r>
    </w:p>
  </w:footnote>
  <w:footnote w:type="continuationSeparator" w:id="0">
    <w:p w:rsidR="006043F8" w:rsidRDefault="006043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720"/>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3F6EFB"/>
    <w:rsid w:val="003F6EFB"/>
    <w:rsid w:val="006043F8"/>
    <w:rsid w:val="006C2F7B"/>
    <w:rsid w:val="102F08A9"/>
    <w:rsid w:val="261043A2"/>
    <w:rsid w:val="39223366"/>
    <w:rsid w:val="424352E1"/>
    <w:rsid w:val="52DA1AFA"/>
    <w:rsid w:val="5E607560"/>
    <w:rsid w:val="61E02143"/>
    <w:rsid w:val="6BC8372D"/>
    <w:rsid w:val="7A5107FE"/>
    <w:rsid w:val="7CB478A1"/>
    <w:rsid w:val="7F466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spacing w:after="0" w:line="240" w:lineRule="auto"/>
    </w:pPr>
    <w:rPr>
      <w:rFonts w:eastAsiaTheme="minorHAnsi"/>
      <w:sz w:val="22"/>
      <w:szCs w:val="22"/>
    </w:rPr>
  </w:style>
  <w:style w:type="paragraph" w:styleId="1">
    <w:name w:val="heading 1"/>
    <w:basedOn w:val="a"/>
    <w:next w:val="a"/>
    <w:uiPriority w:val="1"/>
    <w:qFormat/>
    <w:pPr>
      <w:ind w:left="1"/>
      <w:outlineLvl w:val="0"/>
    </w:pPr>
    <w:rPr>
      <w:rFonts w:ascii="宋体" w:eastAsia="宋体" w:hAnsi="宋体"/>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121"/>
    </w:pPr>
    <w:rPr>
      <w:rFonts w:ascii="宋体" w:eastAsia="宋体" w:hAnsi="宋体"/>
      <w:sz w:val="21"/>
      <w:szCs w:val="21"/>
    </w:rPr>
  </w:style>
  <w:style w:type="paragraph" w:styleId="a4">
    <w:name w:val="footer"/>
    <w:basedOn w:val="a"/>
    <w:pPr>
      <w:tabs>
        <w:tab w:val="center" w:pos="4153"/>
        <w:tab w:val="right" w:pos="8306"/>
      </w:tabs>
      <w:snapToGrid w:val="0"/>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0">
    <w:name w:val="Table Normal_0"/>
    <w:uiPriority w:val="2"/>
    <w:semiHidden/>
    <w:unhideWhenUsed/>
    <w:qFormat/>
    <w:tblPr>
      <w:tblCellMar>
        <w:top w:w="0" w:type="dxa"/>
        <w:left w:w="0" w:type="dxa"/>
        <w:bottom w:w="0" w:type="dxa"/>
        <w:right w:w="0" w:type="dxa"/>
      </w:tblCellMar>
    </w:tblPr>
  </w:style>
  <w:style w:type="paragraph" w:styleId="a6">
    <w:name w:val="List Paragraph"/>
    <w:basedOn w:val="a"/>
    <w:uiPriority w:val="1"/>
    <w:qFormat/>
  </w:style>
  <w:style w:type="paragraph" w:customStyle="1" w:styleId="TableParagraph">
    <w:name w:val="Table Paragraph"/>
    <w:basedOn w:val="a"/>
    <w:uiPriority w:val="1"/>
    <w:qFormat/>
  </w:style>
  <w:style w:type="paragraph" w:styleId="a7">
    <w:name w:val="Balloon Text"/>
    <w:basedOn w:val="a"/>
    <w:link w:val="Char"/>
    <w:rsid w:val="006C2F7B"/>
    <w:rPr>
      <w:sz w:val="18"/>
      <w:szCs w:val="18"/>
    </w:rPr>
  </w:style>
  <w:style w:type="character" w:customStyle="1" w:styleId="Char">
    <w:name w:val="批注框文本 Char"/>
    <w:basedOn w:val="a0"/>
    <w:link w:val="a7"/>
    <w:rsid w:val="006C2F7B"/>
    <w:rPr>
      <w:rFonts w:eastAsiaTheme="minorHAns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9.png"/><Relationship Id="rId3" Type="http://schemas.microsoft.com/office/2007/relationships/stylesWithEffects" Target="stylesWithEffect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oleObject" Target="embeddings/oleObject1.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61" textRotate="1"/>
    <customShpInfo spid="_x0000_s2062" textRotate="1"/>
    <customShpInfo spid="_x0000_s1026"/>
    <customShpInfo spid="_x0000_s1027"/>
    <customShpInfo spid="_x0000_s1029"/>
    <customShpInfo spid="_x0000_s1030"/>
    <customShpInfo spid="_x0000_s1031"/>
    <customShpInfo spid="_x0000_s1037"/>
    <customShpInfo spid="_x0000_s103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812</Words>
  <Characters>4634</Characters>
  <Application>Microsoft Office Word</Application>
  <DocSecurity>0</DocSecurity>
  <Lines>38</Lines>
  <Paragraphs>10</Paragraphs>
  <ScaleCrop>false</ScaleCrop>
  <Company/>
  <LinksUpToDate>false</LinksUpToDate>
  <CharactersWithSpaces>5436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二○一六年春八年级期末检测</dc:title>
  <dc:creator>Administrator</dc:creator>
  <cp:lastModifiedBy>User</cp:lastModifiedBy>
  <cp:revision>2</cp:revision>
  <dcterms:created xsi:type="dcterms:W3CDTF">2020-01-05T14:05:00Z</dcterms:created>
  <dcterms:modified xsi:type="dcterms:W3CDTF">2020-01-09T14:10:00Z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2019-12-18T00:00:00Z</vt:filetime>
  </property>
  <property fmtid="{D5CDD505-2E9C-101B-9397-08002B2CF9AE}" pid="3" name="Creator">
    <vt:lpwstr>WPS Office 个人版</vt:lpwstr>
  </property>
  <property fmtid="{D5CDD505-2E9C-101B-9397-08002B2CF9AE}" pid="4" name="KSOProductBuildVer">
    <vt:lpwstr>2052-11.3.0.8775</vt:lpwstr>
  </property>
  <property fmtid="{D5CDD505-2E9C-101B-9397-08002B2CF9AE}" pid="5" name="LastSaved">
    <vt:filetime>2020-01-05T00:00:00Z</vt:filetime>
  </property>
</Properties>
</file>