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A7" w:rsidRDefault="00C67CA7">
      <w:pPr>
        <w:spacing w:line="360" w:lineRule="auto"/>
        <w:jc w:val="center"/>
        <w:rPr>
          <w:rFonts w:ascii="宋体" w:eastAsia="宋体" w:hAnsi="宋体" w:cs="宋体"/>
          <w:szCs w:val="21"/>
        </w:rPr>
      </w:pPr>
      <w:r w:rsidRPr="00C67CA7">
        <w:rPr>
          <w:rFonts w:ascii="宋体" w:eastAsia="宋体" w:hAnsi="宋体" w:cs="宋体"/>
          <w:b/>
          <w:bCs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906pt;margin-top:997pt;width:30pt;height:39pt;z-index:251658240;mso-position-horizontal-relative:page;mso-position-vertical-relative:top-margin-area">
            <v:imagedata r:id="rId7" o:title=""/>
            <w10:wrap anchorx="page"/>
          </v:shape>
        </w:pict>
      </w:r>
      <w:r w:rsidR="008E5DBE">
        <w:rPr>
          <w:rFonts w:ascii="宋体" w:eastAsia="宋体" w:hAnsi="宋体" w:cs="宋体" w:hint="eastAsia"/>
          <w:b/>
          <w:bCs/>
          <w:szCs w:val="21"/>
        </w:rPr>
        <w:t>高效课堂</w:t>
      </w:r>
      <w:r w:rsidR="008E5DBE">
        <w:rPr>
          <w:rFonts w:ascii="宋体" w:eastAsia="宋体" w:hAnsi="宋体" w:cs="宋体" w:hint="eastAsia"/>
          <w:b/>
          <w:bCs/>
          <w:szCs w:val="21"/>
        </w:rPr>
        <w:t>*</w:t>
      </w:r>
      <w:r w:rsidR="008E5DBE">
        <w:rPr>
          <w:rFonts w:ascii="宋体" w:eastAsia="宋体" w:hAnsi="宋体" w:cs="宋体" w:hint="eastAsia"/>
          <w:b/>
          <w:bCs/>
          <w:szCs w:val="21"/>
        </w:rPr>
        <w:t>精讲精炼</w:t>
      </w:r>
    </w:p>
    <w:p w:rsidR="00C67CA7" w:rsidRDefault="008E5DB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知识点</w:t>
      </w:r>
      <w:r>
        <w:rPr>
          <w:rFonts w:ascii="宋体" w:eastAsia="宋体" w:hAnsi="宋体" w:cs="宋体" w:hint="eastAsia"/>
          <w:b/>
          <w:bCs/>
          <w:szCs w:val="21"/>
        </w:rPr>
        <w:t xml:space="preserve">1  </w:t>
      </w:r>
      <w:r>
        <w:rPr>
          <w:rFonts w:ascii="宋体" w:eastAsia="宋体" w:hAnsi="宋体" w:cs="宋体" w:hint="eastAsia"/>
          <w:b/>
          <w:bCs/>
          <w:szCs w:val="21"/>
        </w:rPr>
        <w:t>光的反射规律</w:t>
      </w:r>
    </w:p>
    <w:p w:rsidR="00C67CA7" w:rsidRDefault="008E5DB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情景激疑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如图所示为研究光的反射规律的实验装置，其中</w:t>
      </w:r>
      <w:r>
        <w:rPr>
          <w:rFonts w:ascii="宋体" w:eastAsia="宋体" w:hAnsi="宋体" w:cs="宋体" w:hint="eastAsia"/>
          <w:szCs w:val="21"/>
        </w:rPr>
        <w:t>O</w:t>
      </w:r>
      <w:r>
        <w:rPr>
          <w:rFonts w:ascii="宋体" w:eastAsia="宋体" w:hAnsi="宋体" w:cs="宋体" w:hint="eastAsia"/>
          <w:szCs w:val="21"/>
        </w:rPr>
        <w:t>点为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射点</w:t>
      </w:r>
      <w:r>
        <w:rPr>
          <w:rFonts w:ascii="宋体" w:eastAsia="宋体" w:hAnsi="宋体" w:cs="宋体" w:hint="eastAsia"/>
          <w:szCs w:val="21"/>
        </w:rPr>
        <w:t>,ON</w:t>
      </w:r>
      <w:r>
        <w:rPr>
          <w:rFonts w:ascii="宋体" w:eastAsia="宋体" w:hAnsi="宋体" w:cs="宋体" w:hint="eastAsia"/>
          <w:szCs w:val="21"/>
        </w:rPr>
        <w:t>为法线，面板上每</w:t>
      </w:r>
      <w:r>
        <w:rPr>
          <w:rFonts w:ascii="宋体" w:eastAsia="宋体" w:hAnsi="宋体" w:cs="宋体" w:hint="eastAsia"/>
          <w:szCs w:val="21"/>
        </w:rPr>
        <w:t>一</w:t>
      </w:r>
      <w:r>
        <w:rPr>
          <w:rFonts w:ascii="宋体" w:eastAsia="宋体" w:hAnsi="宋体" w:cs="宋体" w:hint="eastAsia"/>
          <w:szCs w:val="21"/>
        </w:rPr>
        <w:t>格对应的角度均为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实验时，当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射光线为</w:t>
      </w:r>
      <w:r>
        <w:rPr>
          <w:rFonts w:ascii="宋体" w:eastAsia="宋体" w:hAnsi="宋体" w:cs="宋体" w:hint="eastAsia"/>
          <w:szCs w:val="21"/>
        </w:rPr>
        <w:t>A0</w:t>
      </w:r>
      <w:r>
        <w:rPr>
          <w:rFonts w:ascii="宋体" w:eastAsia="宋体" w:hAnsi="宋体" w:cs="宋体" w:hint="eastAsia"/>
          <w:szCs w:val="21"/>
        </w:rPr>
        <w:t>时，反射光线为</w:t>
      </w:r>
      <w:r>
        <w:rPr>
          <w:rFonts w:ascii="宋体" w:eastAsia="宋体" w:hAnsi="宋体" w:cs="宋体" w:hint="eastAsia"/>
          <w:szCs w:val="21"/>
        </w:rPr>
        <w:t>OB;</w:t>
      </w:r>
      <w:r>
        <w:rPr>
          <w:rFonts w:ascii="宋体" w:eastAsia="宋体" w:hAnsi="宋体" w:cs="宋体" w:hint="eastAsia"/>
          <w:szCs w:val="21"/>
        </w:rPr>
        <w:t>当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射光线为</w:t>
      </w:r>
      <w:r>
        <w:rPr>
          <w:rFonts w:ascii="宋体" w:eastAsia="宋体" w:hAnsi="宋体" w:cs="宋体" w:hint="eastAsia"/>
          <w:szCs w:val="21"/>
        </w:rPr>
        <w:t>CO</w:t>
      </w:r>
      <w:r>
        <w:rPr>
          <w:rFonts w:ascii="宋体" w:eastAsia="宋体" w:hAnsi="宋体" w:cs="宋体" w:hint="eastAsia"/>
          <w:szCs w:val="21"/>
        </w:rPr>
        <w:t>时，反射光线为</w:t>
      </w:r>
      <w:r>
        <w:rPr>
          <w:rFonts w:ascii="宋体" w:eastAsia="宋体" w:hAnsi="宋体" w:cs="宋体" w:hint="eastAsia"/>
          <w:szCs w:val="21"/>
        </w:rPr>
        <w:t>OD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当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射光线为</w:t>
      </w:r>
      <w:r>
        <w:rPr>
          <w:rFonts w:ascii="宋体" w:eastAsia="宋体" w:hAnsi="宋体" w:cs="宋体" w:hint="eastAsia"/>
          <w:szCs w:val="21"/>
        </w:rPr>
        <w:t>EO</w:t>
      </w:r>
      <w:r>
        <w:rPr>
          <w:rFonts w:ascii="宋体" w:eastAsia="宋体" w:hAnsi="宋体" w:cs="宋体" w:hint="eastAsia"/>
          <w:szCs w:val="21"/>
        </w:rPr>
        <w:t>时，反射光线为</w:t>
      </w:r>
      <w:r>
        <w:rPr>
          <w:rFonts w:ascii="宋体" w:eastAsia="宋体" w:hAnsi="宋体" w:cs="宋体" w:hint="eastAsia"/>
          <w:szCs w:val="21"/>
        </w:rPr>
        <w:t>OF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实验记录如下表所示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jc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2419350" cy="1562100"/>
            <wp:effectExtent l="0" t="0" r="0" b="0"/>
            <wp:docPr id="1" name="图片 1" descr="RJCUE3QEFVRST@8D_02%~M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RJCUE3QEFVRST@8D_02%~MH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E5DCD3">
                            <a:alpha val="100000"/>
                          </a:srgbClr>
                        </a:clrFrom>
                        <a:clrTo>
                          <a:srgbClr val="E5DCD3">
                            <a:alpha val="100000"/>
                            <a:alpha val="0"/>
                          </a:srgbClr>
                        </a:clrTo>
                      </a:clrChange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8522" w:type="dxa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C67CA7">
        <w:trPr>
          <w:trHeight w:val="443"/>
        </w:trPr>
        <w:tc>
          <w:tcPr>
            <w:tcW w:w="2130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实验序号</w:t>
            </w:r>
          </w:p>
        </w:tc>
        <w:tc>
          <w:tcPr>
            <w:tcW w:w="2130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入</w:t>
            </w:r>
            <w:r>
              <w:rPr>
                <w:rFonts w:ascii="宋体" w:eastAsia="宋体" w:hAnsi="宋体" w:cs="宋体" w:hint="eastAsia"/>
                <w:szCs w:val="21"/>
              </w:rPr>
              <w:t>射光线</w:t>
            </w:r>
          </w:p>
        </w:tc>
        <w:tc>
          <w:tcPr>
            <w:tcW w:w="2131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人射角</w:t>
            </w:r>
          </w:p>
        </w:tc>
        <w:tc>
          <w:tcPr>
            <w:tcW w:w="2131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反射角</w:t>
            </w:r>
          </w:p>
        </w:tc>
      </w:tr>
      <w:tr w:rsidR="00C67CA7">
        <w:tc>
          <w:tcPr>
            <w:tcW w:w="2130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2130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AO</w:t>
            </w:r>
          </w:p>
        </w:tc>
        <w:tc>
          <w:tcPr>
            <w:tcW w:w="2131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</w:p>
        </w:tc>
        <w:tc>
          <w:tcPr>
            <w:tcW w:w="2131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50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</w:p>
        </w:tc>
      </w:tr>
      <w:tr w:rsidR="00C67CA7">
        <w:tc>
          <w:tcPr>
            <w:tcW w:w="2130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2130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CO</w:t>
            </w:r>
          </w:p>
        </w:tc>
        <w:tc>
          <w:tcPr>
            <w:tcW w:w="2131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</w:p>
        </w:tc>
        <w:tc>
          <w:tcPr>
            <w:tcW w:w="2131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</w:p>
        </w:tc>
      </w:tr>
      <w:tr w:rsidR="00C67CA7">
        <w:tc>
          <w:tcPr>
            <w:tcW w:w="2130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2130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EO</w:t>
            </w:r>
          </w:p>
        </w:tc>
        <w:tc>
          <w:tcPr>
            <w:tcW w:w="2131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</w:p>
        </w:tc>
        <w:tc>
          <w:tcPr>
            <w:tcW w:w="2131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</w:t>
            </w:r>
            <w:r>
              <w:rPr>
                <w:rFonts w:ascii="宋体" w:eastAsia="宋体" w:hAnsi="宋体" w:cs="宋体" w:hint="eastAsia"/>
                <w:szCs w:val="21"/>
              </w:rPr>
              <w:t>°</w:t>
            </w:r>
          </w:p>
        </w:tc>
      </w:tr>
    </w:tbl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某同学在总结实验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中光的反射规律时说</w:t>
      </w:r>
      <w:r>
        <w:rPr>
          <w:rFonts w:ascii="宋体" w:eastAsia="宋体" w:hAnsi="宋体" w:cs="宋体" w:hint="eastAsia"/>
          <w:szCs w:val="21"/>
        </w:rPr>
        <w:t>:</w:t>
      </w:r>
      <w:r>
        <w:rPr>
          <w:rFonts w:ascii="宋体" w:eastAsia="宋体" w:hAnsi="宋体" w:cs="宋体" w:hint="eastAsia"/>
          <w:szCs w:val="21"/>
        </w:rPr>
        <w:t>“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射角等于反射角”，这种说法对吗</w:t>
      </w:r>
      <w:r>
        <w:rPr>
          <w:rFonts w:ascii="宋体" w:eastAsia="宋体" w:hAnsi="宋体" w:cs="宋体" w:hint="eastAsia"/>
          <w:szCs w:val="21"/>
        </w:rPr>
        <w:t>?</w:t>
      </w:r>
      <w:r>
        <w:rPr>
          <w:rFonts w:ascii="宋体" w:eastAsia="宋体" w:hAnsi="宋体" w:cs="宋体" w:hint="eastAsia"/>
          <w:szCs w:val="21"/>
        </w:rPr>
        <w:t>为什么</w:t>
      </w:r>
      <w:r>
        <w:rPr>
          <w:rFonts w:ascii="宋体" w:eastAsia="宋体" w:hAnsi="宋体" w:cs="宋体" w:hint="eastAsia"/>
          <w:szCs w:val="21"/>
        </w:rPr>
        <w:t>?</w:t>
      </w:r>
      <w:r>
        <w:rPr>
          <w:rFonts w:ascii="宋体" w:eastAsia="宋体" w:hAnsi="宋体" w:cs="宋体" w:hint="eastAsia"/>
          <w:b/>
          <w:bCs/>
          <w:szCs w:val="21"/>
        </w:rPr>
        <w:t>教材全解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光的反射现象</w:t>
      </w:r>
    </w:p>
    <w:p w:rsidR="00C67CA7" w:rsidRDefault="008E5DBE">
      <w:pPr>
        <w:spacing w:line="360" w:lineRule="auto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光射到物体表面</w:t>
      </w:r>
      <w:r>
        <w:rPr>
          <w:rFonts w:ascii="宋体" w:eastAsia="宋体" w:hAnsi="宋体" w:cs="宋体" w:hint="eastAsia"/>
          <w:szCs w:val="21"/>
        </w:rPr>
        <w:t>(</w:t>
      </w:r>
      <w:r>
        <w:rPr>
          <w:rFonts w:ascii="宋体" w:eastAsia="宋体" w:hAnsi="宋体" w:cs="宋体" w:hint="eastAsia"/>
          <w:szCs w:val="21"/>
        </w:rPr>
        <w:t>或两种介质的界面</w:t>
      </w:r>
      <w:r>
        <w:rPr>
          <w:rFonts w:ascii="宋体" w:eastAsia="宋体" w:hAnsi="宋体" w:cs="宋体" w:hint="eastAsia"/>
          <w:szCs w:val="21"/>
        </w:rPr>
        <w:t>)</w:t>
      </w:r>
      <w:r>
        <w:rPr>
          <w:rFonts w:ascii="宋体" w:eastAsia="宋体" w:hAnsi="宋体" w:cs="宋体" w:hint="eastAsia"/>
          <w:szCs w:val="21"/>
        </w:rPr>
        <w:t>时，有一部分光又返</w:t>
      </w:r>
      <w:r>
        <w:rPr>
          <w:rFonts w:ascii="宋体" w:eastAsia="宋体" w:hAnsi="宋体" w:cs="宋体" w:hint="eastAsia"/>
          <w:szCs w:val="21"/>
        </w:rPr>
        <w:t>回</w:t>
      </w:r>
      <w:r>
        <w:rPr>
          <w:rFonts w:ascii="宋体" w:eastAsia="宋体" w:hAnsi="宋体" w:cs="宋体" w:hint="eastAsia"/>
          <w:szCs w:val="21"/>
        </w:rPr>
        <w:t>原来的介质中继续传播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但改变了原来的传播方向，这种现象叫光的反射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</w:t>
      </w:r>
      <w:r>
        <w:rPr>
          <w:rFonts w:ascii="宋体" w:eastAsia="宋体" w:hAnsi="宋体" w:cs="宋体" w:hint="eastAsia"/>
          <w:szCs w:val="21"/>
        </w:rPr>
        <w:t>基本概念</w:t>
      </w:r>
      <w:r>
        <w:rPr>
          <w:rFonts w:ascii="宋体" w:eastAsia="宋体" w:hAnsi="宋体" w:cs="宋体" w:hint="eastAsia"/>
          <w:szCs w:val="21"/>
        </w:rPr>
        <w:t>:</w:t>
      </w:r>
      <w:r>
        <w:rPr>
          <w:rFonts w:ascii="宋体" w:eastAsia="宋体" w:hAnsi="宋体" w:cs="宋体" w:hint="eastAsia"/>
          <w:szCs w:val="21"/>
        </w:rPr>
        <w:t>一点两角三线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如图所示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0</w:t>
      </w:r>
      <w:r>
        <w:rPr>
          <w:rFonts w:ascii="宋体" w:eastAsia="宋体" w:hAnsi="宋体" w:cs="宋体" w:hint="eastAsia"/>
          <w:szCs w:val="21"/>
        </w:rPr>
        <w:t>是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</w:t>
      </w:r>
      <w:r>
        <w:rPr>
          <w:rFonts w:ascii="宋体" w:eastAsia="宋体" w:hAnsi="宋体" w:cs="宋体" w:hint="eastAsia"/>
          <w:szCs w:val="21"/>
        </w:rPr>
        <w:t>,0</w:t>
      </w:r>
      <w:r>
        <w:rPr>
          <w:rFonts w:ascii="宋体" w:eastAsia="宋体" w:hAnsi="宋体" w:cs="宋体" w:hint="eastAsia"/>
          <w:szCs w:val="21"/>
        </w:rPr>
        <w:t>是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射点</w:t>
      </w:r>
      <w:r>
        <w:rPr>
          <w:rFonts w:ascii="宋体" w:eastAsia="宋体" w:hAnsi="宋体" w:cs="宋体" w:hint="eastAsia"/>
          <w:szCs w:val="21"/>
        </w:rPr>
        <w:t>,OB</w:t>
      </w:r>
      <w:r>
        <w:rPr>
          <w:rFonts w:ascii="宋体" w:eastAsia="宋体" w:hAnsi="宋体" w:cs="宋体" w:hint="eastAsia"/>
          <w:szCs w:val="21"/>
        </w:rPr>
        <w:t>叫反射光线，通过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射点</w:t>
      </w:r>
      <w:r>
        <w:rPr>
          <w:rFonts w:ascii="宋体" w:eastAsia="宋体" w:hAnsi="宋体" w:cs="宋体" w:hint="eastAsia"/>
          <w:szCs w:val="21"/>
        </w:rPr>
        <w:t>O</w:t>
      </w:r>
      <w:r>
        <w:rPr>
          <w:rFonts w:ascii="宋体" w:eastAsia="宋体" w:hAnsi="宋体" w:cs="宋体" w:hint="eastAsia"/>
          <w:szCs w:val="21"/>
        </w:rPr>
        <w:t>垂直于物体表面的直线</w:t>
      </w:r>
      <w:r>
        <w:rPr>
          <w:rFonts w:ascii="宋体" w:eastAsia="宋体" w:hAnsi="宋体" w:cs="宋体" w:hint="eastAsia"/>
          <w:szCs w:val="21"/>
        </w:rPr>
        <w:t>ON</w:t>
      </w:r>
      <w:r>
        <w:rPr>
          <w:rFonts w:ascii="宋体" w:eastAsia="宋体" w:hAnsi="宋体" w:cs="宋体" w:hint="eastAsia"/>
          <w:szCs w:val="21"/>
        </w:rPr>
        <w:t>叫法线，</w:t>
      </w:r>
      <w:r>
        <w:rPr>
          <w:rFonts w:ascii="宋体" w:eastAsia="宋体" w:hAnsi="宋体" w:cs="宋体" w:hint="eastAsia"/>
          <w:szCs w:val="21"/>
        </w:rPr>
        <w:t>入射</w:t>
      </w:r>
      <w:r>
        <w:rPr>
          <w:rFonts w:ascii="宋体" w:eastAsia="宋体" w:hAnsi="宋体" w:cs="宋体" w:hint="eastAsia"/>
          <w:szCs w:val="21"/>
        </w:rPr>
        <w:t>光线</w:t>
      </w:r>
      <w:r>
        <w:rPr>
          <w:rFonts w:ascii="宋体" w:eastAsia="宋体" w:hAnsi="宋体" w:cs="宋体" w:hint="eastAsia"/>
          <w:szCs w:val="21"/>
        </w:rPr>
        <w:t>跟</w:t>
      </w:r>
      <w:r>
        <w:rPr>
          <w:rFonts w:ascii="宋体" w:eastAsia="宋体" w:hAnsi="宋体" w:cs="宋体" w:hint="eastAsia"/>
          <w:szCs w:val="21"/>
        </w:rPr>
        <w:t>法线的夹角∠</w:t>
      </w:r>
      <w:r>
        <w:rPr>
          <w:rFonts w:ascii="宋体" w:eastAsia="宋体" w:hAnsi="宋体" w:cs="宋体" w:hint="eastAsia"/>
          <w:szCs w:val="21"/>
        </w:rPr>
        <w:t>AON</w:t>
      </w:r>
      <w:r>
        <w:rPr>
          <w:rFonts w:ascii="宋体" w:eastAsia="宋体" w:hAnsi="宋体" w:cs="宋体" w:hint="eastAsia"/>
          <w:szCs w:val="21"/>
        </w:rPr>
        <w:t>叫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射角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反射光线跟法线的夹角∠</w:t>
      </w:r>
      <w:r>
        <w:rPr>
          <w:rFonts w:ascii="宋体" w:eastAsia="宋体" w:hAnsi="宋体" w:cs="宋体" w:hint="eastAsia"/>
          <w:szCs w:val="21"/>
        </w:rPr>
        <w:t>BON</w:t>
      </w:r>
      <w:r>
        <w:rPr>
          <w:rFonts w:ascii="宋体" w:eastAsia="宋体" w:hAnsi="宋体" w:cs="宋体" w:hint="eastAsia"/>
          <w:szCs w:val="21"/>
        </w:rPr>
        <w:t>叫反射</w:t>
      </w:r>
      <w:r>
        <w:rPr>
          <w:rFonts w:ascii="宋体" w:eastAsia="宋体" w:hAnsi="宋体" w:cs="宋体" w:hint="eastAsia"/>
          <w:szCs w:val="21"/>
        </w:rPr>
        <w:lastRenderedPageBreak/>
        <w:t>角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jc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2437765" cy="1419225"/>
            <wp:effectExtent l="0" t="0" r="635" b="9525"/>
            <wp:docPr id="2" name="图片 2" descr="ITG9Z98MNA1V0(HP36F8N$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TG9Z98MNA1V0(HP36F8N$R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A2A393">
                            <a:alpha val="100000"/>
                          </a:srgbClr>
                        </a:clrFrom>
                        <a:clrTo>
                          <a:srgbClr val="A2A393">
                            <a:alpha val="100000"/>
                            <a:alpha val="0"/>
                          </a:srgbClr>
                        </a:clrTo>
                      </a:clrChange>
                      <a:lum brigh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76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</w:t>
      </w:r>
      <w:r>
        <w:rPr>
          <w:rFonts w:ascii="宋体" w:eastAsia="宋体" w:hAnsi="宋体" w:cs="宋体" w:hint="eastAsia"/>
          <w:szCs w:val="21"/>
        </w:rPr>
        <w:t>光的反射规律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光的反射规律的内容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①反射光线、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射光线与法线在同一平面内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②反射光线和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射光线分别位于法线两侧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③反射角等于人射角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4.</w:t>
      </w:r>
      <w:r>
        <w:rPr>
          <w:rFonts w:ascii="宋体" w:eastAsia="宋体" w:hAnsi="宋体" w:cs="宋体" w:hint="eastAsia"/>
          <w:szCs w:val="21"/>
        </w:rPr>
        <w:t>光路的可逆性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在光的反射现象中，光路是可逆的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知识拓展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射到物体表面的光，并不是全部被反射回去，只有一部分被反射，还有一部分</w:t>
      </w:r>
      <w:r>
        <w:rPr>
          <w:rFonts w:ascii="宋体" w:eastAsia="宋体" w:hAnsi="宋体" w:cs="宋体" w:hint="eastAsia"/>
          <w:szCs w:val="21"/>
        </w:rPr>
        <w:t>被</w:t>
      </w:r>
      <w:r>
        <w:rPr>
          <w:rFonts w:ascii="宋体" w:eastAsia="宋体" w:hAnsi="宋体" w:cs="宋体" w:hint="eastAsia"/>
          <w:szCs w:val="21"/>
        </w:rPr>
        <w:t>吸收或透射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(1)</w:t>
      </w:r>
      <w:r>
        <w:rPr>
          <w:rFonts w:ascii="宋体" w:eastAsia="宋体" w:hAnsi="宋体" w:cs="宋体" w:hint="eastAsia"/>
          <w:szCs w:val="21"/>
        </w:rPr>
        <w:t>反射光与入射光是真实存在的，是可以看见的，但法线则是人们为研究反射现象时引入的一条位置参考线，它与反射物体表面垂直，因为法线是一条参考线，所以在面光路图时，总是用虚线表示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(2)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射光线和反射光线都是有方向的，如图中的入射光线和反射光线分别书写为</w:t>
      </w:r>
      <w:r>
        <w:rPr>
          <w:rFonts w:ascii="宋体" w:eastAsia="宋体" w:hAnsi="宋体" w:cs="宋体" w:hint="eastAsia"/>
          <w:szCs w:val="21"/>
        </w:rPr>
        <w:t>A0</w:t>
      </w:r>
      <w:r>
        <w:rPr>
          <w:rFonts w:ascii="宋体" w:eastAsia="宋体" w:hAnsi="宋体" w:cs="宋体" w:hint="eastAsia"/>
          <w:szCs w:val="21"/>
        </w:rPr>
        <w:t>和</w:t>
      </w:r>
      <w:r>
        <w:rPr>
          <w:rFonts w:ascii="宋体" w:eastAsia="宋体" w:hAnsi="宋体" w:cs="宋体" w:hint="eastAsia"/>
          <w:szCs w:val="21"/>
        </w:rPr>
        <w:t>OB</w:t>
      </w:r>
      <w:r>
        <w:rPr>
          <w:rFonts w:ascii="宋体" w:eastAsia="宋体" w:hAnsi="宋体" w:cs="宋体" w:hint="eastAsia"/>
          <w:szCs w:val="21"/>
        </w:rPr>
        <w:t>，不能书写为</w:t>
      </w:r>
      <w:r>
        <w:rPr>
          <w:rFonts w:ascii="宋体" w:eastAsia="宋体" w:hAnsi="宋体" w:cs="宋体" w:hint="eastAsia"/>
          <w:szCs w:val="21"/>
        </w:rPr>
        <w:t>OA</w:t>
      </w:r>
      <w:r>
        <w:rPr>
          <w:rFonts w:ascii="宋体" w:eastAsia="宋体" w:hAnsi="宋体" w:cs="宋体" w:hint="eastAsia"/>
          <w:szCs w:val="21"/>
        </w:rPr>
        <w:t>和</w:t>
      </w:r>
      <w:r>
        <w:rPr>
          <w:rFonts w:ascii="宋体" w:eastAsia="宋体" w:hAnsi="宋体" w:cs="宋体" w:hint="eastAsia"/>
          <w:szCs w:val="21"/>
        </w:rPr>
        <w:t>B0.</w:t>
      </w:r>
    </w:p>
    <w:p w:rsidR="00C67CA7" w:rsidRDefault="008E5DBE">
      <w:pPr>
        <w:spacing w:line="360" w:lineRule="auto"/>
        <w:jc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1837690" cy="1466215"/>
            <wp:effectExtent l="0" t="0" r="0" b="635"/>
            <wp:docPr id="4" name="图片 4" descr="BURN{I$DX@V9ZR~HVU5]~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URN{I$DX@V9ZR~HVU5]~KG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DEDCCF">
                            <a:alpha val="100000"/>
                          </a:srgbClr>
                        </a:clrFrom>
                        <a:clrTo>
                          <a:srgbClr val="DEDCCF">
                            <a:alpha val="100000"/>
                            <a:alpha val="0"/>
                          </a:srgbClr>
                        </a:clrTo>
                      </a:clrChange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CA7" w:rsidRDefault="008E5DB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lastRenderedPageBreak/>
        <w:t>即学即练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例</w:t>
      </w:r>
      <w:r>
        <w:rPr>
          <w:rFonts w:ascii="宋体" w:eastAsia="宋体" w:hAnsi="宋体" w:cs="宋体" w:hint="eastAsia"/>
          <w:b/>
          <w:bCs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如图所示，</w:t>
      </w:r>
      <w:r>
        <w:rPr>
          <w:rFonts w:ascii="宋体" w:eastAsia="宋体" w:hAnsi="宋体" w:cs="宋体" w:hint="eastAsia"/>
          <w:szCs w:val="21"/>
        </w:rPr>
        <w:t>一</w:t>
      </w:r>
      <w:r>
        <w:rPr>
          <w:rFonts w:ascii="宋体" w:eastAsia="宋体" w:hAnsi="宋体" w:cs="宋体" w:hint="eastAsia"/>
          <w:szCs w:val="21"/>
        </w:rPr>
        <w:t>束与镜面成</w:t>
      </w:r>
      <w:r>
        <w:rPr>
          <w:rFonts w:ascii="宋体" w:eastAsia="宋体" w:hAnsi="宋体" w:cs="宋体" w:hint="eastAsia"/>
          <w:szCs w:val="21"/>
        </w:rPr>
        <w:t>60</w:t>
      </w:r>
      <w:r>
        <w:rPr>
          <w:rFonts w:ascii="宋体" w:eastAsia="宋体" w:hAnsi="宋体" w:cs="宋体" w:hint="eastAsia"/>
          <w:szCs w:val="21"/>
        </w:rPr>
        <w:t>°角的光线射到平面镜上，则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射角为</w:t>
      </w:r>
      <w:r>
        <w:rPr>
          <w:rFonts w:ascii="宋体" w:eastAsia="宋体" w:hAnsi="宋体" w:cs="宋体" w:hint="eastAsia"/>
          <w:szCs w:val="21"/>
        </w:rPr>
        <w:t>______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反射角为</w:t>
      </w:r>
      <w:r>
        <w:rPr>
          <w:rFonts w:ascii="宋体" w:eastAsia="宋体" w:hAnsi="宋体" w:cs="宋体" w:hint="eastAsia"/>
          <w:szCs w:val="21"/>
        </w:rPr>
        <w:t>__</w:t>
      </w:r>
      <w:r>
        <w:rPr>
          <w:rFonts w:ascii="宋体" w:eastAsia="宋体" w:hAnsi="宋体" w:cs="宋体" w:hint="eastAsia"/>
          <w:szCs w:val="21"/>
        </w:rPr>
        <w:t>____</w:t>
      </w:r>
      <w:r>
        <w:rPr>
          <w:rFonts w:ascii="宋体" w:eastAsia="宋体" w:hAnsi="宋体" w:cs="宋体" w:hint="eastAsia"/>
          <w:szCs w:val="21"/>
        </w:rPr>
        <w:t>_</w:t>
      </w:r>
      <w:r>
        <w:rPr>
          <w:rFonts w:ascii="宋体" w:eastAsia="宋体" w:hAnsi="宋体" w:cs="宋体" w:hint="eastAsia"/>
          <w:szCs w:val="21"/>
        </w:rPr>
        <w:t>，反射光线与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射光线的夹角是</w:t>
      </w:r>
      <w:r>
        <w:rPr>
          <w:rFonts w:ascii="宋体" w:eastAsia="宋体" w:hAnsi="宋体" w:cs="宋体" w:hint="eastAsia"/>
          <w:szCs w:val="21"/>
        </w:rPr>
        <w:t>_________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jc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1847850" cy="1256665"/>
            <wp:effectExtent l="0" t="0" r="0" b="63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D8DACD">
                            <a:alpha val="100000"/>
                          </a:srgbClr>
                        </a:clrFrom>
                        <a:clrTo>
                          <a:srgbClr val="D8DACD">
                            <a:alpha val="100000"/>
                            <a:alpha val="0"/>
                          </a:srgbClr>
                        </a:clrTo>
                      </a:clrChange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2566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解析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根据入射角的定义，入射光线与法线的夹角即为入射角，与</w:t>
      </w:r>
      <w:r>
        <w:rPr>
          <w:rFonts w:ascii="宋体" w:eastAsia="宋体" w:hAnsi="宋体" w:cs="宋体" w:hint="eastAsia"/>
          <w:szCs w:val="21"/>
        </w:rPr>
        <w:t>60</w:t>
      </w:r>
      <w:r>
        <w:rPr>
          <w:rFonts w:ascii="宋体" w:eastAsia="宋体" w:hAnsi="宋体" w:cs="宋体" w:hint="eastAsia"/>
          <w:szCs w:val="21"/>
        </w:rPr>
        <w:t>°互为余角，故入射角为</w:t>
      </w:r>
      <w:r>
        <w:rPr>
          <w:rFonts w:ascii="宋体" w:eastAsia="宋体" w:hAnsi="宋体" w:cs="宋体" w:hint="eastAsia"/>
          <w:szCs w:val="21"/>
        </w:rPr>
        <w:t>30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根据光的反射规律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反射角也为</w:t>
      </w:r>
      <w:r>
        <w:rPr>
          <w:rFonts w:ascii="宋体" w:eastAsia="宋体" w:hAnsi="宋体" w:cs="宋体" w:hint="eastAsia"/>
          <w:szCs w:val="21"/>
        </w:rPr>
        <w:t>30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反射光线与入射光线的夹角等于入射角与反射角之和，即该夹角为</w:t>
      </w:r>
      <w:r>
        <w:rPr>
          <w:rFonts w:ascii="宋体" w:eastAsia="宋体" w:hAnsi="宋体" w:cs="宋体" w:hint="eastAsia"/>
          <w:szCs w:val="21"/>
        </w:rPr>
        <w:t>60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.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答案</w:t>
      </w:r>
      <w:r>
        <w:rPr>
          <w:rFonts w:ascii="宋体" w:eastAsia="宋体" w:hAnsi="宋体" w:cs="宋体" w:hint="eastAsia"/>
          <w:szCs w:val="21"/>
        </w:rPr>
        <w:t xml:space="preserve">  30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 xml:space="preserve">  30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 xml:space="preserve">  60</w:t>
      </w:r>
      <w:r>
        <w:rPr>
          <w:rFonts w:ascii="宋体" w:eastAsia="宋体" w:hAnsi="宋体" w:cs="宋体" w:hint="eastAsia"/>
          <w:szCs w:val="21"/>
        </w:rPr>
        <w:t>°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例</w:t>
      </w:r>
      <w:r>
        <w:rPr>
          <w:rFonts w:ascii="宋体" w:eastAsia="宋体" w:hAnsi="宋体" w:cs="宋体" w:hint="eastAsia"/>
          <w:b/>
          <w:bCs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请在图甲中画出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</w:t>
      </w:r>
      <w:r>
        <w:rPr>
          <w:rFonts w:ascii="宋体" w:eastAsia="宋体" w:hAnsi="宋体" w:cs="宋体" w:hint="eastAsia"/>
          <w:szCs w:val="21"/>
        </w:rPr>
        <w:t>A0</w:t>
      </w:r>
      <w:r>
        <w:rPr>
          <w:rFonts w:ascii="宋体" w:eastAsia="宋体" w:hAnsi="宋体" w:cs="宋体" w:hint="eastAsia"/>
          <w:szCs w:val="21"/>
        </w:rPr>
        <w:t>的反射光线，标出反射角和它的大小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4601210" cy="1543050"/>
            <wp:effectExtent l="0" t="0" r="8890" b="0"/>
            <wp:docPr id="6" name="图片 6" descr="RMMI2@KRZZZ3VQ]GFN222_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RMMI2@KRZZZ3VQ]GFN222_F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D1D2CA">
                            <a:alpha val="100000"/>
                          </a:srgbClr>
                        </a:clrFrom>
                        <a:clrTo>
                          <a:srgbClr val="D1D2CA">
                            <a:alpha val="100000"/>
                            <a:alpha val="0"/>
                          </a:srgbClr>
                        </a:clrTo>
                      </a:clrChange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21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解析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在图</w:t>
      </w:r>
      <w:r>
        <w:rPr>
          <w:rFonts w:ascii="宋体" w:eastAsia="宋体" w:hAnsi="宋体" w:cs="宋体" w:hint="eastAsia"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中，入射光线与反射面的夹角为</w:t>
      </w:r>
      <w:r>
        <w:rPr>
          <w:rFonts w:ascii="宋体" w:eastAsia="宋体" w:hAnsi="宋体" w:cs="宋体" w:hint="eastAsia"/>
          <w:szCs w:val="21"/>
        </w:rPr>
        <w:t>30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过点</w:t>
      </w:r>
      <w:r>
        <w:rPr>
          <w:rFonts w:ascii="宋体" w:eastAsia="宋体" w:hAnsi="宋体" w:cs="宋体" w:hint="eastAsia"/>
          <w:szCs w:val="21"/>
        </w:rPr>
        <w:t>O</w:t>
      </w:r>
      <w:r>
        <w:rPr>
          <w:rFonts w:ascii="宋体" w:eastAsia="宋体" w:hAnsi="宋体" w:cs="宋体" w:hint="eastAsia"/>
          <w:szCs w:val="21"/>
        </w:rPr>
        <w:t>作法线</w:t>
      </w:r>
      <w:r>
        <w:rPr>
          <w:rFonts w:ascii="宋体" w:eastAsia="宋体" w:hAnsi="宋体" w:cs="宋体" w:hint="eastAsia"/>
          <w:szCs w:val="21"/>
        </w:rPr>
        <w:t>ON</w:t>
      </w:r>
      <w:r>
        <w:rPr>
          <w:rFonts w:ascii="宋体" w:eastAsia="宋体" w:hAnsi="宋体" w:cs="宋体" w:hint="eastAsia"/>
          <w:szCs w:val="21"/>
        </w:rPr>
        <w:t>，确定入射角是</w:t>
      </w:r>
      <w:r>
        <w:rPr>
          <w:rFonts w:ascii="宋体" w:eastAsia="宋体" w:hAnsi="宋体" w:cs="宋体" w:hint="eastAsia"/>
          <w:szCs w:val="21"/>
        </w:rPr>
        <w:t>60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(</w:t>
      </w:r>
      <w:r>
        <w:rPr>
          <w:rFonts w:ascii="宋体" w:eastAsia="宋体" w:hAnsi="宋体" w:cs="宋体" w:hint="eastAsia"/>
          <w:szCs w:val="21"/>
        </w:rPr>
        <w:t>如图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所示</w:t>
      </w:r>
      <w:r>
        <w:rPr>
          <w:rFonts w:ascii="宋体" w:eastAsia="宋体" w:hAnsi="宋体" w:cs="宋体" w:hint="eastAsia"/>
          <w:szCs w:val="21"/>
        </w:rPr>
        <w:t>).</w:t>
      </w:r>
      <w:r>
        <w:rPr>
          <w:rFonts w:ascii="宋体" w:eastAsia="宋体" w:hAnsi="宋体" w:cs="宋体" w:hint="eastAsia"/>
          <w:szCs w:val="21"/>
        </w:rPr>
        <w:t>根据反射定律在法线的另一侧作</w:t>
      </w:r>
      <w:r w:rsidR="00C67CA7" w:rsidRPr="00C67CA7">
        <w:rPr>
          <w:rFonts w:ascii="宋体" w:eastAsia="宋体" w:hAnsi="宋体" w:cs="宋体" w:hint="eastAsia"/>
          <w:position w:val="-6"/>
          <w:szCs w:val="21"/>
        </w:rPr>
        <w:object w:dxaOrig="2220" w:dyaOrig="320">
          <v:shape id="_x0000_i1025" type="#_x0000_t75" style="width:111.15pt;height:16.15pt" o:ole="">
            <v:imagedata r:id="rId13" o:title=""/>
          </v:shape>
          <o:OLEObject Type="Embed" ProgID="Equation.KSEE3" ShapeID="_x0000_i1025" DrawAspect="Content" ObjectID="_1628335787" r:id="rId14"/>
        </w:object>
      </w:r>
      <w:r>
        <w:rPr>
          <w:rFonts w:ascii="宋体" w:eastAsia="宋体" w:hAnsi="宋体" w:cs="宋体" w:hint="eastAsia"/>
          <w:szCs w:val="21"/>
        </w:rPr>
        <w:t>，则</w:t>
      </w:r>
      <w:r>
        <w:rPr>
          <w:rFonts w:ascii="宋体" w:eastAsia="宋体" w:hAnsi="宋体" w:cs="宋体" w:hint="eastAsia"/>
          <w:szCs w:val="21"/>
        </w:rPr>
        <w:t>OB</w:t>
      </w:r>
      <w:r>
        <w:rPr>
          <w:rFonts w:ascii="宋体" w:eastAsia="宋体" w:hAnsi="宋体" w:cs="宋体" w:hint="eastAsia"/>
          <w:szCs w:val="21"/>
        </w:rPr>
        <w:t>为所求的反射光线，∠</w:t>
      </w:r>
      <w:r>
        <w:rPr>
          <w:rFonts w:ascii="宋体" w:eastAsia="宋体" w:hAnsi="宋体" w:cs="宋体" w:hint="eastAsia"/>
          <w:szCs w:val="21"/>
        </w:rPr>
        <w:t>NOB</w:t>
      </w:r>
      <w:r>
        <w:rPr>
          <w:rFonts w:ascii="宋体" w:eastAsia="宋体" w:hAnsi="宋体" w:cs="宋体" w:hint="eastAsia"/>
          <w:szCs w:val="21"/>
        </w:rPr>
        <w:t>为所求的反射角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法线垂直镜面和反射角等于入射角是解题的关键</w:t>
      </w:r>
      <w:r>
        <w:rPr>
          <w:rFonts w:ascii="宋体" w:eastAsia="宋体" w:hAnsi="宋体" w:cs="宋体" w:hint="eastAsia"/>
          <w:szCs w:val="21"/>
        </w:rPr>
        <w:t>.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答案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如图乙所示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例</w:t>
      </w:r>
      <w:r>
        <w:rPr>
          <w:rFonts w:ascii="宋体" w:eastAsia="宋体" w:hAnsi="宋体" w:cs="宋体" w:hint="eastAsia"/>
          <w:b/>
          <w:bCs/>
          <w:szCs w:val="21"/>
        </w:rPr>
        <w:t xml:space="preserve">3 </w:t>
      </w: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光射到镜面上，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射光线与反射光线的夹角为</w:t>
      </w:r>
      <w:r>
        <w:rPr>
          <w:rFonts w:ascii="宋体" w:eastAsia="宋体" w:hAnsi="宋体" w:cs="宋体" w:hint="eastAsia"/>
          <w:szCs w:val="21"/>
        </w:rPr>
        <w:t>120</w:t>
      </w:r>
      <w:r>
        <w:rPr>
          <w:rFonts w:ascii="宋体" w:eastAsia="宋体" w:hAnsi="宋体" w:cs="宋体" w:hint="eastAsia"/>
          <w:szCs w:val="21"/>
        </w:rPr>
        <w:t>°，若使反射光线与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射光线的夹角变为</w:t>
      </w:r>
      <w:r>
        <w:rPr>
          <w:rFonts w:ascii="宋体" w:eastAsia="宋体" w:hAnsi="宋体" w:cs="宋体" w:hint="eastAsia"/>
          <w:szCs w:val="21"/>
        </w:rPr>
        <w:t>100</w:t>
      </w:r>
      <w:r>
        <w:rPr>
          <w:rFonts w:ascii="宋体" w:eastAsia="宋体" w:hAnsi="宋体" w:cs="宋体" w:hint="eastAsia"/>
          <w:szCs w:val="21"/>
        </w:rPr>
        <w:t>°，下列可行的方法是</w:t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）</w:t>
      </w:r>
    </w:p>
    <w:p w:rsidR="00C67CA7" w:rsidRDefault="008E5DBE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A.</w:t>
      </w:r>
      <w:r>
        <w:rPr>
          <w:rFonts w:ascii="宋体" w:eastAsia="宋体" w:hAnsi="宋体" w:cs="宋体" w:hint="eastAsia"/>
          <w:szCs w:val="21"/>
        </w:rPr>
        <w:t>镜面不动，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射光线向镜面旋转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°</w:t>
      </w:r>
    </w:p>
    <w:p w:rsidR="00C67CA7" w:rsidRDefault="008E5DBE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B.</w:t>
      </w:r>
      <w:r>
        <w:rPr>
          <w:rFonts w:ascii="宋体" w:eastAsia="宋体" w:hAnsi="宋体" w:cs="宋体" w:hint="eastAsia"/>
          <w:szCs w:val="21"/>
        </w:rPr>
        <w:t>镜面不动，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射光线远离镜面旋转</w:t>
      </w: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szCs w:val="21"/>
        </w:rPr>
        <w:t>°</w:t>
      </w:r>
    </w:p>
    <w:p w:rsidR="00C67CA7" w:rsidRDefault="008E5DBE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C.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射光线不动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镜面顺时针旋转</w:t>
      </w: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szCs w:val="21"/>
        </w:rPr>
        <w:t>°</w:t>
      </w:r>
    </w:p>
    <w:p w:rsidR="00C67CA7" w:rsidRDefault="008E5DBE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D.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射光线不动，镜面逆时针旋转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°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3438525</wp:posOffset>
            </wp:positionH>
            <wp:positionV relativeFrom="paragraph">
              <wp:posOffset>109855</wp:posOffset>
            </wp:positionV>
            <wp:extent cx="1724025" cy="781050"/>
            <wp:effectExtent l="0" t="0" r="0" b="0"/>
            <wp:wrapNone/>
            <wp:docPr id="7" name="图片 7" descr="8L6S5VQ7ULOV%A68H_UMP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L6S5VQ7ULOV%A68H_UMP08"/>
                    <pic:cNvPicPr>
                      <a:picLocks noChangeAspect="1"/>
                    </pic:cNvPicPr>
                  </pic:nvPicPr>
                  <pic:blipFill>
                    <a:blip r:embed="rId15">
                      <a:clrChange>
                        <a:clrFrom>
                          <a:srgbClr val="CACACA">
                            <a:alpha val="100000"/>
                          </a:srgbClr>
                        </a:clrFrom>
                        <a:clrTo>
                          <a:srgbClr val="CACACA">
                            <a:alpha val="100000"/>
                            <a:alpha val="0"/>
                          </a:srgbClr>
                        </a:clrTo>
                      </a:clrChange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Cs w:val="21"/>
        </w:rPr>
        <w:t>解析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首先根据题意画出光路图，再根据图象逐项分析，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如图所示</w:t>
      </w:r>
      <w:r>
        <w:rPr>
          <w:rFonts w:ascii="宋体" w:eastAsia="宋体" w:hAnsi="宋体" w:cs="宋体" w:hint="eastAsia"/>
          <w:szCs w:val="21"/>
        </w:rPr>
        <w:t>.A</w:t>
      </w:r>
      <w:r>
        <w:rPr>
          <w:rFonts w:ascii="宋体" w:eastAsia="宋体" w:hAnsi="宋体" w:cs="宋体" w:hint="eastAsia"/>
          <w:szCs w:val="21"/>
        </w:rPr>
        <w:t>项入射角增大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反射光线和入射光线的夹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角为</w:t>
      </w:r>
      <w:r>
        <w:rPr>
          <w:rFonts w:ascii="宋体" w:eastAsia="宋体" w:hAnsi="宋体" w:cs="宋体" w:hint="eastAsia"/>
          <w:szCs w:val="21"/>
        </w:rPr>
        <w:t>140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项入射角减小</w:t>
      </w: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反射光线与入射光线的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夹角为</w:t>
      </w:r>
      <w:r>
        <w:rPr>
          <w:rFonts w:ascii="宋体" w:eastAsia="宋体" w:hAnsi="宋体" w:cs="宋体" w:hint="eastAsia"/>
          <w:szCs w:val="21"/>
        </w:rPr>
        <w:t>80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项入射角增大</w:t>
      </w: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szCs w:val="21"/>
        </w:rPr>
        <w:t>°，反射光线与入射光线的夹角为</w:t>
      </w:r>
      <w:r>
        <w:rPr>
          <w:rFonts w:ascii="宋体" w:eastAsia="宋体" w:hAnsi="宋体" w:cs="宋体" w:hint="eastAsia"/>
          <w:szCs w:val="21"/>
        </w:rPr>
        <w:t>160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项镜面逆时针旋转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°，法线也逆时针转过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°，入射角和反射角都减小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°，反射光线和入射光线夹角为</w:t>
      </w:r>
      <w:r>
        <w:rPr>
          <w:rFonts w:ascii="宋体" w:eastAsia="宋体" w:hAnsi="宋体" w:cs="宋体" w:hint="eastAsia"/>
          <w:szCs w:val="21"/>
        </w:rPr>
        <w:t>100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答案</w:t>
      </w:r>
      <w:r>
        <w:rPr>
          <w:rFonts w:ascii="宋体" w:eastAsia="宋体" w:hAnsi="宋体" w:cs="宋体" w:hint="eastAsia"/>
          <w:szCs w:val="21"/>
        </w:rPr>
        <w:t xml:space="preserve">     D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巩固练习</w:t>
      </w:r>
      <w:r>
        <w:rPr>
          <w:rFonts w:ascii="宋体" w:eastAsia="宋体" w:hAnsi="宋体" w:cs="宋体" w:hint="eastAsia"/>
          <w:b/>
          <w:bCs/>
          <w:szCs w:val="21"/>
        </w:rPr>
        <w:t>1</w:t>
      </w:r>
      <w:r>
        <w:rPr>
          <w:rFonts w:ascii="宋体" w:eastAsia="宋体" w:hAnsi="宋体" w:cs="宋体" w:hint="eastAsia"/>
          <w:szCs w:val="21"/>
        </w:rPr>
        <w:t>当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射光线与镜面夹角由</w:t>
      </w:r>
      <w:r>
        <w:rPr>
          <w:rFonts w:ascii="宋体" w:eastAsia="宋体" w:hAnsi="宋体" w:cs="宋体" w:hint="eastAsia"/>
          <w:szCs w:val="21"/>
        </w:rPr>
        <w:t>30</w:t>
      </w:r>
      <w:r>
        <w:rPr>
          <w:rFonts w:ascii="宋体" w:eastAsia="宋体" w:hAnsi="宋体" w:cs="宋体" w:hint="eastAsia"/>
          <w:szCs w:val="21"/>
        </w:rPr>
        <w:t>°增大到</w:t>
      </w:r>
      <w:r>
        <w:rPr>
          <w:rFonts w:ascii="宋体" w:eastAsia="宋体" w:hAnsi="宋体" w:cs="宋体" w:hint="eastAsia"/>
          <w:szCs w:val="21"/>
        </w:rPr>
        <w:t>35</w:t>
      </w:r>
      <w:r>
        <w:rPr>
          <w:rFonts w:ascii="宋体" w:eastAsia="宋体" w:hAnsi="宋体" w:cs="宋体" w:hint="eastAsia"/>
          <w:szCs w:val="21"/>
        </w:rPr>
        <w:t>°时，则反射角</w:t>
      </w:r>
      <w:r>
        <w:rPr>
          <w:rFonts w:ascii="宋体" w:eastAsia="宋体" w:hAnsi="宋体" w:cs="宋体" w:hint="eastAsia"/>
          <w:szCs w:val="21"/>
        </w:rPr>
        <w:t>_____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(</w:t>
      </w:r>
      <w:r>
        <w:rPr>
          <w:rFonts w:ascii="宋体" w:eastAsia="宋体" w:hAnsi="宋体" w:cs="宋体" w:hint="eastAsia"/>
          <w:szCs w:val="21"/>
        </w:rPr>
        <w:t>填“增大”或“减小”</w:t>
      </w:r>
      <w:r>
        <w:rPr>
          <w:rFonts w:ascii="宋体" w:eastAsia="宋体" w:hAnsi="宋体" w:cs="宋体" w:hint="eastAsia"/>
          <w:szCs w:val="21"/>
        </w:rPr>
        <w:t>),</w:t>
      </w:r>
      <w:r>
        <w:rPr>
          <w:rFonts w:ascii="宋体" w:eastAsia="宋体" w:hAnsi="宋体" w:cs="宋体" w:hint="eastAsia"/>
          <w:szCs w:val="21"/>
        </w:rPr>
        <w:t>反射光线与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射光线的夹角改变</w:t>
      </w:r>
      <w:r>
        <w:rPr>
          <w:rFonts w:ascii="宋体" w:eastAsia="宋体" w:hAnsi="宋体" w:cs="宋体" w:hint="eastAsia"/>
          <w:szCs w:val="21"/>
        </w:rPr>
        <w:t>_____</w:t>
      </w:r>
      <w:r>
        <w:rPr>
          <w:rFonts w:ascii="宋体" w:eastAsia="宋体" w:hAnsi="宋体" w:cs="宋体" w:hint="eastAsia"/>
          <w:szCs w:val="21"/>
        </w:rPr>
        <w:t>______</w:t>
      </w:r>
      <w:r>
        <w:rPr>
          <w:rFonts w:ascii="宋体" w:eastAsia="宋体" w:hAnsi="宋体" w:cs="宋体" w:hint="eastAsia"/>
          <w:szCs w:val="21"/>
        </w:rPr>
        <w:t>度</w:t>
      </w:r>
      <w:r>
        <w:rPr>
          <w:rFonts w:ascii="宋体" w:eastAsia="宋体" w:hAnsi="宋体" w:cs="宋体" w:hint="eastAsia"/>
          <w:szCs w:val="21"/>
        </w:rPr>
        <w:t>.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答案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减小</w:t>
      </w:r>
      <w:r>
        <w:rPr>
          <w:rFonts w:ascii="宋体" w:eastAsia="宋体" w:hAnsi="宋体" w:cs="宋体" w:hint="eastAsia"/>
          <w:szCs w:val="21"/>
        </w:rPr>
        <w:t xml:space="preserve">  10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点拨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根据光的反射定律可知，反射角等于入射角。另外入射角和入射光线与镜面的夹角互余，所以当入射光线与镜面的夹角由</w:t>
      </w:r>
      <w:r>
        <w:rPr>
          <w:rFonts w:ascii="宋体" w:eastAsia="宋体" w:hAnsi="宋体" w:cs="宋体" w:hint="eastAsia"/>
          <w:szCs w:val="21"/>
        </w:rPr>
        <w:t>30</w:t>
      </w:r>
      <w:r>
        <w:rPr>
          <w:rFonts w:ascii="宋体" w:eastAsia="宋体" w:hAnsi="宋体" w:cs="宋体" w:hint="eastAsia"/>
          <w:szCs w:val="21"/>
        </w:rPr>
        <w:t>°增大到</w:t>
      </w:r>
      <w:r>
        <w:rPr>
          <w:rFonts w:ascii="宋体" w:eastAsia="宋体" w:hAnsi="宋体" w:cs="宋体" w:hint="eastAsia"/>
          <w:szCs w:val="21"/>
        </w:rPr>
        <w:t>35</w:t>
      </w:r>
      <w:r>
        <w:rPr>
          <w:rFonts w:ascii="宋体" w:eastAsia="宋体" w:hAnsi="宋体" w:cs="宋体" w:hint="eastAsia"/>
          <w:szCs w:val="21"/>
        </w:rPr>
        <w:t>°时，入射角就由</w:t>
      </w:r>
      <w:r>
        <w:rPr>
          <w:rFonts w:ascii="宋体" w:eastAsia="宋体" w:hAnsi="宋体" w:cs="宋体" w:hint="eastAsia"/>
          <w:szCs w:val="21"/>
        </w:rPr>
        <w:t>60</w:t>
      </w:r>
      <w:r>
        <w:rPr>
          <w:rFonts w:ascii="宋体" w:eastAsia="宋体" w:hAnsi="宋体" w:cs="宋体" w:hint="eastAsia"/>
          <w:szCs w:val="21"/>
        </w:rPr>
        <w:t>°减小到</w:t>
      </w:r>
      <w:r>
        <w:rPr>
          <w:rFonts w:ascii="宋体" w:eastAsia="宋体" w:hAnsi="宋体" w:cs="宋体" w:hint="eastAsia"/>
          <w:szCs w:val="21"/>
        </w:rPr>
        <w:t>55</w:t>
      </w:r>
      <w:r>
        <w:rPr>
          <w:rFonts w:ascii="宋体" w:eastAsia="宋体" w:hAnsi="宋体" w:cs="宋体" w:hint="eastAsia"/>
          <w:szCs w:val="21"/>
        </w:rPr>
        <w:t>°，故反射角也由</w:t>
      </w:r>
      <w:r>
        <w:rPr>
          <w:rFonts w:ascii="宋体" w:eastAsia="宋体" w:hAnsi="宋体" w:cs="宋体" w:hint="eastAsia"/>
          <w:szCs w:val="21"/>
        </w:rPr>
        <w:t>60</w:t>
      </w:r>
      <w:r>
        <w:rPr>
          <w:rFonts w:ascii="宋体" w:eastAsia="宋体" w:hAnsi="宋体" w:cs="宋体" w:hint="eastAsia"/>
          <w:szCs w:val="21"/>
        </w:rPr>
        <w:t>°减小到</w:t>
      </w:r>
      <w:r>
        <w:rPr>
          <w:rFonts w:ascii="宋体" w:eastAsia="宋体" w:hAnsi="宋体" w:cs="宋体" w:hint="eastAsia"/>
          <w:szCs w:val="21"/>
        </w:rPr>
        <w:t>55</w:t>
      </w:r>
      <w:r>
        <w:rPr>
          <w:rFonts w:ascii="宋体" w:eastAsia="宋体" w:hAnsi="宋体" w:cs="宋体" w:hint="eastAsia"/>
          <w:szCs w:val="21"/>
        </w:rPr>
        <w:t>°，即反射角减小了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由于反射光线和入射光</w:t>
      </w:r>
      <w:r>
        <w:rPr>
          <w:rFonts w:ascii="宋体" w:eastAsia="宋体" w:hAnsi="宋体" w:cs="宋体" w:hint="eastAsia"/>
          <w:szCs w:val="21"/>
        </w:rPr>
        <w:t>线</w:t>
      </w:r>
      <w:r>
        <w:rPr>
          <w:rFonts w:ascii="宋体" w:eastAsia="宋体" w:hAnsi="宋体" w:cs="宋体" w:hint="eastAsia"/>
          <w:szCs w:val="21"/>
        </w:rPr>
        <w:t>的夹角等于入射角与反射角之和，此时入射角和反射</w:t>
      </w:r>
      <w:r>
        <w:rPr>
          <w:rFonts w:ascii="宋体" w:eastAsia="宋体" w:hAnsi="宋体" w:cs="宋体" w:hint="eastAsia"/>
          <w:szCs w:val="21"/>
        </w:rPr>
        <w:t>角都减小了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所以反射光线和入射光线的夹角改变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巩固练习</w:t>
      </w:r>
      <w:r>
        <w:rPr>
          <w:rFonts w:ascii="宋体" w:eastAsia="宋体" w:hAnsi="宋体" w:cs="宋体" w:hint="eastAsia"/>
          <w:b/>
          <w:bCs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如图甲所示，已知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射光线和反射光线，</w:t>
      </w:r>
      <w:r>
        <w:rPr>
          <w:rFonts w:ascii="宋体" w:eastAsia="宋体" w:hAnsi="宋体" w:cs="宋体" w:hint="eastAsia"/>
          <w:szCs w:val="21"/>
        </w:rPr>
        <w:t>试画</w:t>
      </w:r>
      <w:r>
        <w:rPr>
          <w:rFonts w:ascii="宋体" w:eastAsia="宋体" w:hAnsi="宋体" w:cs="宋体" w:hint="eastAsia"/>
          <w:szCs w:val="21"/>
        </w:rPr>
        <w:t>出镜面的位置</w:t>
      </w:r>
      <w:r>
        <w:rPr>
          <w:rFonts w:ascii="宋体" w:eastAsia="宋体" w:hAnsi="宋体" w:cs="宋体" w:hint="eastAsia"/>
          <w:szCs w:val="21"/>
        </w:rPr>
        <w:t>.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lastRenderedPageBreak/>
        <w:drawing>
          <wp:inline distT="0" distB="0" distL="114300" distR="114300">
            <wp:extent cx="1790700" cy="1304290"/>
            <wp:effectExtent l="0" t="0" r="0" b="10795"/>
            <wp:docPr id="8" name="图片 8" descr="{K]8I~D$}@IBSN1MI]C$LX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{K]8I~D$}@IBSN1MI]C$LXK"/>
                    <pic:cNvPicPr>
                      <a:picLocks noChangeAspect="1"/>
                    </pic:cNvPicPr>
                  </pic:nvPicPr>
                  <pic:blipFill>
                    <a:blip r:embed="rId16">
                      <a:clrChange>
                        <a:clrFrom>
                          <a:srgbClr val="E1E3D5">
                            <a:alpha val="100000"/>
                          </a:srgbClr>
                        </a:clrFrom>
                        <a:clrTo>
                          <a:srgbClr val="E1E3D5">
                            <a:alpha val="100000"/>
                            <a:alpha val="0"/>
                          </a:srgbClr>
                        </a:clrTo>
                      </a:clrChange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2162175" cy="1781175"/>
            <wp:effectExtent l="0" t="0" r="9525" b="9525"/>
            <wp:docPr id="9" name="图片 9" descr="G47[_[P$[YSE1@)YD_S)2Z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G47[_[P$[YSE1@)YD_S)2ZJ"/>
                    <pic:cNvPicPr>
                      <a:picLocks noChangeAspect="1"/>
                    </pic:cNvPicPr>
                  </pic:nvPicPr>
                  <pic:blipFill>
                    <a:blip r:embed="rId17">
                      <a:clrChange>
                        <a:clrFrom>
                          <a:srgbClr val="DBDCCE">
                            <a:alpha val="100000"/>
                          </a:srgbClr>
                        </a:clrFrom>
                        <a:clrTo>
                          <a:srgbClr val="DBDCCE">
                            <a:alpha val="100000"/>
                            <a:alpha val="0"/>
                          </a:srgbClr>
                        </a:clrTo>
                      </a:clrChange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</w:t>
      </w:r>
      <w:r>
        <w:rPr>
          <w:rFonts w:ascii="宋体" w:eastAsia="宋体" w:hAnsi="宋体" w:cs="宋体" w:hint="eastAsia"/>
          <w:szCs w:val="21"/>
        </w:rPr>
        <w:t>甲</w:t>
      </w:r>
      <w:r>
        <w:rPr>
          <w:rFonts w:ascii="宋体" w:eastAsia="宋体" w:hAnsi="宋体" w:cs="宋体" w:hint="eastAsia"/>
          <w:szCs w:val="21"/>
        </w:rPr>
        <w:t xml:space="preserve">                                             </w:t>
      </w:r>
      <w:r>
        <w:rPr>
          <w:rFonts w:ascii="宋体" w:eastAsia="宋体" w:hAnsi="宋体" w:cs="宋体" w:hint="eastAsia"/>
          <w:szCs w:val="21"/>
        </w:rPr>
        <w:t>乙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答案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如图乙所示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点拨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由于反射角等于入射角，故入射光线与反射光线夹角的角平分线就是法线，并且法线刚好与镜面垂直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作图步骤为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先作出入射光线与反射光线夹角的角平分线</w:t>
      </w:r>
      <w:r>
        <w:rPr>
          <w:rFonts w:ascii="宋体" w:eastAsia="宋体" w:hAnsi="宋体" w:cs="宋体" w:hint="eastAsia"/>
          <w:szCs w:val="21"/>
        </w:rPr>
        <w:t>ON</w:t>
      </w:r>
      <w:r>
        <w:rPr>
          <w:rFonts w:ascii="宋体" w:eastAsia="宋体" w:hAnsi="宋体" w:cs="宋体" w:hint="eastAsia"/>
          <w:szCs w:val="21"/>
        </w:rPr>
        <w:t>，即</w:t>
      </w:r>
      <w:r>
        <w:rPr>
          <w:rFonts w:ascii="宋体" w:eastAsia="宋体" w:hAnsi="宋体" w:cs="宋体" w:hint="eastAsia"/>
          <w:szCs w:val="21"/>
        </w:rPr>
        <w:t>ON</w:t>
      </w:r>
      <w:r>
        <w:rPr>
          <w:rFonts w:ascii="宋体" w:eastAsia="宋体" w:hAnsi="宋体" w:cs="宋体" w:hint="eastAsia"/>
          <w:szCs w:val="21"/>
        </w:rPr>
        <w:t>为法线，标出入射角</w:t>
      </w:r>
      <w:r>
        <w:rPr>
          <w:rFonts w:ascii="宋体" w:eastAsia="宋体" w:hAnsi="宋体" w:cs="宋体" w:hint="eastAsia"/>
          <w:szCs w:val="21"/>
        </w:rPr>
        <w:t>i</w:t>
      </w:r>
      <w:r>
        <w:rPr>
          <w:rFonts w:ascii="宋体" w:eastAsia="宋体" w:hAnsi="宋体" w:cs="宋体" w:hint="eastAsia"/>
          <w:szCs w:val="21"/>
        </w:rPr>
        <w:t>、反射角</w:t>
      </w:r>
      <w:r>
        <w:rPr>
          <w:rFonts w:ascii="宋体" w:eastAsia="宋体" w:hAnsi="宋体" w:cs="宋体" w:hint="eastAsia"/>
          <w:szCs w:val="21"/>
        </w:rPr>
        <w:t>r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过</w:t>
      </w:r>
      <w:r>
        <w:rPr>
          <w:rFonts w:ascii="宋体" w:eastAsia="宋体" w:hAnsi="宋体" w:cs="宋体" w:hint="eastAsia"/>
          <w:szCs w:val="21"/>
        </w:rPr>
        <w:t>O</w:t>
      </w:r>
      <w:r>
        <w:rPr>
          <w:rFonts w:ascii="宋体" w:eastAsia="宋体" w:hAnsi="宋体" w:cs="宋体" w:hint="eastAsia"/>
          <w:szCs w:val="21"/>
        </w:rPr>
        <w:t>点画出与法线垂直的线段</w:t>
      </w:r>
      <w:r>
        <w:rPr>
          <w:rFonts w:ascii="宋体" w:eastAsia="宋体" w:hAnsi="宋体" w:cs="宋体" w:hint="eastAsia"/>
          <w:szCs w:val="21"/>
        </w:rPr>
        <w:t>MQ,</w:t>
      </w:r>
      <w:r>
        <w:rPr>
          <w:rFonts w:ascii="宋体" w:eastAsia="宋体" w:hAnsi="宋体" w:cs="宋体" w:hint="eastAsia"/>
          <w:szCs w:val="21"/>
        </w:rPr>
        <w:t>在镜面不反光一侧画上短斜线表示镜面</w:t>
      </w:r>
      <w:r>
        <w:rPr>
          <w:rFonts w:ascii="宋体" w:eastAsia="宋体" w:hAnsi="宋体" w:cs="宋体" w:hint="eastAsia"/>
          <w:szCs w:val="21"/>
        </w:rPr>
        <w:t>.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巩固练习</w:t>
      </w:r>
      <w:r>
        <w:rPr>
          <w:rFonts w:ascii="宋体" w:eastAsia="宋体" w:hAnsi="宋体" w:cs="宋体" w:hint="eastAsia"/>
          <w:b/>
          <w:bCs/>
          <w:szCs w:val="21"/>
        </w:rPr>
        <w:t xml:space="preserve">3 </w:t>
      </w:r>
      <w:r>
        <w:rPr>
          <w:rFonts w:ascii="宋体" w:eastAsia="宋体" w:hAnsi="宋体" w:cs="宋体" w:hint="eastAsia"/>
          <w:szCs w:val="21"/>
        </w:rPr>
        <w:t>关于光的反射，下列说法正确的是</w:t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）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A.</w:t>
      </w:r>
      <w:r>
        <w:rPr>
          <w:rFonts w:ascii="宋体" w:eastAsia="宋体" w:hAnsi="宋体" w:cs="宋体" w:hint="eastAsia"/>
          <w:szCs w:val="21"/>
        </w:rPr>
        <w:t>当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射光线与反射面的夹</w:t>
      </w:r>
      <w:r>
        <w:rPr>
          <w:rFonts w:ascii="宋体" w:eastAsia="宋体" w:hAnsi="宋体" w:cs="宋体" w:hint="eastAsia"/>
          <w:szCs w:val="21"/>
        </w:rPr>
        <w:t>角为</w:t>
      </w: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szCs w:val="21"/>
        </w:rPr>
        <w:t>°时，反射角也为</w:t>
      </w: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szCs w:val="21"/>
        </w:rPr>
        <w:t>°</w:t>
      </w:r>
    </w:p>
    <w:p w:rsidR="00C67CA7" w:rsidRDefault="008E5DBE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B.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射光线靠近法线时，反射光线也靠近法线</w:t>
      </w:r>
    </w:p>
    <w:p w:rsidR="00C67CA7" w:rsidRDefault="008E5DBE">
      <w:pPr>
        <w:spacing w:line="360" w:lineRule="auto"/>
        <w:ind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C.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射角增大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°时，反射光线与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射光线的夹角也增大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°</w:t>
      </w:r>
    </w:p>
    <w:p w:rsidR="00C67CA7" w:rsidRDefault="008E5DBE">
      <w:pPr>
        <w:spacing w:line="360" w:lineRule="auto"/>
        <w:ind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D.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射光线垂直镜面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射时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反射角为</w:t>
      </w:r>
      <w:r>
        <w:rPr>
          <w:rFonts w:ascii="宋体" w:eastAsia="宋体" w:hAnsi="宋体" w:cs="宋体" w:hint="eastAsia"/>
          <w:szCs w:val="21"/>
        </w:rPr>
        <w:t>90</w:t>
      </w:r>
      <w:r>
        <w:rPr>
          <w:rFonts w:ascii="宋体" w:eastAsia="宋体" w:hAnsi="宋体" w:cs="宋体" w:hint="eastAsia"/>
          <w:szCs w:val="21"/>
        </w:rPr>
        <w:t>°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答案</w:t>
      </w:r>
      <w:r>
        <w:rPr>
          <w:rFonts w:ascii="宋体" w:eastAsia="宋体" w:hAnsi="宋体" w:cs="宋体" w:hint="eastAsia"/>
          <w:szCs w:val="21"/>
        </w:rPr>
        <w:t xml:space="preserve">  B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点拨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当入射光线与反射面的夹角为</w:t>
      </w:r>
      <w:r>
        <w:rPr>
          <w:rFonts w:ascii="宋体" w:eastAsia="宋体" w:hAnsi="宋体" w:cs="宋体" w:hint="eastAsia"/>
          <w:szCs w:val="21"/>
        </w:rPr>
        <w:t>20</w:t>
      </w:r>
      <w:r>
        <w:rPr>
          <w:rFonts w:ascii="宋体" w:eastAsia="宋体" w:hAnsi="宋体" w:cs="宋体" w:hint="eastAsia"/>
          <w:szCs w:val="21"/>
        </w:rPr>
        <w:t>°时，则入射角为</w:t>
      </w:r>
      <w:r w:rsidR="00C67CA7" w:rsidRPr="00C67CA7">
        <w:rPr>
          <w:rFonts w:ascii="宋体" w:eastAsia="宋体" w:hAnsi="宋体" w:cs="宋体" w:hint="eastAsia"/>
          <w:position w:val="-6"/>
          <w:szCs w:val="21"/>
        </w:rPr>
        <w:object w:dxaOrig="1520" w:dyaOrig="320">
          <v:shape id="_x0000_i1026" type="#_x0000_t75" style="width:76.05pt;height:16.15pt" o:ole="">
            <v:imagedata r:id="rId18" o:title=""/>
          </v:shape>
          <o:OLEObject Type="Embed" ProgID="Equation.KSEE3" ShapeID="_x0000_i1026" DrawAspect="Content" ObjectID="_1628335788" r:id="rId19"/>
        </w:object>
      </w:r>
      <w:r>
        <w:rPr>
          <w:rFonts w:ascii="宋体" w:eastAsia="宋体" w:hAnsi="宋体" w:cs="宋体" w:hint="eastAsia"/>
          <w:szCs w:val="21"/>
        </w:rPr>
        <w:t>，所以反射角也为</w:t>
      </w:r>
      <w:r>
        <w:rPr>
          <w:rFonts w:ascii="宋体" w:eastAsia="宋体" w:hAnsi="宋体" w:cs="宋体" w:hint="eastAsia"/>
          <w:szCs w:val="21"/>
        </w:rPr>
        <w:t>70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入射光线靠近法线时，入射角减小，所以反射角也减小，反射光线靠近法线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入射角增大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°时，反射角也增大</w:t>
      </w:r>
      <w:r>
        <w:rPr>
          <w:rFonts w:ascii="宋体" w:eastAsia="宋体" w:hAnsi="宋体" w:cs="宋体" w:hint="eastAsia"/>
          <w:szCs w:val="21"/>
        </w:rPr>
        <w:t>5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所以反射光线与入射光线的夹角增大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入射光线垂直镜面射入，反射光线垂直镜面射出，反射角</w:t>
      </w:r>
      <w:r>
        <w:rPr>
          <w:rFonts w:ascii="宋体" w:eastAsia="宋体" w:hAnsi="宋体" w:cs="宋体" w:hint="eastAsia"/>
          <w:szCs w:val="21"/>
        </w:rPr>
        <w:t>=</w:t>
      </w:r>
      <w:r>
        <w:rPr>
          <w:rFonts w:ascii="宋体" w:eastAsia="宋体" w:hAnsi="宋体" w:cs="宋体" w:hint="eastAsia"/>
          <w:szCs w:val="21"/>
        </w:rPr>
        <w:t>入射角</w:t>
      </w:r>
      <w:r>
        <w:rPr>
          <w:rFonts w:ascii="宋体" w:eastAsia="宋体" w:hAnsi="宋体" w:cs="宋体" w:hint="eastAsia"/>
          <w:szCs w:val="21"/>
        </w:rPr>
        <w:t>=0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.</w:t>
      </w:r>
    </w:p>
    <w:p w:rsidR="00C67CA7" w:rsidRDefault="008E5DB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知识点</w:t>
      </w:r>
      <w:r>
        <w:rPr>
          <w:rFonts w:ascii="宋体" w:eastAsia="宋体" w:hAnsi="宋体" w:cs="宋体" w:hint="eastAsia"/>
          <w:b/>
          <w:bCs/>
          <w:szCs w:val="21"/>
        </w:rPr>
        <w:t>2</w:t>
      </w:r>
      <w:r>
        <w:rPr>
          <w:rFonts w:ascii="宋体" w:eastAsia="宋体" w:hAnsi="宋体" w:cs="宋体" w:hint="eastAsia"/>
          <w:b/>
          <w:bCs/>
          <w:szCs w:val="21"/>
        </w:rPr>
        <w:t>漫反射与镜面反射</w:t>
      </w:r>
    </w:p>
    <w:p w:rsidR="00C67CA7" w:rsidRDefault="008E5DB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lastRenderedPageBreak/>
        <w:t>情景激疑</w:t>
      </w:r>
    </w:p>
    <w:p w:rsidR="00C67CA7" w:rsidRDefault="008E5DBE">
      <w:pPr>
        <w:spacing w:line="360" w:lineRule="auto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晚上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在桌上铺</w:t>
      </w:r>
      <w:r>
        <w:rPr>
          <w:rFonts w:ascii="宋体" w:eastAsia="宋体" w:hAnsi="宋体" w:cs="宋体" w:hint="eastAsia"/>
          <w:szCs w:val="21"/>
        </w:rPr>
        <w:t>一</w:t>
      </w:r>
      <w:r>
        <w:rPr>
          <w:rFonts w:ascii="宋体" w:eastAsia="宋体" w:hAnsi="宋体" w:cs="宋体" w:hint="eastAsia"/>
          <w:szCs w:val="21"/>
        </w:rPr>
        <w:t>张白纸，把一块小平面镜平放在白纸上，让手电筒的光正对着平面镜照射，如图所示，从侧面看去，白纸很亮而镜子很暗</w:t>
      </w:r>
      <w:r>
        <w:rPr>
          <w:rFonts w:ascii="宋体" w:eastAsia="宋体" w:hAnsi="宋体" w:cs="宋体" w:hint="eastAsia"/>
          <w:szCs w:val="21"/>
        </w:rPr>
        <w:t>.</w:t>
      </w:r>
    </w:p>
    <w:p w:rsidR="00C67CA7" w:rsidRDefault="008E5DBE">
      <w:pPr>
        <w:spacing w:line="360" w:lineRule="auto"/>
        <w:jc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2190115" cy="2047875"/>
            <wp:effectExtent l="0" t="0" r="635" b="9525"/>
            <wp:docPr id="10" name="图片 10" descr="4Y]X4SIOA{)(}5L8@E1DL[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Y]X4SIOA{)(}5L8@E1DL[N"/>
                    <pic:cNvPicPr>
                      <a:picLocks noChangeAspect="1"/>
                    </pic:cNvPicPr>
                  </pic:nvPicPr>
                  <pic:blipFill>
                    <a:blip r:embed="rId20">
                      <a:clrChange>
                        <a:clrFrom>
                          <a:srgbClr val="AAAAAA">
                            <a:alpha val="100000"/>
                          </a:srgbClr>
                        </a:clrFrom>
                        <a:clrTo>
                          <a:srgbClr val="AAAAAA">
                            <a:alpha val="100000"/>
                            <a:alpha val="0"/>
                          </a:srgbClr>
                        </a:clrTo>
                      </a:clrChange>
                      <a:lum brigh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为什么白纸看上去很亮而镜子看上去很暗</w:t>
      </w:r>
      <w:r>
        <w:rPr>
          <w:rFonts w:ascii="宋体" w:eastAsia="宋体" w:hAnsi="宋体" w:cs="宋体" w:hint="eastAsia"/>
          <w:szCs w:val="21"/>
        </w:rPr>
        <w:t>?</w:t>
      </w:r>
    </w:p>
    <w:p w:rsidR="00C67CA7" w:rsidRDefault="008E5DB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教材全解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镜面反射</w:t>
      </w:r>
    </w:p>
    <w:p w:rsidR="00C67CA7" w:rsidRDefault="008E5DBE">
      <w:pPr>
        <w:spacing w:line="360" w:lineRule="auto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当平行光射到平滑物体的表面时，反射光线也是平行的，这</w:t>
      </w:r>
      <w:r>
        <w:rPr>
          <w:rFonts w:ascii="宋体" w:eastAsia="宋体" w:hAnsi="宋体" w:cs="宋体" w:hint="eastAsia"/>
          <w:szCs w:val="21"/>
        </w:rPr>
        <w:t>种</w:t>
      </w:r>
      <w:r>
        <w:rPr>
          <w:rFonts w:ascii="宋体" w:eastAsia="宋体" w:hAnsi="宋体" w:cs="宋体" w:hint="eastAsia"/>
          <w:szCs w:val="21"/>
        </w:rPr>
        <w:t>反射叫做镜面反射</w:t>
      </w:r>
      <w:r>
        <w:rPr>
          <w:rFonts w:ascii="宋体" w:eastAsia="宋体" w:hAnsi="宋体" w:cs="宋体" w:hint="eastAsia"/>
          <w:szCs w:val="21"/>
        </w:rPr>
        <w:t>(</w:t>
      </w:r>
      <w:r>
        <w:rPr>
          <w:rFonts w:ascii="宋体" w:eastAsia="宋体" w:hAnsi="宋体" w:cs="宋体" w:hint="eastAsia"/>
          <w:szCs w:val="21"/>
        </w:rPr>
        <w:t>如图甲所示</w:t>
      </w:r>
      <w:r>
        <w:rPr>
          <w:rFonts w:ascii="宋体" w:eastAsia="宋体" w:hAnsi="宋体" w:cs="宋体" w:hint="eastAsia"/>
          <w:szCs w:val="21"/>
        </w:rPr>
        <w:t>),</w:t>
      </w:r>
      <w:r>
        <w:rPr>
          <w:rFonts w:ascii="宋体" w:eastAsia="宋体" w:hAnsi="宋体" w:cs="宋体" w:hint="eastAsia"/>
          <w:szCs w:val="21"/>
        </w:rPr>
        <w:t>镜面反射可以用于光路控制。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2456815" cy="1447800"/>
            <wp:effectExtent l="0" t="0" r="635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21">
                      <a:clrChange>
                        <a:clrFrom>
                          <a:srgbClr val="B0ACAB">
                            <a:alpha val="100000"/>
                          </a:srgbClr>
                        </a:clrFrom>
                        <a:clrTo>
                          <a:srgbClr val="B0ACAB">
                            <a:alpha val="100000"/>
                            <a:alpha val="0"/>
                          </a:srgbClr>
                        </a:clrTo>
                      </a:clrChange>
                      <a:lum brigh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2381250" cy="1467485"/>
            <wp:effectExtent l="0" t="0" r="0" b="1841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22">
                      <a:clrChange>
                        <a:clrFrom>
                          <a:srgbClr val="9B9796">
                            <a:alpha val="100000"/>
                          </a:srgbClr>
                        </a:clrFrom>
                        <a:clrTo>
                          <a:srgbClr val="9B9796">
                            <a:alpha val="100000"/>
                            <a:alpha val="0"/>
                          </a:srgbClr>
                        </a:clrTo>
                      </a:clrChange>
                      <a:lum brigh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674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</w:t>
      </w:r>
      <w:r>
        <w:rPr>
          <w:rFonts w:ascii="宋体" w:eastAsia="宋体" w:hAnsi="宋体" w:cs="宋体" w:hint="eastAsia"/>
          <w:szCs w:val="21"/>
        </w:rPr>
        <w:t>镜面反射</w:t>
      </w:r>
      <w:r>
        <w:rPr>
          <w:rFonts w:ascii="宋体" w:eastAsia="宋体" w:hAnsi="宋体" w:cs="宋体" w:hint="eastAsia"/>
          <w:szCs w:val="21"/>
        </w:rPr>
        <w:t xml:space="preserve">                                      </w:t>
      </w:r>
      <w:r>
        <w:rPr>
          <w:rFonts w:ascii="宋体" w:eastAsia="宋体" w:hAnsi="宋体" w:cs="宋体" w:hint="eastAsia"/>
          <w:szCs w:val="21"/>
        </w:rPr>
        <w:t>漫反射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</w:t>
      </w:r>
      <w:r>
        <w:rPr>
          <w:rFonts w:ascii="宋体" w:eastAsia="宋体" w:hAnsi="宋体" w:cs="宋体" w:hint="eastAsia"/>
          <w:szCs w:val="21"/>
        </w:rPr>
        <w:t>甲</w:t>
      </w:r>
      <w:r>
        <w:rPr>
          <w:rFonts w:ascii="宋体" w:eastAsia="宋体" w:hAnsi="宋体" w:cs="宋体" w:hint="eastAsia"/>
          <w:szCs w:val="21"/>
        </w:rPr>
        <w:t xml:space="preserve">                                           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漫反射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 xml:space="preserve">    </w:t>
      </w:r>
      <w:r>
        <w:rPr>
          <w:rFonts w:ascii="宋体" w:eastAsia="宋体" w:hAnsi="宋体" w:cs="宋体" w:hint="eastAsia"/>
          <w:szCs w:val="21"/>
        </w:rPr>
        <w:t>当平行光射到祖糙不平的物体表面时，反射光线不再是平行的，而是射向各个方向，这种反射叫漫反射</w:t>
      </w:r>
      <w:r>
        <w:rPr>
          <w:rFonts w:ascii="宋体" w:eastAsia="宋体" w:hAnsi="宋体" w:cs="宋体" w:hint="eastAsia"/>
          <w:szCs w:val="21"/>
        </w:rPr>
        <w:t>(</w:t>
      </w:r>
      <w:r>
        <w:rPr>
          <w:rFonts w:ascii="宋体" w:eastAsia="宋体" w:hAnsi="宋体" w:cs="宋体" w:hint="eastAsia"/>
          <w:szCs w:val="21"/>
        </w:rPr>
        <w:t>如图乙所示</w:t>
      </w:r>
      <w:r>
        <w:rPr>
          <w:rFonts w:ascii="宋体" w:eastAsia="宋体" w:hAnsi="宋体" w:cs="宋体" w:hint="eastAsia"/>
          <w:szCs w:val="21"/>
        </w:rPr>
        <w:t>)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3</w:t>
      </w:r>
      <w:r>
        <w:rPr>
          <w:rFonts w:ascii="宋体" w:eastAsia="宋体" w:hAnsi="宋体" w:cs="宋体" w:hint="eastAsia"/>
          <w:szCs w:val="21"/>
        </w:rPr>
        <w:t>镜面反射和漫反射都遵循光的反射定律</w:t>
      </w:r>
    </w:p>
    <w:p w:rsidR="00C67CA7" w:rsidRDefault="008E5DB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知识拓展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镜面反射与漫反射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(1)</w:t>
      </w:r>
      <w:r>
        <w:rPr>
          <w:rFonts w:ascii="宋体" w:eastAsia="宋体" w:hAnsi="宋体" w:cs="宋体" w:hint="eastAsia"/>
          <w:szCs w:val="21"/>
        </w:rPr>
        <w:t>分类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人们根据反射面的不同，将光的反射分为镜面反射和漫反射同类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(2)</w:t>
      </w:r>
      <w:r>
        <w:rPr>
          <w:rFonts w:ascii="宋体" w:eastAsia="宋体" w:hAnsi="宋体" w:cs="宋体" w:hint="eastAsia"/>
          <w:szCs w:val="21"/>
        </w:rPr>
        <w:t>定义</w:t>
      </w:r>
    </w:p>
    <w:p w:rsidR="00C67CA7" w:rsidRDefault="008E5DBE">
      <w:pPr>
        <w:spacing w:line="360" w:lineRule="auto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平</w:t>
      </w:r>
      <w:r>
        <w:rPr>
          <w:rFonts w:ascii="宋体" w:eastAsia="宋体" w:hAnsi="宋体" w:cs="宋体" w:hint="eastAsia"/>
          <w:szCs w:val="21"/>
        </w:rPr>
        <w:t>滑的表面能将平行的入射光线都沿某一相同方向反射出去，其反射光线也是平行的。这就是镜面反射</w:t>
      </w:r>
      <w:r>
        <w:rPr>
          <w:rFonts w:ascii="宋体" w:eastAsia="宋体" w:hAnsi="宋体" w:cs="宋体" w:hint="eastAsia"/>
          <w:szCs w:val="21"/>
        </w:rPr>
        <w:t>.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租糙不平的表面将平行入射的光向各个方向反射，这种反射叫做漫反射。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漫反射时，由于反射光线分散，光变</w:t>
      </w:r>
      <w:r>
        <w:rPr>
          <w:rFonts w:ascii="宋体" w:eastAsia="宋体" w:hAnsi="宋体" w:cs="宋体" w:hint="eastAsia"/>
          <w:szCs w:val="21"/>
        </w:rPr>
        <w:t>弱</w:t>
      </w:r>
      <w:r>
        <w:rPr>
          <w:rFonts w:ascii="宋体" w:eastAsia="宋体" w:hAnsi="宋体" w:cs="宋体" w:hint="eastAsia"/>
          <w:szCs w:val="21"/>
        </w:rPr>
        <w:t>了，人看物体时就不觉得耀限了。我们能从各个方向看到物体，也是由于这一物体表面对光发生漫反射的缘故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即学即练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例</w:t>
      </w:r>
      <w:r>
        <w:rPr>
          <w:rFonts w:ascii="宋体" w:eastAsia="宋体" w:hAnsi="宋体" w:cs="宋体" w:hint="eastAsia"/>
          <w:b/>
          <w:bCs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坐在教室内从某一个角度看黑板，黑板有时会发生“反光”，看不清黑板上的字，为什么会出现这个现象</w:t>
      </w:r>
      <w:r>
        <w:rPr>
          <w:rFonts w:ascii="宋体" w:eastAsia="宋体" w:hAnsi="宋体" w:cs="宋体" w:hint="eastAsia"/>
          <w:szCs w:val="21"/>
        </w:rPr>
        <w:t>?</w:t>
      </w:r>
      <w:r>
        <w:rPr>
          <w:rFonts w:ascii="宋体" w:eastAsia="宋体" w:hAnsi="宋体" w:cs="宋体" w:hint="eastAsia"/>
          <w:szCs w:val="21"/>
        </w:rPr>
        <w:t>如果你在学习中遇到类似的问题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该怎样解决</w:t>
      </w:r>
      <w:r>
        <w:rPr>
          <w:rFonts w:ascii="宋体" w:eastAsia="宋体" w:hAnsi="宋体" w:cs="宋体" w:hint="eastAsia"/>
          <w:szCs w:val="21"/>
        </w:rPr>
        <w:t>?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解析反光→光太强→反射太强→方向集中平行射来→镜面反射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答案黑板发生了镜面反射，在某些地方字反射的光射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眼睛的光弱，因而看不清黑板上的字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解决的方法</w:t>
      </w:r>
      <w:r>
        <w:rPr>
          <w:rFonts w:ascii="宋体" w:eastAsia="宋体" w:hAnsi="宋体" w:cs="宋体" w:hint="eastAsia"/>
          <w:szCs w:val="21"/>
        </w:rPr>
        <w:t>:</w:t>
      </w:r>
      <w:r>
        <w:rPr>
          <w:rFonts w:ascii="宋体" w:eastAsia="宋体" w:hAnsi="宋体" w:cs="宋体" w:hint="eastAsia"/>
          <w:szCs w:val="21"/>
        </w:rPr>
        <w:t>换个地方坐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黑板打磨一下或刷黑板漆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拉窗帘</w:t>
      </w:r>
      <w:r>
        <w:rPr>
          <w:rFonts w:ascii="宋体" w:eastAsia="宋体" w:hAnsi="宋体" w:cs="宋体" w:hint="eastAsia"/>
          <w:szCs w:val="21"/>
        </w:rPr>
        <w:t>(</w:t>
      </w:r>
      <w:r>
        <w:rPr>
          <w:rFonts w:ascii="宋体" w:eastAsia="宋体" w:hAnsi="宋体" w:cs="宋体" w:hint="eastAsia"/>
          <w:szCs w:val="21"/>
        </w:rPr>
        <w:t>不太理想</w:t>
      </w:r>
      <w:r>
        <w:rPr>
          <w:rFonts w:ascii="宋体" w:eastAsia="宋体" w:hAnsi="宋体" w:cs="宋体" w:hint="eastAsia"/>
          <w:szCs w:val="21"/>
        </w:rPr>
        <w:t>)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巩固练习</w:t>
      </w:r>
      <w:r>
        <w:rPr>
          <w:rFonts w:ascii="宋体" w:eastAsia="宋体" w:hAnsi="宋体" w:cs="宋体" w:hint="eastAsia"/>
          <w:b/>
          <w:bCs/>
          <w:szCs w:val="21"/>
        </w:rPr>
        <w:t>4</w:t>
      </w:r>
      <w:r>
        <w:rPr>
          <w:rFonts w:ascii="宋体" w:eastAsia="宋体" w:hAnsi="宋体" w:cs="宋体" w:hint="eastAsia"/>
          <w:szCs w:val="21"/>
        </w:rPr>
        <w:t>白亮污染是都市较为普遍的一类光污染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白天，建筑物的玻璃幕墙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釉面砖墙、磨光大理石、铝合金板等都能将强烈的太阳光反射到路面上或房间内，严重影响了交通安全以及人们的工作和休息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形成白亮污染的主要原因是由于光的</w:t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）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 xml:space="preserve">    A.</w:t>
      </w:r>
      <w:r>
        <w:rPr>
          <w:rFonts w:ascii="宋体" w:eastAsia="宋体" w:hAnsi="宋体" w:cs="宋体" w:hint="eastAsia"/>
          <w:szCs w:val="21"/>
        </w:rPr>
        <w:t>折射</w:t>
      </w:r>
      <w:r>
        <w:rPr>
          <w:rFonts w:ascii="宋体" w:eastAsia="宋体" w:hAnsi="宋体" w:cs="宋体" w:hint="eastAsia"/>
          <w:szCs w:val="21"/>
        </w:rPr>
        <w:t xml:space="preserve">  B.</w:t>
      </w:r>
      <w:r>
        <w:rPr>
          <w:rFonts w:ascii="宋体" w:eastAsia="宋体" w:hAnsi="宋体" w:cs="宋体" w:hint="eastAsia"/>
          <w:szCs w:val="21"/>
        </w:rPr>
        <w:t>漫反射</w:t>
      </w:r>
      <w:r>
        <w:rPr>
          <w:rFonts w:ascii="宋体" w:eastAsia="宋体" w:hAnsi="宋体" w:cs="宋体" w:hint="eastAsia"/>
          <w:szCs w:val="21"/>
        </w:rPr>
        <w:t xml:space="preserve">  C.</w:t>
      </w:r>
      <w:r>
        <w:rPr>
          <w:rFonts w:ascii="宋体" w:eastAsia="宋体" w:hAnsi="宋体" w:cs="宋体" w:hint="eastAsia"/>
          <w:szCs w:val="21"/>
        </w:rPr>
        <w:t>镜面反射</w:t>
      </w:r>
      <w:r>
        <w:rPr>
          <w:rFonts w:ascii="宋体" w:eastAsia="宋体" w:hAnsi="宋体" w:cs="宋体" w:hint="eastAsia"/>
          <w:szCs w:val="21"/>
        </w:rPr>
        <w:t xml:space="preserve">  D.</w:t>
      </w:r>
      <w:r>
        <w:rPr>
          <w:rFonts w:ascii="宋体" w:eastAsia="宋体" w:hAnsi="宋体" w:cs="宋体" w:hint="eastAsia"/>
          <w:szCs w:val="21"/>
        </w:rPr>
        <w:t>直线传播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答案</w:t>
      </w:r>
      <w:r>
        <w:rPr>
          <w:rFonts w:ascii="宋体" w:eastAsia="宋体" w:hAnsi="宋体" w:cs="宋体" w:hint="eastAsia"/>
          <w:szCs w:val="21"/>
        </w:rPr>
        <w:t>C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点拔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建筑物的玻璃幕墙、釉面砖墙、磨光大理石、铝</w:t>
      </w:r>
      <w:r>
        <w:rPr>
          <w:rFonts w:ascii="宋体" w:eastAsia="宋体" w:hAnsi="宋体" w:cs="宋体" w:hint="eastAsia"/>
          <w:szCs w:val="21"/>
        </w:rPr>
        <w:t>合金板等表面光滑，这些作为反射面时，会发生镜面反射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太阳光射到上面，反射光线都沿同一方向射出，光线很强，会给人们的生活工作等造成很大的不便，称为白亮污染。</w:t>
      </w:r>
    </w:p>
    <w:p w:rsidR="00C67CA7" w:rsidRDefault="008E5DB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规律方法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要正确理解“一点两角三线”。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</w:t>
      </w:r>
      <w:r>
        <w:rPr>
          <w:rFonts w:ascii="宋体" w:eastAsia="宋体" w:hAnsi="宋体" w:cs="宋体" w:hint="eastAsia"/>
          <w:szCs w:val="21"/>
        </w:rPr>
        <w:t>注意运用光的反射定律结合作图法解题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C67CA7">
      <w:pPr>
        <w:spacing w:line="360" w:lineRule="auto"/>
        <w:rPr>
          <w:rFonts w:ascii="宋体" w:eastAsia="宋体" w:hAnsi="宋体" w:cs="宋体"/>
          <w:szCs w:val="21"/>
        </w:rPr>
      </w:pPr>
    </w:p>
    <w:p w:rsidR="00C67CA7" w:rsidRDefault="008E5DBE">
      <w:pPr>
        <w:spacing w:line="360" w:lineRule="auto"/>
        <w:jc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重点难点</w:t>
      </w:r>
      <w:r>
        <w:rPr>
          <w:rFonts w:ascii="宋体" w:eastAsia="宋体" w:hAnsi="宋体" w:cs="宋体" w:hint="eastAsia"/>
          <w:b/>
          <w:bCs/>
          <w:szCs w:val="21"/>
        </w:rPr>
        <w:t>*</w:t>
      </w:r>
      <w:r>
        <w:rPr>
          <w:rFonts w:ascii="宋体" w:eastAsia="宋体" w:hAnsi="宋体" w:cs="宋体" w:hint="eastAsia"/>
          <w:b/>
          <w:bCs/>
          <w:szCs w:val="21"/>
        </w:rPr>
        <w:t>活学活用</w:t>
      </w:r>
    </w:p>
    <w:p w:rsidR="00C67CA7" w:rsidRDefault="008E5DB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重点探究</w:t>
      </w:r>
      <w:r>
        <w:rPr>
          <w:rFonts w:ascii="宋体" w:eastAsia="宋体" w:hAnsi="宋体" w:cs="宋体" w:hint="eastAsia"/>
          <w:b/>
          <w:bCs/>
          <w:szCs w:val="21"/>
        </w:rPr>
        <w:t xml:space="preserve">1  </w:t>
      </w:r>
      <w:r>
        <w:rPr>
          <w:rFonts w:ascii="宋体" w:eastAsia="宋体" w:hAnsi="宋体" w:cs="宋体" w:hint="eastAsia"/>
          <w:b/>
          <w:bCs/>
          <w:szCs w:val="21"/>
        </w:rPr>
        <w:t>光的反射定律</w:t>
      </w:r>
    </w:p>
    <w:p w:rsidR="00C67CA7" w:rsidRDefault="008E5DB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名师指津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</w:t>
      </w:r>
      <w:r>
        <w:rPr>
          <w:rFonts w:ascii="宋体" w:eastAsia="宋体" w:hAnsi="宋体" w:cs="宋体" w:hint="eastAsia"/>
          <w:szCs w:val="21"/>
        </w:rPr>
        <w:t>反射定律中的几个等量关系</w:t>
      </w:r>
      <w:r>
        <w:rPr>
          <w:rFonts w:ascii="宋体" w:eastAsia="宋体" w:hAnsi="宋体" w:cs="宋体" w:hint="eastAsia"/>
          <w:szCs w:val="21"/>
        </w:rPr>
        <w:t>:</w:t>
      </w:r>
    </w:p>
    <w:p w:rsidR="00C67CA7" w:rsidRDefault="008E5DBE">
      <w:pPr>
        <w:spacing w:line="360" w:lineRule="auto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(1)</w:t>
      </w:r>
      <w:r>
        <w:rPr>
          <w:rFonts w:ascii="宋体" w:eastAsia="宋体" w:hAnsi="宋体" w:cs="宋体" w:hint="eastAsia"/>
          <w:szCs w:val="21"/>
        </w:rPr>
        <w:t>反射角等于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射角</w:t>
      </w:r>
      <w:r>
        <w:rPr>
          <w:rFonts w:ascii="宋体" w:eastAsia="宋体" w:hAnsi="宋体" w:cs="宋体" w:hint="eastAsia"/>
          <w:szCs w:val="21"/>
        </w:rPr>
        <w:t>；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(2)</w:t>
      </w:r>
      <w:r>
        <w:rPr>
          <w:rFonts w:ascii="宋体" w:eastAsia="宋体" w:hAnsi="宋体" w:cs="宋体" w:hint="eastAsia"/>
          <w:szCs w:val="21"/>
        </w:rPr>
        <w:t>反射角的改变量等于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射角的改变量</w:t>
      </w:r>
      <w:r>
        <w:rPr>
          <w:rFonts w:ascii="宋体" w:eastAsia="宋体" w:hAnsi="宋体" w:cs="宋体" w:hint="eastAsia"/>
          <w:szCs w:val="21"/>
        </w:rPr>
        <w:t>；</w:t>
      </w:r>
    </w:p>
    <w:p w:rsidR="00C67CA7" w:rsidRDefault="008E5DBE">
      <w:pPr>
        <w:spacing w:line="360" w:lineRule="auto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(3)</w:t>
      </w:r>
      <w:r>
        <w:rPr>
          <w:rFonts w:ascii="宋体" w:eastAsia="宋体" w:hAnsi="宋体" w:cs="宋体" w:hint="eastAsia"/>
          <w:szCs w:val="21"/>
        </w:rPr>
        <w:t>反射光线与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射光线的夹角等于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射角的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倍</w:t>
      </w:r>
      <w:r>
        <w:rPr>
          <w:rFonts w:ascii="宋体" w:eastAsia="宋体" w:hAnsi="宋体" w:cs="宋体" w:hint="eastAsia"/>
          <w:szCs w:val="21"/>
        </w:rPr>
        <w:t>；</w:t>
      </w:r>
    </w:p>
    <w:p w:rsidR="00C67CA7" w:rsidRDefault="008E5DBE">
      <w:pPr>
        <w:spacing w:line="360" w:lineRule="auto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(4)</w:t>
      </w:r>
      <w:r>
        <w:rPr>
          <w:rFonts w:ascii="宋体" w:eastAsia="宋体" w:hAnsi="宋体" w:cs="宋体" w:hint="eastAsia"/>
          <w:szCs w:val="21"/>
        </w:rPr>
        <w:t>反射光线与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射光线的夹角的改变量等于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射角的改变量的</w:t>
      </w:r>
      <w:r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倍</w:t>
      </w:r>
      <w:r>
        <w:rPr>
          <w:rFonts w:ascii="宋体" w:eastAsia="宋体" w:hAnsi="宋体" w:cs="宋体" w:hint="eastAsia"/>
          <w:szCs w:val="21"/>
        </w:rPr>
        <w:t>；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(5)</w:t>
      </w:r>
      <w:r>
        <w:rPr>
          <w:rFonts w:ascii="宋体" w:eastAsia="宋体" w:hAnsi="宋体" w:cs="宋体" w:hint="eastAsia"/>
          <w:szCs w:val="21"/>
        </w:rPr>
        <w:t>“光路可逆”不能说成“光线可逆”。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巧记口诀</w:t>
      </w:r>
      <w:r>
        <w:rPr>
          <w:rFonts w:ascii="宋体" w:eastAsia="宋体" w:hAnsi="宋体" w:cs="宋体" w:hint="eastAsia"/>
          <w:szCs w:val="21"/>
        </w:rPr>
        <w:t>:</w:t>
      </w:r>
      <w:r>
        <w:rPr>
          <w:rFonts w:ascii="宋体" w:eastAsia="宋体" w:hAnsi="宋体" w:cs="宋体" w:hint="eastAsia"/>
          <w:szCs w:val="21"/>
        </w:rPr>
        <w:t>光的反射有规律，三线共面莫忘记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法线中间角两边，两角始终相等的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镜面反射，表面光滑，平行光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，平行光出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漫反射，表面粗糙，平行光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，非平行光出，两反射，都遵循反射定律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2.</w:t>
      </w:r>
      <w:r>
        <w:rPr>
          <w:rFonts w:ascii="宋体" w:eastAsia="宋体" w:hAnsi="宋体" w:cs="宋体" w:hint="eastAsia"/>
          <w:szCs w:val="21"/>
        </w:rPr>
        <w:t>判断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射角和发射角大小的关键点</w:t>
      </w:r>
      <w:r>
        <w:rPr>
          <w:rFonts w:ascii="宋体" w:eastAsia="宋体" w:hAnsi="宋体" w:cs="宋体" w:hint="eastAsia"/>
          <w:szCs w:val="21"/>
        </w:rPr>
        <w:t>(</w:t>
      </w:r>
      <w:r>
        <w:rPr>
          <w:rFonts w:ascii="宋体" w:eastAsia="宋体" w:hAnsi="宋体" w:cs="宋体" w:hint="eastAsia"/>
          <w:szCs w:val="21"/>
        </w:rPr>
        <w:t>易错点</w:t>
      </w:r>
      <w:r>
        <w:rPr>
          <w:rFonts w:ascii="宋体" w:eastAsia="宋体" w:hAnsi="宋体" w:cs="宋体" w:hint="eastAsia"/>
          <w:szCs w:val="21"/>
        </w:rPr>
        <w:t>):</w:t>
      </w:r>
      <w:r>
        <w:rPr>
          <w:rFonts w:ascii="宋体" w:eastAsia="宋体" w:hAnsi="宋体" w:cs="宋体" w:hint="eastAsia"/>
          <w:szCs w:val="21"/>
        </w:rPr>
        <w:t>在光的反射现象中，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射角、反射角分别指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射光线、反射光线与法线的夹角，不要把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射光线、反射光线与镜面的夹角误认为是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射角和反射角</w:t>
      </w:r>
      <w:r>
        <w:rPr>
          <w:rFonts w:ascii="宋体" w:eastAsia="宋体" w:hAnsi="宋体" w:cs="宋体" w:hint="eastAsia"/>
          <w:szCs w:val="21"/>
        </w:rPr>
        <w:t>.</w:t>
      </w:r>
    </w:p>
    <w:p w:rsidR="00C67CA7" w:rsidRDefault="008E5DB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典例探究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例</w:t>
      </w:r>
      <w:r>
        <w:rPr>
          <w:rFonts w:ascii="宋体" w:eastAsia="宋体" w:hAnsi="宋体" w:cs="宋体" w:hint="eastAsia"/>
          <w:b/>
          <w:bCs/>
          <w:szCs w:val="21"/>
        </w:rPr>
        <w:t xml:space="preserve">1 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射光线与镜面的夹角是</w:t>
      </w:r>
      <w:r>
        <w:rPr>
          <w:rFonts w:ascii="宋体" w:eastAsia="宋体" w:hAnsi="宋体" w:cs="宋体" w:hint="eastAsia"/>
          <w:szCs w:val="21"/>
        </w:rPr>
        <w:t>35</w:t>
      </w:r>
      <w:r>
        <w:rPr>
          <w:rFonts w:ascii="宋体" w:eastAsia="宋体" w:hAnsi="宋体" w:cs="宋体" w:hint="eastAsia"/>
          <w:szCs w:val="21"/>
        </w:rPr>
        <w:t>°，则反射光线与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射光线的夹角为</w:t>
      </w:r>
      <w:r>
        <w:rPr>
          <w:rFonts w:ascii="宋体" w:eastAsia="宋体" w:hAnsi="宋体" w:cs="宋体" w:hint="eastAsia"/>
          <w:szCs w:val="21"/>
        </w:rPr>
        <w:t>___________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当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射光线向法线偏转</w:t>
      </w:r>
      <w:r>
        <w:rPr>
          <w:rFonts w:ascii="宋体" w:eastAsia="宋体" w:hAnsi="宋体" w:cs="宋体" w:hint="eastAsia"/>
          <w:szCs w:val="21"/>
        </w:rPr>
        <w:t>_______</w:t>
      </w:r>
      <w:r>
        <w:rPr>
          <w:rFonts w:ascii="宋体" w:eastAsia="宋体" w:hAnsi="宋体" w:cs="宋体" w:hint="eastAsia"/>
          <w:szCs w:val="21"/>
        </w:rPr>
        <w:t>时，反射角变为</w:t>
      </w:r>
      <w:r>
        <w:rPr>
          <w:rFonts w:ascii="宋体" w:eastAsia="宋体" w:hAnsi="宋体" w:cs="宋体" w:hint="eastAsia"/>
          <w:szCs w:val="21"/>
        </w:rPr>
        <w:t>40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.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解析入射光线与平面镜所成的角不是入射角，所以</w:t>
      </w:r>
      <w:r w:rsidR="00C67CA7" w:rsidRPr="00C67CA7">
        <w:rPr>
          <w:rFonts w:ascii="宋体" w:eastAsia="宋体" w:hAnsi="宋体" w:cs="宋体" w:hint="eastAsia"/>
          <w:position w:val="-6"/>
          <w:szCs w:val="21"/>
        </w:rPr>
        <w:object w:dxaOrig="1800" w:dyaOrig="320">
          <v:shape id="_x0000_i1027" type="#_x0000_t75" style="width:89.85pt;height:16.15pt" o:ole="">
            <v:imagedata r:id="rId23" o:title=""/>
          </v:shape>
          <o:OLEObject Type="Embed" ProgID="Equation.KSEE3" ShapeID="_x0000_i1027" DrawAspect="Content" ObjectID="_1628335789" r:id="rId24"/>
        </w:objec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射光线与反射光线的夹角是</w:t>
      </w:r>
      <w:r w:rsidR="00C67CA7" w:rsidRPr="00C67CA7">
        <w:rPr>
          <w:rFonts w:ascii="宋体" w:eastAsia="宋体" w:hAnsi="宋体" w:cs="宋体" w:hint="eastAsia"/>
          <w:position w:val="-6"/>
          <w:szCs w:val="21"/>
        </w:rPr>
        <w:object w:dxaOrig="2220" w:dyaOrig="320">
          <v:shape id="_x0000_i1028" type="#_x0000_t75" style="width:111.15pt;height:16.15pt" o:ole="">
            <v:imagedata r:id="rId25" o:title=""/>
          </v:shape>
          <o:OLEObject Type="Embed" ProgID="Equation.KSEE3" ShapeID="_x0000_i1028" DrawAspect="Content" ObjectID="_1628335790" r:id="rId26"/>
        </w:objec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反射角度为</w:t>
      </w:r>
      <w:r>
        <w:rPr>
          <w:rFonts w:ascii="宋体" w:eastAsia="宋体" w:hAnsi="宋体" w:cs="宋体" w:hint="eastAsia"/>
          <w:szCs w:val="21"/>
        </w:rPr>
        <w:t>40</w:t>
      </w:r>
      <w:r>
        <w:rPr>
          <w:rFonts w:ascii="宋体" w:eastAsia="宋体" w:hAnsi="宋体" w:cs="宋体" w:hint="eastAsia"/>
          <w:szCs w:val="21"/>
        </w:rPr>
        <w:t>°是因为入射角变为</w:t>
      </w:r>
      <w:r>
        <w:rPr>
          <w:rFonts w:ascii="宋体" w:eastAsia="宋体" w:hAnsi="宋体" w:cs="宋体" w:hint="eastAsia"/>
          <w:szCs w:val="21"/>
        </w:rPr>
        <w:t>40</w:t>
      </w:r>
      <w:r>
        <w:rPr>
          <w:rFonts w:ascii="宋体" w:eastAsia="宋体" w:hAnsi="宋体" w:cs="宋体" w:hint="eastAsia"/>
          <w:szCs w:val="21"/>
        </w:rPr>
        <w:t>°，入射角减少了</w:t>
      </w:r>
      <w:r>
        <w:rPr>
          <w:rFonts w:ascii="宋体" w:eastAsia="宋体" w:hAnsi="宋体" w:cs="宋体" w:hint="eastAsia"/>
          <w:szCs w:val="21"/>
        </w:rPr>
        <w:t>15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.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答案</w:t>
      </w:r>
      <w:r>
        <w:rPr>
          <w:rFonts w:ascii="宋体" w:eastAsia="宋体" w:hAnsi="宋体" w:cs="宋体" w:hint="eastAsia"/>
          <w:szCs w:val="21"/>
        </w:rPr>
        <w:t xml:space="preserve">  110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 xml:space="preserve">  15</w:t>
      </w:r>
      <w:r>
        <w:rPr>
          <w:rFonts w:ascii="宋体" w:eastAsia="宋体" w:hAnsi="宋体" w:cs="宋体" w:hint="eastAsia"/>
          <w:szCs w:val="21"/>
        </w:rPr>
        <w:t>°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例</w:t>
      </w:r>
      <w:r>
        <w:rPr>
          <w:rFonts w:ascii="宋体" w:eastAsia="宋体" w:hAnsi="宋体" w:cs="宋体" w:hint="eastAsia"/>
          <w:b/>
          <w:bCs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如图甲所示的是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</w:t>
      </w:r>
      <w:r>
        <w:rPr>
          <w:rFonts w:ascii="宋体" w:eastAsia="宋体" w:hAnsi="宋体" w:cs="宋体" w:hint="eastAsia"/>
          <w:szCs w:val="21"/>
        </w:rPr>
        <w:t xml:space="preserve"> A</w:t>
      </w:r>
      <w:r>
        <w:rPr>
          <w:rFonts w:ascii="宋体" w:eastAsia="宋体" w:hAnsi="宋体" w:cs="宋体" w:hint="eastAsia"/>
          <w:szCs w:val="21"/>
        </w:rPr>
        <w:t>和它经过平面镜反射后的反射光线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的一部分，试用刻度尺和作图法画出平面镜位置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要求</w:t>
      </w:r>
      <w:r>
        <w:rPr>
          <w:rFonts w:ascii="宋体" w:eastAsia="宋体" w:hAnsi="宋体" w:cs="宋体" w:hint="eastAsia"/>
          <w:szCs w:val="21"/>
        </w:rPr>
        <w:t>:</w:t>
      </w:r>
      <w:r>
        <w:rPr>
          <w:rFonts w:ascii="宋体" w:eastAsia="宋体" w:hAnsi="宋体" w:cs="宋体" w:hint="eastAsia"/>
          <w:szCs w:val="21"/>
        </w:rPr>
        <w:t>写出作图的主要步骤和在平面镜的位置上画出平面镜的图示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jc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3477260" cy="1247140"/>
            <wp:effectExtent l="0" t="0" r="8890" b="10160"/>
            <wp:docPr id="15" name="图片 15" descr="K(N@V5{[E0I~{YBRI]0A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K(N@V5{[E0I~{YBRI]0A716"/>
                    <pic:cNvPicPr>
                      <a:picLocks noChangeAspect="1"/>
                    </pic:cNvPicPr>
                  </pic:nvPicPr>
                  <pic:blipFill>
                    <a:blip r:embed="rId27">
                      <a:clrChange>
                        <a:clrFrom>
                          <a:srgbClr val="A1A29D">
                            <a:alpha val="100000"/>
                          </a:srgbClr>
                        </a:clrFrom>
                        <a:clrTo>
                          <a:srgbClr val="A1A29D">
                            <a:alpha val="100000"/>
                            <a:alpha val="0"/>
                          </a:srgbClr>
                        </a:clrTo>
                      </a:clrChange>
                      <a:lum bright="4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260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            </w:t>
      </w:r>
      <w:r>
        <w:rPr>
          <w:rFonts w:ascii="宋体" w:eastAsia="宋体" w:hAnsi="宋体" w:cs="宋体" w:hint="eastAsia"/>
          <w:szCs w:val="21"/>
        </w:rPr>
        <w:t>甲</w:t>
      </w:r>
      <w:r>
        <w:rPr>
          <w:rFonts w:ascii="宋体" w:eastAsia="宋体" w:hAnsi="宋体" w:cs="宋体" w:hint="eastAsia"/>
          <w:szCs w:val="21"/>
        </w:rPr>
        <w:t xml:space="preserve">                               </w:t>
      </w:r>
      <w:r>
        <w:rPr>
          <w:rFonts w:ascii="宋体" w:eastAsia="宋体" w:hAnsi="宋体" w:cs="宋体" w:hint="eastAsia"/>
          <w:szCs w:val="21"/>
        </w:rPr>
        <w:t>乙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解析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作光的反射光路图的依据是光的反射定律</w:t>
      </w:r>
      <w:r>
        <w:rPr>
          <w:rFonts w:ascii="宋体" w:eastAsia="宋体" w:hAnsi="宋体" w:cs="宋体" w:hint="eastAsia"/>
          <w:szCs w:val="21"/>
        </w:rPr>
        <w:t>:</w:t>
      </w:r>
      <w:r>
        <w:rPr>
          <w:rFonts w:ascii="宋体" w:eastAsia="宋体" w:hAnsi="宋体" w:cs="宋体" w:hint="eastAsia"/>
          <w:szCs w:val="21"/>
        </w:rPr>
        <w:t>要求入射光线与反射光线在同一平面内，且入射光线与反射光线分居在法线的两侧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反射角与入射角相等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请注意用箭头表示光的传播方向，入射光线的箭头指向入射点，反射光线的箭头离开入射点，入射光线和反射光线的交点为入射点，也是界面所在的位置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C67CA7">
      <w:pPr>
        <w:spacing w:line="360" w:lineRule="auto"/>
        <w:rPr>
          <w:rFonts w:ascii="宋体" w:eastAsia="宋体" w:hAnsi="宋体" w:cs="宋体"/>
          <w:szCs w:val="21"/>
        </w:rPr>
      </w:pP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 xml:space="preserve"> </w:t>
      </w:r>
      <w:r>
        <w:rPr>
          <w:rFonts w:ascii="宋体" w:eastAsia="宋体" w:hAnsi="宋体" w:cs="宋体" w:hint="eastAsia"/>
          <w:szCs w:val="21"/>
        </w:rPr>
        <w:t>答案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如图乙所示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</w:t>
      </w:r>
      <w:r>
        <w:rPr>
          <w:rFonts w:ascii="宋体" w:eastAsia="宋体" w:hAnsi="宋体" w:cs="宋体" w:hint="eastAsia"/>
          <w:szCs w:val="21"/>
        </w:rPr>
        <w:t>作图的主要步骤是</w:t>
      </w:r>
      <w:r>
        <w:rPr>
          <w:rFonts w:ascii="宋体" w:eastAsia="宋体" w:hAnsi="宋体" w:cs="宋体" w:hint="eastAsia"/>
          <w:szCs w:val="21"/>
        </w:rPr>
        <w:t>：</w:t>
      </w:r>
      <w:r>
        <w:rPr>
          <w:rFonts w:ascii="宋体" w:eastAsia="宋体" w:hAnsi="宋体" w:cs="宋体" w:hint="eastAsia"/>
          <w:szCs w:val="21"/>
        </w:rPr>
        <w:t>①作出光线</w:t>
      </w:r>
      <w:r>
        <w:rPr>
          <w:rFonts w:ascii="宋体" w:eastAsia="宋体" w:hAnsi="宋体" w:cs="宋体" w:hint="eastAsia"/>
          <w:szCs w:val="21"/>
        </w:rPr>
        <w:t>A</w:t>
      </w:r>
      <w:r>
        <w:rPr>
          <w:rFonts w:ascii="宋体" w:eastAsia="宋体" w:hAnsi="宋体" w:cs="宋体" w:hint="eastAsia"/>
          <w:szCs w:val="21"/>
        </w:rPr>
        <w:t>、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的延长线的交点</w:t>
      </w:r>
      <w:r>
        <w:rPr>
          <w:rFonts w:ascii="宋体" w:eastAsia="宋体" w:hAnsi="宋体" w:cs="宋体" w:hint="eastAsia"/>
          <w:szCs w:val="21"/>
        </w:rPr>
        <w:t>O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②作出∠</w:t>
      </w:r>
      <w:r>
        <w:rPr>
          <w:rFonts w:ascii="宋体" w:eastAsia="宋体" w:hAnsi="宋体" w:cs="宋体" w:hint="eastAsia"/>
          <w:szCs w:val="21"/>
        </w:rPr>
        <w:t>AOB</w:t>
      </w:r>
      <w:r>
        <w:rPr>
          <w:rFonts w:ascii="宋体" w:eastAsia="宋体" w:hAnsi="宋体" w:cs="宋体" w:hint="eastAsia"/>
          <w:szCs w:val="21"/>
        </w:rPr>
        <w:t>的平分线</w:t>
      </w:r>
      <w:r>
        <w:rPr>
          <w:rFonts w:ascii="宋体" w:eastAsia="宋体" w:hAnsi="宋体" w:cs="宋体" w:hint="eastAsia"/>
          <w:szCs w:val="21"/>
        </w:rPr>
        <w:t>ON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③过</w:t>
      </w:r>
      <w:r>
        <w:rPr>
          <w:rFonts w:ascii="宋体" w:eastAsia="宋体" w:hAnsi="宋体" w:cs="宋体" w:hint="eastAsia"/>
          <w:szCs w:val="21"/>
        </w:rPr>
        <w:t>O</w:t>
      </w:r>
      <w:r>
        <w:rPr>
          <w:rFonts w:ascii="宋体" w:eastAsia="宋体" w:hAnsi="宋体" w:cs="宋体" w:hint="eastAsia"/>
          <w:szCs w:val="21"/>
        </w:rPr>
        <w:t>点作出</w:t>
      </w:r>
      <w:r>
        <w:rPr>
          <w:rFonts w:ascii="宋体" w:eastAsia="宋体" w:hAnsi="宋体" w:cs="宋体" w:hint="eastAsia"/>
          <w:szCs w:val="21"/>
        </w:rPr>
        <w:t>ON</w:t>
      </w:r>
      <w:r>
        <w:rPr>
          <w:rFonts w:ascii="宋体" w:eastAsia="宋体" w:hAnsi="宋体" w:cs="宋体" w:hint="eastAsia"/>
          <w:szCs w:val="21"/>
        </w:rPr>
        <w:t>的垂线</w:t>
      </w:r>
      <w:r w:rsidR="00C67CA7" w:rsidRPr="00C67CA7">
        <w:rPr>
          <w:rFonts w:ascii="宋体" w:eastAsia="宋体" w:hAnsi="宋体" w:cs="宋体" w:hint="eastAsia"/>
          <w:position w:val="-4"/>
          <w:szCs w:val="21"/>
        </w:rPr>
        <w:object w:dxaOrig="580" w:dyaOrig="260">
          <v:shape id="_x0000_i1029" type="#_x0000_t75" style="width:28.8pt;height:13.25pt" o:ole="">
            <v:imagedata r:id="rId28" o:title=""/>
          </v:shape>
          <o:OLEObject Type="Embed" ProgID="Equation.KSEE3" ShapeID="_x0000_i1029" DrawAspect="Content" ObjectID="_1628335791" r:id="rId29"/>
        </w:objec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④在</w:t>
      </w:r>
      <w:r w:rsidR="00C67CA7" w:rsidRPr="00C67CA7">
        <w:rPr>
          <w:rFonts w:ascii="宋体" w:eastAsia="宋体" w:hAnsi="宋体" w:cs="宋体" w:hint="eastAsia"/>
          <w:position w:val="-4"/>
          <w:szCs w:val="21"/>
        </w:rPr>
        <w:object w:dxaOrig="580" w:dyaOrig="260">
          <v:shape id="_x0000_i1030" type="#_x0000_t75" style="width:28.8pt;height:13.25pt" o:ole="">
            <v:imagedata r:id="rId28" o:title=""/>
          </v:shape>
          <o:OLEObject Type="Embed" ProgID="Equation.KSEE3" ShapeID="_x0000_i1030" DrawAspect="Content" ObjectID="_1628335792" r:id="rId30"/>
        </w:object>
      </w:r>
      <w:r>
        <w:rPr>
          <w:rFonts w:ascii="宋体" w:eastAsia="宋体" w:hAnsi="宋体" w:cs="宋体" w:hint="eastAsia"/>
          <w:szCs w:val="21"/>
        </w:rPr>
        <w:t>处画出平面镜的图示</w:t>
      </w:r>
      <w:r>
        <w:rPr>
          <w:rFonts w:ascii="宋体" w:eastAsia="宋体" w:hAnsi="宋体" w:cs="宋体" w:hint="eastAsia"/>
          <w:szCs w:val="21"/>
        </w:rPr>
        <w:t>.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变式训练</w:t>
      </w:r>
      <w:r>
        <w:rPr>
          <w:rFonts w:ascii="宋体" w:eastAsia="宋体" w:hAnsi="宋体" w:cs="宋体" w:hint="eastAsia"/>
          <w:b/>
          <w:bCs/>
          <w:szCs w:val="21"/>
        </w:rPr>
        <w:t xml:space="preserve">1 </w:t>
      </w:r>
      <w:r>
        <w:rPr>
          <w:rFonts w:ascii="宋体" w:eastAsia="宋体" w:hAnsi="宋体" w:cs="宋体" w:hint="eastAsia"/>
          <w:szCs w:val="21"/>
        </w:rPr>
        <w:t>如图所示，两反射面相互成</w:t>
      </w:r>
      <w:r>
        <w:rPr>
          <w:rFonts w:ascii="宋体" w:eastAsia="宋体" w:hAnsi="宋体" w:cs="宋体" w:hint="eastAsia"/>
          <w:szCs w:val="21"/>
        </w:rPr>
        <w:t>60</w:t>
      </w:r>
      <w:r>
        <w:rPr>
          <w:rFonts w:ascii="宋体" w:eastAsia="宋体" w:hAnsi="宋体" w:cs="宋体" w:hint="eastAsia"/>
          <w:szCs w:val="21"/>
        </w:rPr>
        <w:t>°角，光线</w:t>
      </w:r>
      <w:r>
        <w:rPr>
          <w:rFonts w:ascii="宋体" w:eastAsia="宋体" w:hAnsi="宋体" w:cs="宋体" w:hint="eastAsia"/>
          <w:szCs w:val="21"/>
        </w:rPr>
        <w:t>A0</w:t>
      </w:r>
      <w:r>
        <w:rPr>
          <w:rFonts w:ascii="宋体" w:eastAsia="宋体" w:hAnsi="宋体" w:cs="宋体" w:hint="eastAsia"/>
          <w:szCs w:val="21"/>
        </w:rPr>
        <w:t>射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其中一块镜面上，如果光线被两镜面反射后能沿</w:t>
      </w:r>
      <w:r>
        <w:rPr>
          <w:rFonts w:ascii="宋体" w:eastAsia="宋体" w:hAnsi="宋体" w:cs="宋体" w:hint="eastAsia"/>
          <w:szCs w:val="21"/>
        </w:rPr>
        <w:t>OA</w:t>
      </w:r>
      <w:r>
        <w:rPr>
          <w:rFonts w:ascii="宋体" w:eastAsia="宋体" w:hAnsi="宋体" w:cs="宋体" w:hint="eastAsia"/>
          <w:szCs w:val="21"/>
        </w:rPr>
        <w:t>方向射出，则</w:t>
      </w:r>
      <w:r w:rsidR="00C67CA7" w:rsidRPr="00C67CA7">
        <w:rPr>
          <w:rFonts w:ascii="宋体" w:eastAsia="宋体" w:hAnsi="宋体" w:cs="宋体" w:hint="eastAsia"/>
          <w:position w:val="-6"/>
          <w:szCs w:val="21"/>
        </w:rPr>
        <w:object w:dxaOrig="240" w:dyaOrig="220">
          <v:shape id="_x0000_i1031" type="#_x0000_t75" style="width:12.1pt;height:10.95pt" o:ole="">
            <v:imagedata r:id="rId31" o:title=""/>
          </v:shape>
          <o:OLEObject Type="Embed" ProgID="Equation.KSEE3" ShapeID="_x0000_i1031" DrawAspect="Content" ObjectID="_1628335793" r:id="rId32"/>
        </w:object>
      </w:r>
      <w:r>
        <w:rPr>
          <w:rFonts w:ascii="宋体" w:eastAsia="宋体" w:hAnsi="宋体" w:cs="宋体" w:hint="eastAsia"/>
          <w:szCs w:val="21"/>
        </w:rPr>
        <w:t>角的度数是</w:t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 xml:space="preserve">     </w:t>
      </w:r>
      <w:r>
        <w:rPr>
          <w:rFonts w:ascii="宋体" w:eastAsia="宋体" w:hAnsi="宋体" w:cs="宋体" w:hint="eastAsia"/>
          <w:szCs w:val="21"/>
        </w:rPr>
        <w:t>）</w:t>
      </w:r>
    </w:p>
    <w:p w:rsidR="00C67CA7" w:rsidRDefault="008E5DBE">
      <w:pPr>
        <w:spacing w:line="360" w:lineRule="auto"/>
        <w:jc w:val="center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2095500" cy="1561465"/>
            <wp:effectExtent l="0" t="0" r="0" b="635"/>
            <wp:docPr id="16" name="图片 16" descr="5HCE]{FJ]7SMG77$9@NG_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5HCE]{FJ]7SMG77$9@NG_XM"/>
                    <pic:cNvPicPr>
                      <a:picLocks noChangeAspect="1"/>
                    </pic:cNvPicPr>
                  </pic:nvPicPr>
                  <pic:blipFill>
                    <a:blip r:embed="rId33">
                      <a:clrChange>
                        <a:clrFrom>
                          <a:srgbClr val="858180">
                            <a:alpha val="100000"/>
                          </a:srgbClr>
                        </a:clrFrom>
                        <a:clrTo>
                          <a:srgbClr val="858180">
                            <a:alpha val="100000"/>
                            <a:alpha val="0"/>
                          </a:srgbClr>
                        </a:clrTo>
                      </a:clrChange>
                      <a:lum bright="5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CA7" w:rsidRDefault="008E5DBE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A.60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B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30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C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90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D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45</w:t>
      </w:r>
      <w:r>
        <w:rPr>
          <w:rFonts w:ascii="宋体" w:eastAsia="宋体" w:hAnsi="宋体" w:cs="宋体" w:hint="eastAsia"/>
          <w:szCs w:val="21"/>
        </w:rPr>
        <w:t>°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答案</w:t>
      </w:r>
      <w:r>
        <w:rPr>
          <w:rFonts w:ascii="宋体" w:eastAsia="宋体" w:hAnsi="宋体" w:cs="宋体" w:hint="eastAsia"/>
          <w:szCs w:val="21"/>
        </w:rPr>
        <w:t>B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点拨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第一次的反射光线与另一镜面垂直。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变式训练</w:t>
      </w:r>
      <w:r>
        <w:rPr>
          <w:rFonts w:ascii="宋体" w:eastAsia="宋体" w:hAnsi="宋体" w:cs="宋体" w:hint="eastAsia"/>
          <w:b/>
          <w:bCs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一</w:t>
      </w:r>
      <w:r>
        <w:rPr>
          <w:rFonts w:ascii="宋体" w:eastAsia="宋体" w:hAnsi="宋体" w:cs="宋体" w:hint="eastAsia"/>
          <w:szCs w:val="21"/>
        </w:rPr>
        <w:t>束</w:t>
      </w:r>
      <w:r>
        <w:rPr>
          <w:rFonts w:ascii="宋体" w:eastAsia="宋体" w:hAnsi="宋体" w:cs="宋体" w:hint="eastAsia"/>
          <w:szCs w:val="21"/>
        </w:rPr>
        <w:t>光线射到平面镜上，如果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射光线的方向保持不变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转动平面镜的镜面，使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射角增大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°，则反射光线跟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射光线恰成直角，镜面转动前的入射角是</w:t>
      </w:r>
      <w:r>
        <w:rPr>
          <w:rFonts w:ascii="宋体" w:eastAsia="宋体" w:hAnsi="宋体" w:cs="宋体" w:hint="eastAsia"/>
          <w:szCs w:val="21"/>
        </w:rPr>
        <w:t>( )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   A.10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 xml:space="preserve">  B.35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 xml:space="preserve">  C.45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 xml:space="preserve">  D.55</w:t>
      </w:r>
      <w:r>
        <w:rPr>
          <w:rFonts w:ascii="宋体" w:eastAsia="宋体" w:hAnsi="宋体" w:cs="宋体" w:hint="eastAsia"/>
          <w:szCs w:val="21"/>
        </w:rPr>
        <w:t>°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答案</w:t>
      </w:r>
      <w:r>
        <w:rPr>
          <w:rFonts w:ascii="宋体" w:eastAsia="宋体" w:hAnsi="宋体" w:cs="宋体" w:hint="eastAsia"/>
          <w:szCs w:val="21"/>
        </w:rPr>
        <w:t xml:space="preserve">  B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点拨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由于反射角等于入射角，当反射光线跟入射光线恰成直角时，入射角和反射角都是</w:t>
      </w:r>
      <w:r>
        <w:rPr>
          <w:rFonts w:ascii="宋体" w:eastAsia="宋体" w:hAnsi="宋体" w:cs="宋体" w:hint="eastAsia"/>
          <w:szCs w:val="21"/>
        </w:rPr>
        <w:t>45</w:t>
      </w:r>
      <w:r>
        <w:rPr>
          <w:rFonts w:ascii="宋体" w:eastAsia="宋体" w:hAnsi="宋体" w:cs="宋体" w:hint="eastAsia"/>
          <w:szCs w:val="21"/>
        </w:rPr>
        <w:t>°，现在的入射角比原来增大了</w:t>
      </w:r>
      <w:r>
        <w:rPr>
          <w:rFonts w:ascii="宋体" w:eastAsia="宋体" w:hAnsi="宋体" w:cs="宋体" w:hint="eastAsia"/>
          <w:szCs w:val="21"/>
        </w:rPr>
        <w:t>10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故原来的入射角是</w:t>
      </w:r>
      <w:r>
        <w:rPr>
          <w:rFonts w:ascii="宋体" w:eastAsia="宋体" w:hAnsi="宋体" w:cs="宋体" w:hint="eastAsia"/>
          <w:szCs w:val="21"/>
        </w:rPr>
        <w:t>35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变式训练</w:t>
      </w:r>
      <w:r>
        <w:rPr>
          <w:rFonts w:ascii="宋体" w:eastAsia="宋体" w:hAnsi="宋体" w:cs="宋体" w:hint="eastAsia"/>
          <w:b/>
          <w:bCs/>
          <w:szCs w:val="21"/>
        </w:rPr>
        <w:t xml:space="preserve">3 </w:t>
      </w:r>
      <w:r>
        <w:rPr>
          <w:rFonts w:ascii="宋体" w:eastAsia="宋体" w:hAnsi="宋体" w:cs="宋体" w:hint="eastAsia"/>
          <w:szCs w:val="21"/>
        </w:rPr>
        <w:t>根据下列光路填空并完成光路图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lastRenderedPageBreak/>
        <w:drawing>
          <wp:inline distT="0" distB="0" distL="114300" distR="114300">
            <wp:extent cx="1838325" cy="1532255"/>
            <wp:effectExtent l="0" t="0" r="9525" b="10795"/>
            <wp:docPr id="17" name="图片 17" descr="EDCSX]8UZE(_@W`%ORKRX`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EDCSX]8UZE(_@W`%ORKRX`5"/>
                    <pic:cNvPicPr>
                      <a:picLocks noChangeAspect="1"/>
                    </pic:cNvPicPr>
                  </pic:nvPicPr>
                  <pic:blipFill>
                    <a:blip r:embed="rId34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2638425" cy="1846580"/>
            <wp:effectExtent l="0" t="0" r="9525" b="1270"/>
            <wp:docPr id="18" name="图片 18" descr="(`$OBZ%2XF7W)AQU}O6T})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(`$OBZ%2XF7W)AQU}O6T})V"/>
                    <pic:cNvPicPr>
                      <a:picLocks noChangeAspect="1"/>
                    </pic:cNvPicPr>
                  </pic:nvPicPr>
                  <pic:blipFill>
                    <a:blip r:embed="rId35"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图甲中反射角为</w:t>
      </w:r>
      <w:r>
        <w:rPr>
          <w:rFonts w:ascii="宋体" w:eastAsia="宋体" w:hAnsi="宋体" w:cs="宋体" w:hint="eastAsia"/>
          <w:szCs w:val="21"/>
        </w:rPr>
        <w:t>_____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图乙中</w:t>
      </w:r>
      <w:r>
        <w:rPr>
          <w:rFonts w:ascii="宋体" w:eastAsia="宋体" w:hAnsi="宋体" w:cs="宋体" w:hint="eastAsia"/>
          <w:szCs w:val="21"/>
        </w:rPr>
        <w:t>入</w:t>
      </w:r>
      <w:r>
        <w:rPr>
          <w:rFonts w:ascii="宋体" w:eastAsia="宋体" w:hAnsi="宋体" w:cs="宋体" w:hint="eastAsia"/>
          <w:szCs w:val="21"/>
        </w:rPr>
        <w:t>射角为</w:t>
      </w:r>
      <w:r>
        <w:rPr>
          <w:rFonts w:ascii="宋体" w:eastAsia="宋体" w:hAnsi="宋体" w:cs="宋体" w:hint="eastAsia"/>
          <w:szCs w:val="21"/>
        </w:rPr>
        <w:t>___</w:t>
      </w:r>
      <w:r>
        <w:rPr>
          <w:rFonts w:ascii="宋体" w:eastAsia="宋体" w:hAnsi="宋体" w:cs="宋体" w:hint="eastAsia"/>
          <w:szCs w:val="21"/>
        </w:rPr>
        <w:t>___</w:t>
      </w:r>
      <w:r>
        <w:rPr>
          <w:rFonts w:ascii="宋体" w:eastAsia="宋体" w:hAnsi="宋体" w:cs="宋体" w:hint="eastAsia"/>
          <w:szCs w:val="21"/>
        </w:rPr>
        <w:t>，</w:t>
      </w:r>
      <w:r>
        <w:rPr>
          <w:rFonts w:ascii="宋体" w:eastAsia="宋体" w:hAnsi="宋体" w:cs="宋体" w:hint="eastAsia"/>
          <w:szCs w:val="21"/>
        </w:rPr>
        <w:t>图丙中入</w:t>
      </w:r>
      <w:r>
        <w:rPr>
          <w:rFonts w:ascii="宋体" w:eastAsia="宋体" w:hAnsi="宋体" w:cs="宋体" w:hint="eastAsia"/>
          <w:szCs w:val="21"/>
        </w:rPr>
        <w:t>射光线与反射光线的夹</w:t>
      </w:r>
      <w:r>
        <w:rPr>
          <w:rFonts w:ascii="宋体" w:eastAsia="宋体" w:hAnsi="宋体" w:cs="宋体" w:hint="eastAsia"/>
          <w:szCs w:val="21"/>
        </w:rPr>
        <w:t>角为</w:t>
      </w:r>
      <w:r>
        <w:rPr>
          <w:rFonts w:ascii="宋体" w:eastAsia="宋体" w:hAnsi="宋体" w:cs="宋体" w:hint="eastAsia"/>
          <w:szCs w:val="21"/>
        </w:rPr>
        <w:t>_____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答案</w:t>
      </w:r>
      <w:r>
        <w:rPr>
          <w:rFonts w:ascii="宋体" w:eastAsia="宋体" w:hAnsi="宋体" w:cs="宋体" w:hint="eastAsia"/>
          <w:szCs w:val="21"/>
        </w:rPr>
        <w:t xml:space="preserve">  60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 xml:space="preserve">   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 xml:space="preserve"> 90</w:t>
      </w:r>
      <w:r>
        <w:rPr>
          <w:rFonts w:ascii="宋体" w:eastAsia="宋体" w:hAnsi="宋体" w:cs="宋体" w:hint="eastAsia"/>
          <w:szCs w:val="21"/>
        </w:rPr>
        <w:t>°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如图所示</w:t>
      </w:r>
    </w:p>
    <w:p w:rsidR="00C67CA7" w:rsidRDefault="00C67CA7">
      <w:pPr>
        <w:spacing w:line="360" w:lineRule="auto"/>
        <w:rPr>
          <w:rFonts w:ascii="宋体" w:eastAsia="宋体" w:hAnsi="宋体" w:cs="宋体"/>
          <w:szCs w:val="21"/>
        </w:rPr>
      </w:pP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noProof/>
          <w:szCs w:val="21"/>
        </w:rPr>
        <w:drawing>
          <wp:inline distT="0" distB="0" distL="114300" distR="114300">
            <wp:extent cx="4619625" cy="1323340"/>
            <wp:effectExtent l="0" t="0" r="9525" b="10160"/>
            <wp:docPr id="19" name="图片 19" descr="G`239`XBS7@T`HE@{O5`E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G`239`XBS7@T`HE@{O5`E36"/>
                    <pic:cNvPicPr>
                      <a:picLocks noChangeAspect="1"/>
                    </pic:cNvPicPr>
                  </pic:nvPicPr>
                  <pic:blipFill>
                    <a:blip r:embed="rId36">
                      <a:clrChange>
                        <a:clrFrom>
                          <a:srgbClr val="D3D2CD">
                            <a:alpha val="100000"/>
                          </a:srgbClr>
                        </a:clrFrom>
                        <a:clrTo>
                          <a:srgbClr val="D3D2CD">
                            <a:alpha val="100000"/>
                            <a:alpha val="0"/>
                          </a:srgbClr>
                        </a:clrTo>
                      </a:clrChange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CA7" w:rsidRDefault="008E5DB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重点探究</w:t>
      </w:r>
      <w:r>
        <w:rPr>
          <w:rFonts w:ascii="宋体" w:eastAsia="宋体" w:hAnsi="宋体" w:cs="宋体" w:hint="eastAsia"/>
          <w:b/>
          <w:bCs/>
          <w:szCs w:val="21"/>
        </w:rPr>
        <w:t>2</w:t>
      </w:r>
      <w:r>
        <w:rPr>
          <w:rFonts w:ascii="宋体" w:eastAsia="宋体" w:hAnsi="宋体" w:cs="宋体" w:hint="eastAsia"/>
          <w:b/>
          <w:bCs/>
          <w:szCs w:val="21"/>
        </w:rPr>
        <w:t>镜面反射和漫反射的异同</w:t>
      </w:r>
    </w:p>
    <w:p w:rsidR="00C67CA7" w:rsidRDefault="008E5DB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名师指津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1.</w:t>
      </w:r>
      <w:r>
        <w:rPr>
          <w:rFonts w:ascii="宋体" w:eastAsia="宋体" w:hAnsi="宋体" w:cs="宋体" w:hint="eastAsia"/>
          <w:szCs w:val="21"/>
        </w:rPr>
        <w:t>镜面反射和漫反射比较</w:t>
      </w:r>
    </w:p>
    <w:tbl>
      <w:tblPr>
        <w:tblStyle w:val="a3"/>
        <w:tblW w:w="8522" w:type="dxa"/>
        <w:tblLayout w:type="fixed"/>
        <w:tblLook w:val="04A0"/>
      </w:tblPr>
      <w:tblGrid>
        <w:gridCol w:w="586"/>
        <w:gridCol w:w="1755"/>
        <w:gridCol w:w="3060"/>
        <w:gridCol w:w="3121"/>
      </w:tblGrid>
      <w:tr w:rsidR="00C67CA7">
        <w:tc>
          <w:tcPr>
            <w:tcW w:w="2341" w:type="dxa"/>
            <w:gridSpan w:val="2"/>
          </w:tcPr>
          <w:p w:rsidR="00C67CA7" w:rsidRDefault="00C67CA7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060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镜面反射</w:t>
            </w:r>
          </w:p>
        </w:tc>
        <w:tc>
          <w:tcPr>
            <w:tcW w:w="3121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漫反射</w:t>
            </w:r>
          </w:p>
        </w:tc>
      </w:tr>
      <w:tr w:rsidR="00C67CA7">
        <w:tc>
          <w:tcPr>
            <w:tcW w:w="2341" w:type="dxa"/>
            <w:gridSpan w:val="2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相同点</w:t>
            </w:r>
          </w:p>
        </w:tc>
        <w:tc>
          <w:tcPr>
            <w:tcW w:w="6181" w:type="dxa"/>
            <w:gridSpan w:val="2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都遵守光的反射定律</w:t>
            </w:r>
          </w:p>
        </w:tc>
      </w:tr>
      <w:tr w:rsidR="00C67CA7">
        <w:tc>
          <w:tcPr>
            <w:tcW w:w="586" w:type="dxa"/>
            <w:vMerge w:val="restart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不</w:t>
            </w:r>
          </w:p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同</w:t>
            </w:r>
          </w:p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点</w:t>
            </w:r>
          </w:p>
        </w:tc>
        <w:tc>
          <w:tcPr>
            <w:tcW w:w="1755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反射面不同</w:t>
            </w:r>
          </w:p>
        </w:tc>
        <w:tc>
          <w:tcPr>
            <w:tcW w:w="3060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平整光滑</w:t>
            </w:r>
          </w:p>
        </w:tc>
        <w:tc>
          <w:tcPr>
            <w:tcW w:w="3121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粗糙不平</w:t>
            </w:r>
          </w:p>
        </w:tc>
      </w:tr>
      <w:tr w:rsidR="00C67CA7">
        <w:tc>
          <w:tcPr>
            <w:tcW w:w="586" w:type="dxa"/>
            <w:vMerge/>
          </w:tcPr>
          <w:p w:rsidR="00C67CA7" w:rsidRDefault="00C67CA7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55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反射光方向不同</w:t>
            </w:r>
          </w:p>
        </w:tc>
        <w:tc>
          <w:tcPr>
            <w:tcW w:w="3060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反射光是一束平行光线</w:t>
            </w:r>
          </w:p>
        </w:tc>
        <w:tc>
          <w:tcPr>
            <w:tcW w:w="3121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射向四面八方</w:t>
            </w:r>
          </w:p>
        </w:tc>
      </w:tr>
      <w:tr w:rsidR="00C67CA7">
        <w:tc>
          <w:tcPr>
            <w:tcW w:w="586" w:type="dxa"/>
            <w:vMerge/>
          </w:tcPr>
          <w:p w:rsidR="00C67CA7" w:rsidRDefault="00C67CA7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55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人的感觉不同</w:t>
            </w:r>
          </w:p>
        </w:tc>
        <w:tc>
          <w:tcPr>
            <w:tcW w:w="3060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只有一个方向能看到反射光线</w:t>
            </w:r>
          </w:p>
        </w:tc>
        <w:tc>
          <w:tcPr>
            <w:tcW w:w="3121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各个方向都能看清反射光线</w:t>
            </w:r>
          </w:p>
        </w:tc>
      </w:tr>
      <w:tr w:rsidR="00C67CA7">
        <w:tc>
          <w:tcPr>
            <w:tcW w:w="586" w:type="dxa"/>
            <w:vMerge/>
          </w:tcPr>
          <w:p w:rsidR="00C67CA7" w:rsidRDefault="00C67CA7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755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实例</w:t>
            </w:r>
          </w:p>
        </w:tc>
        <w:tc>
          <w:tcPr>
            <w:tcW w:w="3060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黑板反光、光污染</w:t>
            </w:r>
          </w:p>
        </w:tc>
        <w:tc>
          <w:tcPr>
            <w:tcW w:w="3121" w:type="dxa"/>
          </w:tcPr>
          <w:p w:rsidR="00C67CA7" w:rsidRDefault="008E5DBE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各个方向都能看清黑板上的字</w:t>
            </w:r>
          </w:p>
        </w:tc>
      </w:tr>
    </w:tbl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2.</w:t>
      </w:r>
      <w:r>
        <w:rPr>
          <w:rFonts w:ascii="宋体" w:eastAsia="宋体" w:hAnsi="宋体" w:cs="宋体" w:hint="eastAsia"/>
          <w:szCs w:val="21"/>
        </w:rPr>
        <w:t>区分镜面反射和漫反射的关键点</w:t>
      </w:r>
      <w:r>
        <w:rPr>
          <w:rFonts w:ascii="宋体" w:eastAsia="宋体" w:hAnsi="宋体" w:cs="宋体" w:hint="eastAsia"/>
          <w:szCs w:val="21"/>
        </w:rPr>
        <w:t>:</w:t>
      </w:r>
      <w:r>
        <w:rPr>
          <w:rFonts w:ascii="宋体" w:eastAsia="宋体" w:hAnsi="宋体" w:cs="宋体" w:hint="eastAsia"/>
          <w:szCs w:val="21"/>
        </w:rPr>
        <w:t>一</w:t>
      </w:r>
      <w:r>
        <w:rPr>
          <w:rFonts w:ascii="宋体" w:eastAsia="宋体" w:hAnsi="宋体" w:cs="宋体" w:hint="eastAsia"/>
          <w:szCs w:val="21"/>
        </w:rPr>
        <w:t>是要看反射面是否相对光滑</w:t>
      </w:r>
      <w:r>
        <w:rPr>
          <w:rFonts w:ascii="宋体" w:eastAsia="宋体" w:hAnsi="宋体" w:cs="宋体" w:hint="eastAsia"/>
          <w:szCs w:val="21"/>
        </w:rPr>
        <w:t>(</w:t>
      </w:r>
      <w:r>
        <w:rPr>
          <w:rFonts w:ascii="宋体" w:eastAsia="宋体" w:hAnsi="宋体" w:cs="宋体" w:hint="eastAsia"/>
          <w:szCs w:val="21"/>
        </w:rPr>
        <w:t>决定因素</w:t>
      </w:r>
      <w:r>
        <w:rPr>
          <w:rFonts w:ascii="宋体" w:eastAsia="宋体" w:hAnsi="宋体" w:cs="宋体" w:hint="eastAsia"/>
          <w:szCs w:val="21"/>
        </w:rPr>
        <w:t>)</w:t>
      </w:r>
      <w:r>
        <w:rPr>
          <w:rFonts w:ascii="宋体" w:eastAsia="宋体" w:hAnsi="宋体" w:cs="宋体" w:hint="eastAsia"/>
          <w:szCs w:val="21"/>
        </w:rPr>
        <w:t>，二是看反射光线是平行还是射向四面八方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3.</w:t>
      </w:r>
      <w:r>
        <w:rPr>
          <w:rFonts w:ascii="宋体" w:eastAsia="宋体" w:hAnsi="宋体" w:cs="宋体" w:hint="eastAsia"/>
          <w:szCs w:val="21"/>
        </w:rPr>
        <w:t>正确理解光的反射定律适应范围的关键点</w:t>
      </w:r>
      <w:r>
        <w:rPr>
          <w:rFonts w:ascii="宋体" w:eastAsia="宋体" w:hAnsi="宋体" w:cs="宋体" w:hint="eastAsia"/>
          <w:szCs w:val="21"/>
        </w:rPr>
        <w:t>:</w:t>
      </w:r>
      <w:r>
        <w:rPr>
          <w:rFonts w:ascii="宋体" w:eastAsia="宋体" w:hAnsi="宋体" w:cs="宋体" w:hint="eastAsia"/>
          <w:szCs w:val="21"/>
        </w:rPr>
        <w:t>光的反射定律适用于所有光的反射现象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漫反射是由于反射面凹凸不平，使</w:t>
      </w:r>
      <w:r>
        <w:rPr>
          <w:rFonts w:ascii="宋体" w:eastAsia="宋体" w:hAnsi="宋体" w:cs="宋体" w:hint="eastAsia"/>
          <w:szCs w:val="21"/>
        </w:rPr>
        <w:t>得</w:t>
      </w:r>
      <w:r>
        <w:rPr>
          <w:rFonts w:ascii="宋体" w:eastAsia="宋体" w:hAnsi="宋体" w:cs="宋体" w:hint="eastAsia"/>
          <w:szCs w:val="21"/>
        </w:rPr>
        <w:t>平行射来的光反射后向着各个方向射出，每一条光线都遵守光的反射定律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不要误认为漫反射不遵守光的反射定律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典例探究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例</w:t>
      </w:r>
      <w:r>
        <w:rPr>
          <w:rFonts w:ascii="宋体" w:eastAsia="宋体" w:hAnsi="宋体" w:cs="宋体" w:hint="eastAsia"/>
          <w:szCs w:val="21"/>
        </w:rPr>
        <w:t xml:space="preserve">3  </w:t>
      </w:r>
      <w:r>
        <w:rPr>
          <w:rFonts w:ascii="宋体" w:eastAsia="宋体" w:hAnsi="宋体" w:cs="宋体" w:hint="eastAsia"/>
          <w:szCs w:val="21"/>
        </w:rPr>
        <w:t>在电影院里，我们能从不同的座位上观看到银幕</w:t>
      </w:r>
      <w:r>
        <w:rPr>
          <w:rFonts w:ascii="宋体" w:eastAsia="宋体" w:hAnsi="宋体" w:cs="宋体" w:hint="eastAsia"/>
          <w:szCs w:val="21"/>
        </w:rPr>
        <w:t>上</w:t>
      </w:r>
      <w:r>
        <w:rPr>
          <w:rFonts w:ascii="宋体" w:eastAsia="宋体" w:hAnsi="宋体" w:cs="宋体" w:hint="eastAsia"/>
          <w:szCs w:val="21"/>
        </w:rPr>
        <w:t>的画面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这是因为光在银幕上发生</w:t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）</w:t>
      </w:r>
    </w:p>
    <w:p w:rsidR="00C67CA7" w:rsidRDefault="008E5DBE">
      <w:pPr>
        <w:spacing w:line="360" w:lineRule="auto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A.</w:t>
      </w:r>
      <w:r>
        <w:rPr>
          <w:rFonts w:ascii="宋体" w:eastAsia="宋体" w:hAnsi="宋体" w:cs="宋体" w:hint="eastAsia"/>
          <w:szCs w:val="21"/>
        </w:rPr>
        <w:t>镜面反射</w:t>
      </w:r>
    </w:p>
    <w:p w:rsidR="00C67CA7" w:rsidRDefault="008E5DBE">
      <w:pPr>
        <w:spacing w:line="360" w:lineRule="auto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B.</w:t>
      </w:r>
      <w:r>
        <w:rPr>
          <w:rFonts w:ascii="宋体" w:eastAsia="宋体" w:hAnsi="宋体" w:cs="宋体" w:hint="eastAsia"/>
          <w:szCs w:val="21"/>
        </w:rPr>
        <w:t>漫反射</w:t>
      </w:r>
    </w:p>
    <w:p w:rsidR="00C67CA7" w:rsidRDefault="008E5DBE">
      <w:pPr>
        <w:spacing w:line="360" w:lineRule="auto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C.</w:t>
      </w:r>
      <w:r>
        <w:rPr>
          <w:rFonts w:ascii="宋体" w:eastAsia="宋体" w:hAnsi="宋体" w:cs="宋体" w:hint="eastAsia"/>
          <w:szCs w:val="21"/>
        </w:rPr>
        <w:t>可能是镜面反射也可能是漫反射</w:t>
      </w:r>
    </w:p>
    <w:p w:rsidR="00C67CA7" w:rsidRDefault="008E5DBE">
      <w:pPr>
        <w:spacing w:line="360" w:lineRule="auto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D.</w:t>
      </w:r>
      <w:r>
        <w:rPr>
          <w:rFonts w:ascii="宋体" w:eastAsia="宋体" w:hAnsi="宋体" w:cs="宋体" w:hint="eastAsia"/>
          <w:szCs w:val="21"/>
        </w:rPr>
        <w:t>不发生反射，是银幕本身发光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解析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银幕是凹凸不平的，平行光线入射到粗糙的银幕上，反射光线射向四面八方，进入不同方向的人的眼睛，不同方向的人们都能看到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因此光在银幕上发生漫反射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答案</w:t>
      </w:r>
      <w:r>
        <w:rPr>
          <w:rFonts w:ascii="宋体" w:eastAsia="宋体" w:hAnsi="宋体" w:cs="宋体" w:hint="eastAsia"/>
          <w:szCs w:val="21"/>
        </w:rPr>
        <w:t xml:space="preserve">  B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bookmarkStart w:id="0" w:name="_GoBack"/>
      <w:r>
        <w:rPr>
          <w:rFonts w:ascii="宋体" w:eastAsia="宋体" w:hAnsi="宋体" w:cs="宋体" w:hint="eastAsia"/>
          <w:b/>
          <w:bCs/>
          <w:szCs w:val="21"/>
        </w:rPr>
        <w:t>变式训练</w:t>
      </w:r>
      <w:r>
        <w:rPr>
          <w:rFonts w:ascii="宋体" w:eastAsia="宋体" w:hAnsi="宋体" w:cs="宋体" w:hint="eastAsia"/>
          <w:b/>
          <w:bCs/>
          <w:szCs w:val="21"/>
        </w:rPr>
        <w:t xml:space="preserve">4 </w:t>
      </w:r>
      <w:bookmarkEnd w:id="0"/>
      <w:r>
        <w:rPr>
          <w:rFonts w:ascii="宋体" w:eastAsia="宋体" w:hAnsi="宋体" w:cs="宋体" w:hint="eastAsia"/>
          <w:szCs w:val="21"/>
        </w:rPr>
        <w:t>多媒体辅助教学以它的独特魅力给课堂教学增添了生机和活力，同学们发现多媒体教室的投影银幕是用粗糙的白布做成的，于是对这</w:t>
      </w:r>
      <w:r>
        <w:rPr>
          <w:rFonts w:ascii="宋体" w:eastAsia="宋体" w:hAnsi="宋体" w:cs="宋体" w:hint="eastAsia"/>
          <w:szCs w:val="21"/>
        </w:rPr>
        <w:t>一</w:t>
      </w:r>
      <w:r>
        <w:rPr>
          <w:rFonts w:ascii="宋体" w:eastAsia="宋体" w:hAnsi="宋体" w:cs="宋体" w:hint="eastAsia"/>
          <w:szCs w:val="21"/>
        </w:rPr>
        <w:t>问题进行讨论，有如下说法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其中正确的是</w:t>
      </w:r>
      <w:r>
        <w:rPr>
          <w:rFonts w:ascii="宋体" w:eastAsia="宋体" w:hAnsi="宋体" w:cs="宋体" w:hint="eastAsia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 xml:space="preserve">    </w:t>
      </w:r>
      <w:r>
        <w:rPr>
          <w:rFonts w:ascii="宋体" w:eastAsia="宋体" w:hAnsi="宋体" w:cs="宋体" w:hint="eastAsia"/>
          <w:szCs w:val="21"/>
        </w:rPr>
        <w:t>）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(1)</w:t>
      </w:r>
      <w:r>
        <w:rPr>
          <w:rFonts w:ascii="宋体" w:eastAsia="宋体" w:hAnsi="宋体" w:cs="宋体" w:hint="eastAsia"/>
          <w:szCs w:val="21"/>
        </w:rPr>
        <w:t>全班同学都能看到画面是因为光投射到投影银幕上发生了镜面反射</w:t>
      </w:r>
      <w:r>
        <w:rPr>
          <w:rFonts w:ascii="宋体" w:eastAsia="宋体" w:hAnsi="宋体" w:cs="宋体" w:hint="eastAsia"/>
          <w:szCs w:val="21"/>
        </w:rPr>
        <w:t>；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(2)</w:t>
      </w:r>
      <w:r>
        <w:rPr>
          <w:rFonts w:ascii="宋体" w:eastAsia="宋体" w:hAnsi="宋体" w:cs="宋体" w:hint="eastAsia"/>
          <w:szCs w:val="21"/>
        </w:rPr>
        <w:t>全班同学都能看到画面是因为光投射到投影银幕上发生了漫反射</w:t>
      </w:r>
      <w:r>
        <w:rPr>
          <w:rFonts w:ascii="宋体" w:eastAsia="宋体" w:hAnsi="宋体" w:cs="宋体" w:hint="eastAsia"/>
          <w:szCs w:val="21"/>
        </w:rPr>
        <w:t>；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(3)</w:t>
      </w:r>
      <w:r>
        <w:rPr>
          <w:rFonts w:ascii="宋体" w:eastAsia="宋体" w:hAnsi="宋体" w:cs="宋体" w:hint="eastAsia"/>
          <w:szCs w:val="21"/>
        </w:rPr>
        <w:t>镜面反射遵循光的反射定律</w:t>
      </w:r>
      <w:r>
        <w:rPr>
          <w:rFonts w:ascii="宋体" w:eastAsia="宋体" w:hAnsi="宋体" w:cs="宋体" w:hint="eastAsia"/>
          <w:szCs w:val="21"/>
        </w:rPr>
        <w:t>,</w:t>
      </w:r>
      <w:r>
        <w:rPr>
          <w:rFonts w:ascii="宋体" w:eastAsia="宋体" w:hAnsi="宋体" w:cs="宋体" w:hint="eastAsia"/>
          <w:szCs w:val="21"/>
        </w:rPr>
        <w:t>漫反射不遵循光的反射定律</w:t>
      </w:r>
      <w:r>
        <w:rPr>
          <w:rFonts w:ascii="宋体" w:eastAsia="宋体" w:hAnsi="宋体" w:cs="宋体" w:hint="eastAsia"/>
          <w:szCs w:val="21"/>
        </w:rPr>
        <w:t>；</w:t>
      </w:r>
    </w:p>
    <w:p w:rsidR="00C67CA7" w:rsidRDefault="008E5DBE">
      <w:pPr>
        <w:spacing w:line="360" w:lineRule="auto"/>
        <w:ind w:firstLineChars="100" w:firstLine="21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lastRenderedPageBreak/>
        <w:t>(4)</w:t>
      </w:r>
      <w:r>
        <w:rPr>
          <w:rFonts w:ascii="宋体" w:eastAsia="宋体" w:hAnsi="宋体" w:cs="宋体" w:hint="eastAsia"/>
          <w:szCs w:val="21"/>
        </w:rPr>
        <w:t>无论是镜面反射还是漫反射，都遵循光的反射定律</w:t>
      </w:r>
      <w:r>
        <w:rPr>
          <w:rFonts w:ascii="宋体" w:eastAsia="宋体" w:hAnsi="宋体" w:cs="宋体" w:hint="eastAsia"/>
          <w:szCs w:val="21"/>
        </w:rPr>
        <w:t>.</w:t>
      </w:r>
    </w:p>
    <w:p w:rsidR="00C67CA7" w:rsidRDefault="008E5DBE">
      <w:pPr>
        <w:spacing w:line="360" w:lineRule="auto"/>
        <w:ind w:firstLineChars="200" w:firstLine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A(1)(3)  B(2)(4)  C.(1)(4) D.(2)(3)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答案</w:t>
      </w:r>
      <w:r>
        <w:rPr>
          <w:rFonts w:ascii="宋体" w:eastAsia="宋体" w:hAnsi="宋体" w:cs="宋体" w:hint="eastAsia"/>
          <w:szCs w:val="21"/>
        </w:rPr>
        <w:t xml:space="preserve">  B</w:t>
      </w:r>
    </w:p>
    <w:p w:rsidR="00C67CA7" w:rsidRDefault="008E5DBE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点拨</w:t>
      </w:r>
      <w:r>
        <w:rPr>
          <w:rFonts w:ascii="宋体" w:eastAsia="宋体" w:hAnsi="宋体" w:cs="宋体" w:hint="eastAsia"/>
          <w:szCs w:val="21"/>
        </w:rPr>
        <w:t xml:space="preserve">  </w:t>
      </w:r>
      <w:r>
        <w:rPr>
          <w:rFonts w:ascii="宋体" w:eastAsia="宋体" w:hAnsi="宋体" w:cs="宋体" w:hint="eastAsia"/>
          <w:szCs w:val="21"/>
        </w:rPr>
        <w:t>全班同学都能看到画面是因为光射到投影银幕上，反射光线是向着四面八方的，是漫反射，故</w:t>
      </w:r>
      <w:r>
        <w:rPr>
          <w:rFonts w:ascii="宋体" w:eastAsia="宋体" w:hAnsi="宋体" w:cs="宋体" w:hint="eastAsia"/>
          <w:szCs w:val="21"/>
        </w:rPr>
        <w:t>(1)</w:t>
      </w:r>
      <w:r>
        <w:rPr>
          <w:rFonts w:ascii="宋体" w:eastAsia="宋体" w:hAnsi="宋体" w:cs="宋体" w:hint="eastAsia"/>
          <w:szCs w:val="21"/>
        </w:rPr>
        <w:t>错误</w:t>
      </w:r>
      <w:r>
        <w:rPr>
          <w:rFonts w:ascii="宋体" w:eastAsia="宋体" w:hAnsi="宋体" w:cs="宋体" w:hint="eastAsia"/>
          <w:szCs w:val="21"/>
        </w:rPr>
        <w:t>,(2)</w:t>
      </w:r>
      <w:r>
        <w:rPr>
          <w:rFonts w:ascii="宋体" w:eastAsia="宋体" w:hAnsi="宋体" w:cs="宋体" w:hint="eastAsia"/>
          <w:szCs w:val="21"/>
        </w:rPr>
        <w:t>正确</w:t>
      </w:r>
      <w:r>
        <w:rPr>
          <w:rFonts w:ascii="宋体" w:eastAsia="宋体" w:hAnsi="宋体" w:cs="宋体" w:hint="eastAsia"/>
          <w:szCs w:val="21"/>
        </w:rPr>
        <w:t>；</w:t>
      </w:r>
      <w:r>
        <w:rPr>
          <w:rFonts w:ascii="宋体" w:eastAsia="宋体" w:hAnsi="宋体" w:cs="宋体" w:hint="eastAsia"/>
          <w:szCs w:val="21"/>
        </w:rPr>
        <w:t>镜面反射和漫反射都遵循光的反射定律，故</w:t>
      </w:r>
      <w:r>
        <w:rPr>
          <w:rFonts w:ascii="宋体" w:eastAsia="宋体" w:hAnsi="宋体" w:cs="宋体" w:hint="eastAsia"/>
          <w:szCs w:val="21"/>
        </w:rPr>
        <w:t>(3)</w:t>
      </w:r>
      <w:r>
        <w:rPr>
          <w:rFonts w:ascii="宋体" w:eastAsia="宋体" w:hAnsi="宋体" w:cs="宋体" w:hint="eastAsia"/>
          <w:szCs w:val="21"/>
        </w:rPr>
        <w:t>错误</w:t>
      </w:r>
      <w:r>
        <w:rPr>
          <w:rFonts w:ascii="宋体" w:eastAsia="宋体" w:hAnsi="宋体" w:cs="宋体" w:hint="eastAsia"/>
          <w:szCs w:val="21"/>
        </w:rPr>
        <w:t>,(4)</w:t>
      </w:r>
      <w:r>
        <w:rPr>
          <w:rFonts w:ascii="宋体" w:eastAsia="宋体" w:hAnsi="宋体" w:cs="宋体" w:hint="eastAsia"/>
          <w:szCs w:val="21"/>
        </w:rPr>
        <w:t>正确</w:t>
      </w:r>
      <w:r>
        <w:rPr>
          <w:rFonts w:ascii="宋体" w:eastAsia="宋体" w:hAnsi="宋体" w:cs="宋体" w:hint="eastAsia"/>
          <w:szCs w:val="21"/>
        </w:rPr>
        <w:t>。</w:t>
      </w:r>
    </w:p>
    <w:p w:rsidR="00C67CA7" w:rsidRDefault="00C67CA7">
      <w:pPr>
        <w:spacing w:line="360" w:lineRule="auto"/>
        <w:rPr>
          <w:rFonts w:ascii="宋体" w:eastAsia="宋体" w:hAnsi="宋体" w:cs="宋体"/>
          <w:szCs w:val="21"/>
        </w:rPr>
      </w:pPr>
    </w:p>
    <w:sectPr w:rsidR="00C67CA7" w:rsidSect="00C67CA7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DBE" w:rsidRDefault="008E5DBE" w:rsidP="00BF63B7">
      <w:pPr>
        <w:spacing w:after="0" w:line="240" w:lineRule="auto"/>
      </w:pPr>
      <w:r>
        <w:separator/>
      </w:r>
    </w:p>
  </w:endnote>
  <w:endnote w:type="continuationSeparator" w:id="1">
    <w:p w:rsidR="008E5DBE" w:rsidRDefault="008E5DBE" w:rsidP="00BF6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3B7" w:rsidRDefault="00BF63B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3B7" w:rsidRDefault="00BF63B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3B7" w:rsidRDefault="00BF63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DBE" w:rsidRDefault="008E5DBE" w:rsidP="00BF63B7">
      <w:pPr>
        <w:spacing w:after="0" w:line="240" w:lineRule="auto"/>
      </w:pPr>
      <w:r>
        <w:separator/>
      </w:r>
    </w:p>
  </w:footnote>
  <w:footnote w:type="continuationSeparator" w:id="1">
    <w:p w:rsidR="008E5DBE" w:rsidRDefault="008E5DBE" w:rsidP="00BF6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3B7" w:rsidRDefault="00BF63B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3B7" w:rsidRDefault="00BF63B7">
    <w:pPr>
      <w:pStyle w:val="a5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3" name="图片 2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63B7" w:rsidRDefault="00BF63B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CA7"/>
    <w:rsid w:val="008E5DBE"/>
    <w:rsid w:val="00BF63B7"/>
    <w:rsid w:val="00C6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7C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7C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BF63B7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rsid w:val="00BF63B7"/>
    <w:rPr>
      <w:kern w:val="2"/>
      <w:sz w:val="18"/>
      <w:szCs w:val="18"/>
    </w:rPr>
  </w:style>
  <w:style w:type="paragraph" w:styleId="a5">
    <w:name w:val="header"/>
    <w:basedOn w:val="a"/>
    <w:link w:val="Char0"/>
    <w:rsid w:val="00BF63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BF63B7"/>
    <w:rPr>
      <w:kern w:val="2"/>
      <w:sz w:val="18"/>
      <w:szCs w:val="18"/>
    </w:rPr>
  </w:style>
  <w:style w:type="paragraph" w:styleId="a6">
    <w:name w:val="footer"/>
    <w:basedOn w:val="a"/>
    <w:link w:val="Char1"/>
    <w:rsid w:val="00BF63B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BF63B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wmf"/><Relationship Id="rId18" Type="http://schemas.openxmlformats.org/officeDocument/2006/relationships/image" Target="media/image11.wmf"/><Relationship Id="rId26" Type="http://schemas.openxmlformats.org/officeDocument/2006/relationships/oleObject" Target="embeddings/oleObject4.bin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1.png"/><Relationship Id="rId42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6.wmf"/><Relationship Id="rId33" Type="http://schemas.openxmlformats.org/officeDocument/2006/relationships/image" Target="media/image20.png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oleObject" Target="embeddings/oleObject5.bin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3.bin"/><Relationship Id="rId32" Type="http://schemas.openxmlformats.org/officeDocument/2006/relationships/oleObject" Target="embeddings/oleObject7.bin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wmf"/><Relationship Id="rId28" Type="http://schemas.openxmlformats.org/officeDocument/2006/relationships/image" Target="media/image18.wmf"/><Relationship Id="rId36" Type="http://schemas.openxmlformats.org/officeDocument/2006/relationships/image" Target="media/image23.png"/><Relationship Id="rId10" Type="http://schemas.openxmlformats.org/officeDocument/2006/relationships/image" Target="media/image4.png"/><Relationship Id="rId19" Type="http://schemas.openxmlformats.org/officeDocument/2006/relationships/oleObject" Target="embeddings/oleObject2.bin"/><Relationship Id="rId31" Type="http://schemas.openxmlformats.org/officeDocument/2006/relationships/image" Target="media/image19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image" Target="media/image14.png"/><Relationship Id="rId27" Type="http://schemas.openxmlformats.org/officeDocument/2006/relationships/image" Target="media/image17.png"/><Relationship Id="rId30" Type="http://schemas.openxmlformats.org/officeDocument/2006/relationships/oleObject" Target="embeddings/oleObject6.bin"/><Relationship Id="rId35" Type="http://schemas.openxmlformats.org/officeDocument/2006/relationships/image" Target="media/image22.png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13</Pages>
  <Words>836</Words>
  <Characters>4769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2018-10-20T15:32:00Z</dcterms:created>
  <dcterms:modified xsi:type="dcterms:W3CDTF">2019-08-26T06:39:00Z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