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27B" w:rsidRDefault="009B33B0">
      <w:pPr>
        <w:pStyle w:val="a3"/>
        <w:ind w:left="0"/>
        <w:rPr>
          <w:rFonts w:ascii="Times New Roman"/>
          <w:sz w:val="22"/>
        </w:rPr>
      </w:pPr>
      <w:r w:rsidRPr="009B33B0">
        <w:rPr>
          <w:rFonts w:ascii="Times New Roman"/>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21pt;margin-top:933pt;width:22pt;height:33pt;z-index:251658240;mso-position-horizontal-relative:page;mso-position-vertical-relative:top-margin-area">
            <v:imagedata r:id="rId7" o:title=""/>
            <w10:wrap anchorx="page"/>
          </v:shape>
        </w:pict>
      </w:r>
      <w:bookmarkStart w:id="0" w:name="_GoBack"/>
      <w:bookmarkEnd w:id="0"/>
    </w:p>
    <w:p w:rsidR="00B2527B" w:rsidRDefault="00A06C1A">
      <w:pPr>
        <w:pStyle w:val="a3"/>
        <w:ind w:left="0"/>
        <w:rPr>
          <w:rFonts w:ascii="Times New Roman"/>
          <w:sz w:val="22"/>
        </w:rPr>
      </w:pPr>
    </w:p>
    <w:p w:rsidR="00B2527B" w:rsidRDefault="00A06C1A">
      <w:pPr>
        <w:pStyle w:val="a3"/>
        <w:spacing w:before="1"/>
        <w:ind w:left="0"/>
        <w:rPr>
          <w:rFonts w:ascii="Times New Roman"/>
          <w:sz w:val="18"/>
        </w:rPr>
      </w:pPr>
    </w:p>
    <w:p w:rsidR="00B2527B" w:rsidRDefault="00A06C1A">
      <w:pPr>
        <w:ind w:left="115"/>
        <w:rPr>
          <w:b/>
        </w:rPr>
      </w:pPr>
      <w:r>
        <w:rPr>
          <w:b/>
        </w:rPr>
        <w:t>说明：</w:t>
      </w:r>
    </w:p>
    <w:p w:rsidR="00B2527B" w:rsidRDefault="00A06C1A">
      <w:pPr>
        <w:spacing w:before="42"/>
        <w:ind w:left="-38"/>
        <w:rPr>
          <w:rFonts w:ascii="华文中宋" w:eastAsia="华文中宋"/>
          <w:b/>
          <w:sz w:val="36"/>
        </w:rPr>
      </w:pPr>
      <w:r>
        <w:br w:type="column"/>
      </w:r>
      <w:r>
        <w:rPr>
          <w:rFonts w:ascii="华文中宋" w:eastAsia="华文中宋" w:hint="eastAsia"/>
          <w:b/>
          <w:sz w:val="36"/>
        </w:rPr>
        <w:lastRenderedPageBreak/>
        <w:t>扬州市</w:t>
      </w:r>
      <w:r>
        <w:rPr>
          <w:rFonts w:ascii="Times New Roman" w:eastAsia="Times New Roman"/>
          <w:b/>
          <w:sz w:val="36"/>
        </w:rPr>
        <w:t xml:space="preserve">2019 </w:t>
      </w:r>
      <w:r>
        <w:rPr>
          <w:rFonts w:ascii="华文中宋" w:eastAsia="华文中宋" w:hint="eastAsia"/>
          <w:b/>
          <w:sz w:val="36"/>
        </w:rPr>
        <w:t>年初中毕业、升学统一考试物理试题</w:t>
      </w:r>
    </w:p>
    <w:p w:rsidR="00B2527B" w:rsidRDefault="00A06C1A">
      <w:pPr>
        <w:rPr>
          <w:rFonts w:ascii="华文中宋" w:eastAsia="华文中宋"/>
          <w:sz w:val="36"/>
        </w:rPr>
        <w:sectPr w:rsidR="00B2527B">
          <w:type w:val="continuous"/>
          <w:pgSz w:w="11910" w:h="16840"/>
          <w:pgMar w:top="1420" w:right="1200" w:bottom="1260" w:left="1300" w:header="720" w:footer="1063" w:gutter="0"/>
          <w:pgNumType w:start="1"/>
          <w:cols w:num="2" w:space="720" w:equalWidth="0">
            <w:col w:w="779" w:space="40"/>
            <w:col w:w="8591"/>
          </w:cols>
        </w:sectPr>
      </w:pPr>
    </w:p>
    <w:p w:rsidR="00B2527B" w:rsidRDefault="00A06C1A">
      <w:pPr>
        <w:pStyle w:val="a4"/>
        <w:numPr>
          <w:ilvl w:val="0"/>
          <w:numId w:val="13"/>
        </w:numPr>
        <w:tabs>
          <w:tab w:val="left" w:pos="433"/>
        </w:tabs>
        <w:spacing w:before="17"/>
        <w:ind w:hanging="318"/>
        <w:rPr>
          <w:sz w:val="21"/>
        </w:rPr>
      </w:pPr>
      <w:r>
        <w:rPr>
          <w:spacing w:val="-11"/>
          <w:sz w:val="21"/>
        </w:rPr>
        <w:lastRenderedPageBreak/>
        <w:t>本试卷共</w:t>
      </w:r>
      <w:r>
        <w:rPr>
          <w:rFonts w:ascii="Times New Roman" w:eastAsia="Times New Roman"/>
          <w:sz w:val="21"/>
        </w:rPr>
        <w:t>6</w:t>
      </w:r>
      <w:r>
        <w:rPr>
          <w:spacing w:val="-4"/>
          <w:sz w:val="21"/>
        </w:rPr>
        <w:t>页，包含选择题</w:t>
      </w:r>
      <w:r>
        <w:rPr>
          <w:sz w:val="21"/>
        </w:rPr>
        <w:t>（</w:t>
      </w:r>
      <w:r>
        <w:rPr>
          <w:spacing w:val="-26"/>
          <w:sz w:val="21"/>
        </w:rPr>
        <w:t>第</w:t>
      </w:r>
      <w:r>
        <w:rPr>
          <w:rFonts w:ascii="Times New Roman" w:eastAsia="Times New Roman"/>
          <w:sz w:val="21"/>
        </w:rPr>
        <w:t>1</w:t>
      </w:r>
      <w:r>
        <w:rPr>
          <w:sz w:val="21"/>
        </w:rPr>
        <w:t>题</w:t>
      </w:r>
      <w:r>
        <w:rPr>
          <w:rFonts w:ascii="Microsoft YaHei UI" w:eastAsia="Microsoft YaHei UI" w:hint="eastAsia"/>
          <w:sz w:val="21"/>
        </w:rPr>
        <w:t>〜</w:t>
      </w:r>
      <w:r>
        <w:rPr>
          <w:spacing w:val="-26"/>
          <w:sz w:val="21"/>
        </w:rPr>
        <w:t>第</w:t>
      </w:r>
      <w:r>
        <w:rPr>
          <w:rFonts w:ascii="Times New Roman" w:eastAsia="Times New Roman"/>
          <w:sz w:val="21"/>
        </w:rPr>
        <w:t>12</w:t>
      </w:r>
      <w:r>
        <w:rPr>
          <w:spacing w:val="-15"/>
          <w:sz w:val="21"/>
        </w:rPr>
        <w:t>题，共</w:t>
      </w:r>
      <w:r>
        <w:rPr>
          <w:rFonts w:ascii="Times New Roman" w:eastAsia="Times New Roman"/>
          <w:sz w:val="21"/>
        </w:rPr>
        <w:t>12</w:t>
      </w:r>
      <w:r>
        <w:rPr>
          <w:sz w:val="21"/>
        </w:rPr>
        <w:t>题</w:t>
      </w:r>
      <w:r>
        <w:rPr>
          <w:spacing w:val="-8"/>
          <w:sz w:val="21"/>
        </w:rPr>
        <w:t>）</w:t>
      </w:r>
      <w:r>
        <w:rPr>
          <w:spacing w:val="-4"/>
          <w:sz w:val="21"/>
        </w:rPr>
        <w:t>、非选择题</w:t>
      </w:r>
      <w:r>
        <w:rPr>
          <w:sz w:val="21"/>
        </w:rPr>
        <w:t>（</w:t>
      </w:r>
      <w:r>
        <w:rPr>
          <w:spacing w:val="-28"/>
          <w:sz w:val="21"/>
        </w:rPr>
        <w:t>第</w:t>
      </w:r>
      <w:r>
        <w:rPr>
          <w:rFonts w:ascii="Times New Roman" w:eastAsia="Times New Roman"/>
          <w:sz w:val="21"/>
        </w:rPr>
        <w:t>13</w:t>
      </w:r>
      <w:r>
        <w:rPr>
          <w:sz w:val="21"/>
        </w:rPr>
        <w:t>题</w:t>
      </w:r>
      <w:r>
        <w:rPr>
          <w:rFonts w:ascii="Microsoft YaHei UI" w:eastAsia="Microsoft YaHei UI" w:hint="eastAsia"/>
          <w:sz w:val="21"/>
        </w:rPr>
        <w:t>〜</w:t>
      </w:r>
      <w:r>
        <w:rPr>
          <w:spacing w:val="-26"/>
          <w:sz w:val="21"/>
        </w:rPr>
        <w:t>第</w:t>
      </w:r>
      <w:r>
        <w:rPr>
          <w:rFonts w:ascii="Times New Roman" w:eastAsia="Times New Roman"/>
          <w:sz w:val="21"/>
        </w:rPr>
        <w:t>30</w:t>
      </w:r>
      <w:r>
        <w:rPr>
          <w:spacing w:val="-4"/>
          <w:sz w:val="21"/>
        </w:rPr>
        <w:t>题，共</w:t>
      </w:r>
    </w:p>
    <w:p w:rsidR="00B2527B" w:rsidRDefault="00A06C1A">
      <w:pPr>
        <w:pStyle w:val="a3"/>
        <w:spacing w:before="31" w:line="312" w:lineRule="auto"/>
        <w:ind w:right="217" w:firstLine="103"/>
      </w:pPr>
      <w:r>
        <w:rPr>
          <w:rFonts w:ascii="Times New Roman" w:eastAsia="Times New Roman"/>
        </w:rPr>
        <w:t xml:space="preserve">18 </w:t>
      </w:r>
      <w:r>
        <w:t>题）</w:t>
      </w:r>
      <w:r>
        <w:rPr>
          <w:spacing w:val="-7"/>
        </w:rPr>
        <w:t>两部分。本卷满分</w:t>
      </w:r>
      <w:r>
        <w:rPr>
          <w:rFonts w:ascii="Times New Roman" w:eastAsia="Times New Roman"/>
        </w:rPr>
        <w:t xml:space="preserve">100 </w:t>
      </w:r>
      <w:r>
        <w:rPr>
          <w:spacing w:val="-8"/>
        </w:rPr>
        <w:t>分，考试时间为</w:t>
      </w:r>
      <w:r>
        <w:rPr>
          <w:rFonts w:ascii="Times New Roman" w:eastAsia="Times New Roman"/>
        </w:rPr>
        <w:t xml:space="preserve">100 </w:t>
      </w:r>
      <w:r>
        <w:t>分钟。考试结束后，请将本试卷和答题卡一并交回。</w:t>
      </w:r>
    </w:p>
    <w:p w:rsidR="00B2527B" w:rsidRDefault="00A06C1A">
      <w:pPr>
        <w:pStyle w:val="a4"/>
        <w:numPr>
          <w:ilvl w:val="0"/>
          <w:numId w:val="13"/>
        </w:numPr>
        <w:tabs>
          <w:tab w:val="left" w:pos="433"/>
        </w:tabs>
        <w:spacing w:before="1" w:line="312" w:lineRule="auto"/>
        <w:ind w:right="217"/>
        <w:rPr>
          <w:sz w:val="21"/>
        </w:rPr>
      </w:pPr>
      <w:r w:rsidRPr="00A31386">
        <w:rPr>
          <w:sz w:val="21"/>
          <w:szCs w:val="21"/>
        </w:rPr>
        <w:t>答题前，考生务必将自己的姓名、准考证号填写在答题卡相应的位置上，同时务必在试卷的装订</w:t>
      </w:r>
      <w:r>
        <w:rPr>
          <w:spacing w:val="-7"/>
          <w:sz w:val="21"/>
        </w:rPr>
        <w:t>线内将本人的姓名、准考证号、毕业学校填写好，在试卷第一面的右下角写好座位号。</w:t>
      </w:r>
    </w:p>
    <w:p w:rsidR="00B2527B" w:rsidRPr="00A31386" w:rsidRDefault="00A06C1A" w:rsidP="00A31386">
      <w:pPr>
        <w:pStyle w:val="a4"/>
        <w:numPr>
          <w:ilvl w:val="0"/>
          <w:numId w:val="13"/>
        </w:numPr>
        <w:tabs>
          <w:tab w:val="left" w:pos="433"/>
        </w:tabs>
        <w:spacing w:before="2"/>
        <w:ind w:hanging="318"/>
        <w:rPr>
          <w:sz w:val="21"/>
          <w:szCs w:val="21"/>
        </w:rPr>
      </w:pPr>
      <w:r w:rsidRPr="00A31386">
        <w:rPr>
          <w:sz w:val="21"/>
          <w:szCs w:val="21"/>
        </w:rPr>
        <w:t>所有的试题都必须在专用的</w:t>
      </w:r>
      <w:r w:rsidRPr="00A31386">
        <w:rPr>
          <w:sz w:val="21"/>
          <w:szCs w:val="21"/>
        </w:rPr>
        <w:t>“</w:t>
      </w:r>
      <w:r w:rsidRPr="00A31386">
        <w:rPr>
          <w:sz w:val="21"/>
          <w:szCs w:val="21"/>
        </w:rPr>
        <w:t>答题卡</w:t>
      </w:r>
      <w:r w:rsidRPr="00A31386">
        <w:rPr>
          <w:sz w:val="21"/>
          <w:szCs w:val="21"/>
        </w:rPr>
        <w:t>”</w:t>
      </w:r>
      <w:r w:rsidRPr="00A31386">
        <w:rPr>
          <w:sz w:val="21"/>
          <w:szCs w:val="21"/>
        </w:rPr>
        <w:t>上作答，选择题用</w:t>
      </w:r>
      <w:r w:rsidRPr="00A31386">
        <w:rPr>
          <w:sz w:val="21"/>
          <w:szCs w:val="21"/>
        </w:rPr>
        <w:t>2B</w:t>
      </w:r>
      <w:r w:rsidRPr="00A31386">
        <w:rPr>
          <w:sz w:val="21"/>
          <w:szCs w:val="21"/>
        </w:rPr>
        <w:t>铅笔作答、非选择题在指定位置用</w:t>
      </w:r>
      <w:r w:rsidRPr="00A31386">
        <w:rPr>
          <w:sz w:val="21"/>
          <w:szCs w:val="21"/>
        </w:rPr>
        <w:t>0</w:t>
      </w:r>
      <w:r>
        <w:rPr>
          <w:rFonts w:hint="eastAsia"/>
          <w:sz w:val="21"/>
          <w:szCs w:val="21"/>
        </w:rPr>
        <w:t>.</w:t>
      </w:r>
      <w:r w:rsidRPr="00A31386">
        <w:rPr>
          <w:sz w:val="21"/>
          <w:szCs w:val="21"/>
        </w:rPr>
        <w:t>5</w:t>
      </w:r>
      <w:r>
        <w:t>毫米的黑色墨水签字笔作答。在试卷或草稿纸上答题无效。</w:t>
      </w:r>
    </w:p>
    <w:p w:rsidR="00B2527B" w:rsidRDefault="00A06C1A">
      <w:pPr>
        <w:pStyle w:val="a4"/>
        <w:numPr>
          <w:ilvl w:val="0"/>
          <w:numId w:val="13"/>
        </w:numPr>
        <w:tabs>
          <w:tab w:val="left" w:pos="433"/>
        </w:tabs>
        <w:spacing w:before="79"/>
        <w:ind w:hanging="318"/>
        <w:rPr>
          <w:sz w:val="21"/>
        </w:rPr>
      </w:pPr>
      <w:r>
        <w:rPr>
          <w:spacing w:val="-6"/>
          <w:sz w:val="21"/>
        </w:rPr>
        <w:t>如有作图需要，请用</w:t>
      </w:r>
      <w:r>
        <w:rPr>
          <w:rFonts w:ascii="Times New Roman" w:eastAsia="Times New Roman"/>
          <w:sz w:val="21"/>
        </w:rPr>
        <w:t xml:space="preserve">2B </w:t>
      </w:r>
      <w:r>
        <w:rPr>
          <w:sz w:val="21"/>
        </w:rPr>
        <w:t>铅笔作答，并请加黑加粗，描写清楚。</w:t>
      </w:r>
    </w:p>
    <w:p w:rsidR="00B2527B" w:rsidRDefault="00A06C1A">
      <w:pPr>
        <w:pStyle w:val="a3"/>
        <w:ind w:left="0"/>
        <w:rPr>
          <w:sz w:val="22"/>
        </w:rPr>
      </w:pPr>
    </w:p>
    <w:p w:rsidR="00B2527B" w:rsidRDefault="00A06C1A">
      <w:pPr>
        <w:pStyle w:val="a3"/>
        <w:spacing w:before="150"/>
        <w:ind w:left="115"/>
        <w:rPr>
          <w:rFonts w:ascii="黑体" w:eastAsia="黑体"/>
        </w:rPr>
      </w:pPr>
      <w:r>
        <w:rPr>
          <w:rFonts w:ascii="黑体" w:eastAsia="黑体" w:hint="eastAsia"/>
          <w:b/>
          <w:spacing w:val="-6"/>
        </w:rPr>
        <w:t>一、选择题</w:t>
      </w:r>
      <w:r>
        <w:rPr>
          <w:rFonts w:ascii="黑体" w:eastAsia="黑体" w:hint="eastAsia"/>
        </w:rPr>
        <w:t>（</w:t>
      </w:r>
      <w:r>
        <w:rPr>
          <w:rFonts w:ascii="黑体" w:eastAsia="黑体" w:hint="eastAsia"/>
          <w:spacing w:val="-14"/>
        </w:rPr>
        <w:t>本题共</w:t>
      </w:r>
      <w:r>
        <w:rPr>
          <w:rFonts w:ascii="黑体" w:eastAsia="黑体" w:hint="eastAsia"/>
        </w:rPr>
        <w:t>12</w:t>
      </w:r>
      <w:r>
        <w:rPr>
          <w:rFonts w:ascii="黑体" w:eastAsia="黑体" w:hint="eastAsia"/>
          <w:spacing w:val="-18"/>
        </w:rPr>
        <w:t>小题，每小题</w:t>
      </w:r>
      <w:r>
        <w:rPr>
          <w:rFonts w:ascii="黑体" w:eastAsia="黑体" w:hint="eastAsia"/>
        </w:rPr>
        <w:t>2</w:t>
      </w:r>
      <w:r>
        <w:rPr>
          <w:rFonts w:ascii="黑体" w:eastAsia="黑体" w:hint="eastAsia"/>
          <w:spacing w:val="-25"/>
        </w:rPr>
        <w:t>分，共</w:t>
      </w:r>
      <w:r>
        <w:rPr>
          <w:rFonts w:ascii="黑体" w:eastAsia="黑体" w:hint="eastAsia"/>
        </w:rPr>
        <w:t>24</w:t>
      </w:r>
      <w:r>
        <w:rPr>
          <w:rFonts w:ascii="黑体" w:eastAsia="黑体" w:hint="eastAsia"/>
          <w:spacing w:val="-9"/>
        </w:rPr>
        <w:t>分。每小题给出的四个选项中只有一个选项正确</w:t>
      </w:r>
      <w:r>
        <w:rPr>
          <w:rFonts w:ascii="黑体" w:eastAsia="黑体" w:hint="eastAsia"/>
        </w:rPr>
        <w:t>）</w:t>
      </w:r>
    </w:p>
    <w:p w:rsidR="00AD4CD3" w:rsidRPr="00AD4CD3" w:rsidRDefault="00A06C1A" w:rsidP="00AD4CD3">
      <w:pPr>
        <w:pStyle w:val="a4"/>
        <w:numPr>
          <w:ilvl w:val="0"/>
          <w:numId w:val="12"/>
        </w:numPr>
        <w:tabs>
          <w:tab w:val="left" w:pos="433"/>
          <w:tab w:val="left" w:pos="2515"/>
          <w:tab w:val="left" w:pos="4675"/>
          <w:tab w:val="left" w:pos="7075"/>
        </w:tabs>
        <w:spacing w:before="43" w:line="302" w:lineRule="auto"/>
        <w:ind w:right="1546"/>
        <w:rPr>
          <w:sz w:val="21"/>
        </w:rPr>
      </w:pPr>
      <w:r>
        <w:rPr>
          <w:rFonts w:ascii="Times New Roman" w:eastAsia="Times New Roman" w:hAnsi="Times New Roman"/>
          <w:sz w:val="21"/>
        </w:rPr>
        <w:t>“</w:t>
      </w:r>
      <w:r>
        <w:rPr>
          <w:sz w:val="21"/>
        </w:rPr>
        <w:t>北斗</w:t>
      </w:r>
      <w:r>
        <w:rPr>
          <w:rFonts w:ascii="Times New Roman" w:eastAsia="Times New Roman" w:hAnsi="Times New Roman"/>
          <w:sz w:val="21"/>
        </w:rPr>
        <w:t>”</w:t>
      </w:r>
      <w:r>
        <w:rPr>
          <w:sz w:val="21"/>
        </w:rPr>
        <w:t>导航系统是我国自行研制的通信系统，该系统在传递信息过程中主要依靠</w:t>
      </w:r>
      <w:r>
        <w:rPr>
          <w:rFonts w:ascii="Times New Roman" w:eastAsia="Times New Roman" w:hAnsi="Times New Roman"/>
          <w:sz w:val="21"/>
        </w:rPr>
        <w:t>A</w:t>
      </w:r>
      <w:r>
        <w:rPr>
          <w:sz w:val="21"/>
        </w:rPr>
        <w:t>．电磁波</w:t>
      </w:r>
      <w:r>
        <w:rPr>
          <w:sz w:val="21"/>
        </w:rPr>
        <w:tab/>
      </w:r>
      <w:r>
        <w:rPr>
          <w:rFonts w:ascii="Times New Roman" w:eastAsia="Times New Roman" w:hAnsi="Times New Roman"/>
          <w:sz w:val="21"/>
        </w:rPr>
        <w:t>B</w:t>
      </w:r>
      <w:r>
        <w:rPr>
          <w:sz w:val="21"/>
        </w:rPr>
        <w:t>．超声波</w:t>
      </w:r>
      <w:r>
        <w:rPr>
          <w:sz w:val="21"/>
        </w:rPr>
        <w:tab/>
      </w:r>
      <w:r>
        <w:rPr>
          <w:rFonts w:ascii="Times New Roman" w:eastAsia="Times New Roman" w:hAnsi="Times New Roman"/>
          <w:sz w:val="21"/>
        </w:rPr>
        <w:t>C</w:t>
      </w:r>
      <w:r>
        <w:rPr>
          <w:sz w:val="21"/>
        </w:rPr>
        <w:t>．次声波</w:t>
      </w:r>
      <w:r>
        <w:rPr>
          <w:sz w:val="21"/>
        </w:rPr>
        <w:tab/>
      </w:r>
      <w:r>
        <w:rPr>
          <w:rFonts w:ascii="Times New Roman" w:eastAsia="Times New Roman" w:hAnsi="Times New Roman"/>
          <w:sz w:val="21"/>
        </w:rPr>
        <w:t>D</w:t>
      </w:r>
      <w:r>
        <w:rPr>
          <w:sz w:val="21"/>
        </w:rPr>
        <w:t>．激</w:t>
      </w:r>
      <w:r>
        <w:rPr>
          <w:spacing w:val="-15"/>
          <w:sz w:val="21"/>
        </w:rPr>
        <w:t>光</w:t>
      </w:r>
      <w:r w:rsidR="00AD4CD3">
        <w:rPr>
          <w:rFonts w:hint="eastAsia"/>
          <w:sz w:val="21"/>
        </w:rPr>
        <w:t xml:space="preserve"> </w:t>
      </w:r>
    </w:p>
    <w:p w:rsidR="00B2527B" w:rsidRDefault="00A06C1A">
      <w:pPr>
        <w:pStyle w:val="a4"/>
        <w:numPr>
          <w:ilvl w:val="0"/>
          <w:numId w:val="12"/>
        </w:numPr>
        <w:tabs>
          <w:tab w:val="left" w:pos="433"/>
        </w:tabs>
        <w:spacing w:line="239" w:lineRule="exact"/>
        <w:ind w:hanging="318"/>
        <w:rPr>
          <w:sz w:val="21"/>
        </w:rPr>
      </w:pPr>
      <w:r>
        <w:rPr>
          <w:noProof/>
          <w:lang w:val="en-US" w:bidi="ar-SA"/>
        </w:rPr>
        <w:drawing>
          <wp:anchor distT="0" distB="0" distL="0" distR="0" simplePos="0" relativeHeight="251668480" behindDoc="0" locked="0" layoutInCell="1" allowOverlap="1">
            <wp:simplePos x="0" y="0"/>
            <wp:positionH relativeFrom="page">
              <wp:posOffset>1215252</wp:posOffset>
            </wp:positionH>
            <wp:positionV relativeFrom="paragraph">
              <wp:posOffset>207252</wp:posOffset>
            </wp:positionV>
            <wp:extent cx="5153977" cy="127139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153977" cy="1271397"/>
                    </a:xfrm>
                    <a:prstGeom prst="rect">
                      <a:avLst/>
                    </a:prstGeom>
                  </pic:spPr>
                </pic:pic>
              </a:graphicData>
            </a:graphic>
          </wp:anchor>
        </w:drawing>
      </w:r>
      <w:r>
        <w:rPr>
          <w:sz w:val="21"/>
        </w:rPr>
        <w:t>下列工具属于省力杠杆的是</w:t>
      </w:r>
    </w:p>
    <w:p w:rsidR="00B2527B" w:rsidRDefault="00A06C1A">
      <w:pPr>
        <w:pStyle w:val="a4"/>
        <w:numPr>
          <w:ilvl w:val="0"/>
          <w:numId w:val="12"/>
        </w:numPr>
        <w:tabs>
          <w:tab w:val="left" w:pos="433"/>
        </w:tabs>
        <w:ind w:hanging="318"/>
        <w:rPr>
          <w:sz w:val="21"/>
        </w:rPr>
      </w:pPr>
      <w:r>
        <w:rPr>
          <w:sz w:val="21"/>
        </w:rPr>
        <w:t>以下所给数据最接近实际情况的是</w:t>
      </w:r>
    </w:p>
    <w:p w:rsidR="00B2527B" w:rsidRDefault="00A06C1A">
      <w:pPr>
        <w:pStyle w:val="a4"/>
        <w:numPr>
          <w:ilvl w:val="1"/>
          <w:numId w:val="12"/>
        </w:numPr>
        <w:tabs>
          <w:tab w:val="left" w:pos="794"/>
        </w:tabs>
        <w:spacing w:before="69"/>
        <w:rPr>
          <w:rFonts w:ascii="Times New Roman" w:eastAsia="Times New Roman"/>
          <w:sz w:val="21"/>
        </w:rPr>
      </w:pPr>
      <w:r>
        <w:rPr>
          <w:spacing w:val="-6"/>
          <w:sz w:val="21"/>
        </w:rPr>
        <w:t>初二物理课本重约为</w:t>
      </w:r>
      <w:r>
        <w:rPr>
          <w:rFonts w:ascii="Times New Roman" w:eastAsia="Times New Roman"/>
          <w:sz w:val="21"/>
        </w:rPr>
        <w:t>2.5N</w:t>
      </w:r>
    </w:p>
    <w:p w:rsidR="00B2527B" w:rsidRDefault="00A06C1A">
      <w:pPr>
        <w:pStyle w:val="a4"/>
        <w:numPr>
          <w:ilvl w:val="1"/>
          <w:numId w:val="12"/>
        </w:numPr>
        <w:tabs>
          <w:tab w:val="left" w:pos="782"/>
        </w:tabs>
        <w:spacing w:before="79"/>
        <w:ind w:left="782" w:hanging="350"/>
        <w:rPr>
          <w:rFonts w:ascii="Times New Roman" w:eastAsia="Times New Roman"/>
          <w:sz w:val="21"/>
        </w:rPr>
      </w:pPr>
      <w:r>
        <w:rPr>
          <w:spacing w:val="-4"/>
          <w:sz w:val="21"/>
        </w:rPr>
        <w:t>光在空气中的传播速度约为</w:t>
      </w:r>
      <w:r>
        <w:rPr>
          <w:rFonts w:ascii="Times New Roman" w:eastAsia="Times New Roman"/>
          <w:sz w:val="21"/>
        </w:rPr>
        <w:t>340m/s</w:t>
      </w:r>
    </w:p>
    <w:p w:rsidR="00B2527B" w:rsidRDefault="00A06C1A">
      <w:pPr>
        <w:pStyle w:val="a4"/>
        <w:numPr>
          <w:ilvl w:val="1"/>
          <w:numId w:val="12"/>
        </w:numPr>
        <w:tabs>
          <w:tab w:val="left" w:pos="782"/>
        </w:tabs>
        <w:spacing w:before="81" w:line="312" w:lineRule="auto"/>
        <w:ind w:left="432" w:right="4864" w:firstLine="0"/>
        <w:rPr>
          <w:rFonts w:ascii="Times New Roman" w:eastAsia="Times New Roman" w:hAnsi="Times New Roman"/>
          <w:sz w:val="21"/>
        </w:rPr>
      </w:pPr>
      <w:r>
        <w:rPr>
          <w:spacing w:val="-4"/>
          <w:sz w:val="21"/>
        </w:rPr>
        <w:t>正常成年人脉搏跳动一次的时间约为</w:t>
      </w:r>
      <w:r>
        <w:rPr>
          <w:rFonts w:ascii="Times New Roman" w:eastAsia="Times New Roman" w:hAnsi="Times New Roman"/>
          <w:sz w:val="21"/>
        </w:rPr>
        <w:t>0.1s D</w:t>
      </w:r>
      <w:r>
        <w:rPr>
          <w:spacing w:val="-6"/>
          <w:sz w:val="21"/>
        </w:rPr>
        <w:t>．人的正常体温约为</w:t>
      </w:r>
      <w:r>
        <w:rPr>
          <w:rFonts w:ascii="Times New Roman" w:eastAsia="Times New Roman" w:hAnsi="Times New Roman"/>
          <w:sz w:val="21"/>
        </w:rPr>
        <w:t>40°C</w:t>
      </w:r>
    </w:p>
    <w:p w:rsidR="00B2527B" w:rsidRDefault="00A06C1A">
      <w:pPr>
        <w:pStyle w:val="a4"/>
        <w:numPr>
          <w:ilvl w:val="0"/>
          <w:numId w:val="12"/>
        </w:numPr>
        <w:tabs>
          <w:tab w:val="left" w:pos="433"/>
        </w:tabs>
        <w:spacing w:line="232" w:lineRule="exact"/>
        <w:ind w:hanging="318"/>
        <w:rPr>
          <w:sz w:val="21"/>
        </w:rPr>
      </w:pPr>
      <w:r>
        <w:rPr>
          <w:sz w:val="21"/>
        </w:rPr>
        <w:t>《中国诗词大会》深受观众喜爱，下列诗词中涉及的物态变化现象解释正确的是</w:t>
      </w:r>
    </w:p>
    <w:p w:rsidR="00B2527B" w:rsidRDefault="00A06C1A">
      <w:pPr>
        <w:pStyle w:val="a3"/>
        <w:spacing w:before="70" w:line="312" w:lineRule="auto"/>
        <w:ind w:right="4410"/>
        <w:jc w:val="both"/>
      </w:pPr>
      <w:r>
        <w:rPr>
          <w:rFonts w:ascii="Times New Roman" w:eastAsia="Times New Roman" w:hAnsi="Times New Roman"/>
        </w:rPr>
        <w:t>A</w:t>
      </w:r>
      <w:r>
        <w:t>．风雨送春归，飞雪迎春到</w:t>
      </w:r>
      <w:r>
        <w:rPr>
          <w:rFonts w:ascii="Times New Roman" w:eastAsia="Times New Roman" w:hAnsi="Times New Roman"/>
        </w:rPr>
        <w:t>——</w:t>
      </w:r>
      <w:r>
        <w:t>雪是升华形成的</w:t>
      </w:r>
      <w:r>
        <w:rPr>
          <w:rFonts w:ascii="Times New Roman" w:eastAsia="Times New Roman" w:hAnsi="Times New Roman"/>
        </w:rPr>
        <w:t>B</w:t>
      </w:r>
      <w:r>
        <w:t>．不知明镜里，何处得秋霜</w:t>
      </w:r>
      <w:r>
        <w:rPr>
          <w:rFonts w:ascii="Times New Roman" w:eastAsia="Times New Roman" w:hAnsi="Times New Roman"/>
        </w:rPr>
        <w:t>——</w:t>
      </w:r>
      <w:r>
        <w:t>霜是凝固形成的</w:t>
      </w:r>
      <w:r>
        <w:rPr>
          <w:rFonts w:ascii="Times New Roman" w:eastAsia="Times New Roman" w:hAnsi="Times New Roman"/>
        </w:rPr>
        <w:t>C</w:t>
      </w:r>
      <w:r>
        <w:t>．露从今夜白，月是故乡明</w:t>
      </w:r>
      <w:r>
        <w:rPr>
          <w:rFonts w:ascii="Times New Roman" w:eastAsia="Times New Roman" w:hAnsi="Times New Roman"/>
        </w:rPr>
        <w:t>——</w:t>
      </w:r>
      <w:r>
        <w:t>露是液化形成的岚雾今朝重，江山此地深</w:t>
      </w:r>
      <w:r>
        <w:rPr>
          <w:rFonts w:ascii="Times New Roman" w:eastAsia="Times New Roman" w:hAnsi="Times New Roman"/>
        </w:rPr>
        <w:t>——</w:t>
      </w:r>
      <w:r>
        <w:t>雾是汽化形成的</w:t>
      </w:r>
    </w:p>
    <w:p w:rsidR="00B2527B" w:rsidRDefault="00A06C1A">
      <w:pPr>
        <w:pStyle w:val="a4"/>
        <w:numPr>
          <w:ilvl w:val="0"/>
          <w:numId w:val="12"/>
        </w:numPr>
        <w:tabs>
          <w:tab w:val="left" w:pos="433"/>
        </w:tabs>
        <w:spacing w:line="231" w:lineRule="exact"/>
        <w:ind w:hanging="318"/>
        <w:jc w:val="both"/>
        <w:rPr>
          <w:sz w:val="21"/>
        </w:rPr>
      </w:pPr>
      <w:r>
        <w:rPr>
          <w:sz w:val="21"/>
        </w:rPr>
        <w:t>下列现象属于光的直线传播的是</w:t>
      </w:r>
    </w:p>
    <w:p w:rsidR="00B2527B" w:rsidRDefault="00A06C1A">
      <w:pPr>
        <w:pStyle w:val="a3"/>
        <w:spacing w:before="9"/>
        <w:ind w:left="0"/>
        <w:rPr>
          <w:sz w:val="11"/>
        </w:rPr>
      </w:pPr>
      <w:r>
        <w:rPr>
          <w:noProof/>
          <w:lang w:val="en-US" w:bidi="ar-SA"/>
        </w:rPr>
        <w:drawing>
          <wp:anchor distT="0" distB="0" distL="0" distR="0" simplePos="0" relativeHeight="251669504" behindDoc="0" locked="0" layoutInCell="1" allowOverlap="1">
            <wp:simplePos x="0" y="0"/>
            <wp:positionH relativeFrom="page">
              <wp:posOffset>1100327</wp:posOffset>
            </wp:positionH>
            <wp:positionV relativeFrom="paragraph">
              <wp:posOffset>120299</wp:posOffset>
            </wp:positionV>
            <wp:extent cx="4761489" cy="133931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761489" cy="1339310"/>
                    </a:xfrm>
                    <a:prstGeom prst="rect">
                      <a:avLst/>
                    </a:prstGeom>
                  </pic:spPr>
                </pic:pic>
              </a:graphicData>
            </a:graphic>
          </wp:anchor>
        </w:drawing>
      </w:r>
    </w:p>
    <w:p w:rsidR="00B2527B" w:rsidRDefault="00A06C1A">
      <w:pPr>
        <w:pStyle w:val="a4"/>
        <w:numPr>
          <w:ilvl w:val="0"/>
          <w:numId w:val="12"/>
        </w:numPr>
        <w:tabs>
          <w:tab w:val="left" w:pos="433"/>
        </w:tabs>
        <w:spacing w:before="153"/>
        <w:ind w:hanging="318"/>
        <w:rPr>
          <w:sz w:val="21"/>
        </w:rPr>
      </w:pPr>
      <w:r>
        <w:rPr>
          <w:sz w:val="21"/>
        </w:rPr>
        <w:t>下列说法正确的是</w:t>
      </w:r>
    </w:p>
    <w:p w:rsidR="00B2527B" w:rsidRDefault="00A06C1A">
      <w:pPr>
        <w:rPr>
          <w:sz w:val="21"/>
        </w:rPr>
        <w:sectPr w:rsidR="00B2527B">
          <w:type w:val="continuous"/>
          <w:pgSz w:w="11910" w:h="16840"/>
          <w:pgMar w:top="1420" w:right="1200" w:bottom="1260" w:left="1300" w:header="720" w:footer="720" w:gutter="0"/>
          <w:cols w:space="720"/>
        </w:sectPr>
      </w:pPr>
    </w:p>
    <w:p w:rsidR="00B2527B" w:rsidRDefault="00A06C1A">
      <w:pPr>
        <w:pStyle w:val="a3"/>
        <w:tabs>
          <w:tab w:val="left" w:pos="4675"/>
        </w:tabs>
        <w:spacing w:before="58" w:line="312" w:lineRule="auto"/>
        <w:ind w:right="1227"/>
      </w:pPr>
      <w:r>
        <w:rPr>
          <w:rFonts w:ascii="Times New Roman" w:eastAsia="Times New Roman" w:hAnsi="Times New Roman"/>
        </w:rPr>
        <w:lastRenderedPageBreak/>
        <w:t>A</w:t>
      </w:r>
      <w:r>
        <w:t>．</w:t>
      </w:r>
      <w:r>
        <w:rPr>
          <w:rFonts w:ascii="Times New Roman" w:eastAsia="Times New Roman" w:hAnsi="Times New Roman"/>
        </w:rPr>
        <w:t>0</w:t>
      </w:r>
      <w:r>
        <w:t>℃</w:t>
      </w:r>
      <w:r>
        <w:t>的物体没有内能</w:t>
      </w:r>
      <w:r>
        <w:tab/>
      </w:r>
      <w:r>
        <w:rPr>
          <w:rFonts w:ascii="Times New Roman" w:eastAsia="Times New Roman" w:hAnsi="Times New Roman"/>
        </w:rPr>
        <w:t>B</w:t>
      </w:r>
      <w:r>
        <w:t>．物体具有内能，也同时具有机械能</w:t>
      </w:r>
      <w:r>
        <w:rPr>
          <w:rFonts w:ascii="Times New Roman" w:eastAsia="Times New Roman" w:hAnsi="Times New Roman"/>
        </w:rPr>
        <w:t>C</w:t>
      </w:r>
      <w:r>
        <w:t>．只要设计巧妙，永动机就可以制成</w:t>
      </w:r>
      <w:r>
        <w:tab/>
      </w:r>
      <w:r>
        <w:rPr>
          <w:rFonts w:ascii="Times New Roman" w:eastAsia="Times New Roman" w:hAnsi="Times New Roman"/>
        </w:rPr>
        <w:t>D</w:t>
      </w:r>
      <w:r>
        <w:t>．核能属于可再生能源</w:t>
      </w:r>
    </w:p>
    <w:p w:rsidR="00B2527B" w:rsidRDefault="00A06C1A">
      <w:pPr>
        <w:pStyle w:val="a4"/>
        <w:numPr>
          <w:ilvl w:val="0"/>
          <w:numId w:val="12"/>
        </w:numPr>
        <w:tabs>
          <w:tab w:val="left" w:pos="433"/>
        </w:tabs>
        <w:spacing w:line="232" w:lineRule="exact"/>
        <w:ind w:hanging="318"/>
        <w:rPr>
          <w:sz w:val="21"/>
        </w:rPr>
      </w:pPr>
      <w:r>
        <w:rPr>
          <w:sz w:val="21"/>
        </w:rPr>
        <w:t>下列情况符合安全用电要求的是</w:t>
      </w:r>
    </w:p>
    <w:p w:rsidR="00B2527B" w:rsidRDefault="00A06C1A">
      <w:pPr>
        <w:pStyle w:val="a3"/>
        <w:spacing w:before="67" w:line="312" w:lineRule="auto"/>
        <w:ind w:right="4422"/>
      </w:pPr>
      <w:r>
        <w:rPr>
          <w:noProof/>
          <w:lang w:val="en-US" w:bidi="ar-SA"/>
        </w:rPr>
        <w:drawing>
          <wp:anchor distT="0" distB="0" distL="0" distR="0" simplePos="0" relativeHeight="251671552" behindDoc="0" locked="0" layoutInCell="1" allowOverlap="1">
            <wp:simplePos x="0" y="0"/>
            <wp:positionH relativeFrom="page">
              <wp:posOffset>4805171</wp:posOffset>
            </wp:positionH>
            <wp:positionV relativeFrom="paragraph">
              <wp:posOffset>98071</wp:posOffset>
            </wp:positionV>
            <wp:extent cx="1848930" cy="1665196"/>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1848930" cy="1665196"/>
                    </a:xfrm>
                    <a:prstGeom prst="rect">
                      <a:avLst/>
                    </a:prstGeom>
                  </pic:spPr>
                </pic:pic>
              </a:graphicData>
            </a:graphic>
          </wp:anchor>
        </w:drawing>
      </w:r>
      <w:r>
        <w:rPr>
          <w:rFonts w:ascii="Times New Roman" w:eastAsia="Times New Roman"/>
        </w:rPr>
        <w:t>A</w:t>
      </w:r>
      <w:r>
        <w:t>．测电笔使用时手指不能碰到笔尾金属电极</w:t>
      </w:r>
      <w:r>
        <w:rPr>
          <w:rFonts w:ascii="Times New Roman" w:eastAsia="Times New Roman"/>
          <w:w w:val="95"/>
        </w:rPr>
        <w:t>B</w:t>
      </w:r>
      <w:r>
        <w:rPr>
          <w:w w:val="95"/>
        </w:rPr>
        <w:t>．</w:t>
      </w:r>
      <w:r w:rsidRPr="00A31386">
        <w:t>用电器的三脚插头也可以插入两孔插座中使用</w:t>
      </w:r>
      <w:r>
        <w:rPr>
          <w:rFonts w:ascii="Times New Roman" w:eastAsia="Times New Roman"/>
        </w:rPr>
        <w:t>C</w:t>
      </w:r>
      <w:r>
        <w:t>．不能用湿手去拔热水器的插头</w:t>
      </w:r>
    </w:p>
    <w:p w:rsidR="00B2527B" w:rsidRDefault="00A06C1A">
      <w:pPr>
        <w:pStyle w:val="a3"/>
        <w:spacing w:before="2"/>
      </w:pPr>
      <w:r>
        <w:rPr>
          <w:rFonts w:ascii="Times New Roman" w:eastAsia="Times New Roman"/>
        </w:rPr>
        <w:t>D</w:t>
      </w:r>
      <w:r>
        <w:t>．家庭电路中的开关接在火线或零线上都一样</w:t>
      </w:r>
    </w:p>
    <w:p w:rsidR="00B2527B" w:rsidRDefault="00A06C1A">
      <w:pPr>
        <w:pStyle w:val="a4"/>
        <w:numPr>
          <w:ilvl w:val="0"/>
          <w:numId w:val="12"/>
        </w:numPr>
        <w:tabs>
          <w:tab w:val="left" w:pos="433"/>
        </w:tabs>
        <w:spacing w:before="41"/>
        <w:ind w:hanging="318"/>
        <w:rPr>
          <w:sz w:val="21"/>
        </w:rPr>
      </w:pPr>
      <w:r>
        <w:rPr>
          <w:sz w:val="21"/>
        </w:rPr>
        <w:t>如图为直流电动机的工作原理图，分析正确的是</w:t>
      </w:r>
    </w:p>
    <w:p w:rsidR="00B2527B" w:rsidRDefault="00A06C1A">
      <w:pPr>
        <w:pStyle w:val="a3"/>
        <w:spacing w:before="71" w:line="312" w:lineRule="auto"/>
        <w:ind w:right="5041"/>
      </w:pPr>
      <w:r>
        <w:rPr>
          <w:rFonts w:ascii="Times New Roman" w:eastAsia="Times New Roman"/>
          <w:w w:val="95"/>
        </w:rPr>
        <w:t>A</w:t>
      </w:r>
      <w:r w:rsidRPr="00A31386">
        <w:t>．改变磁场方向可以改变线圈转动的方向</w:t>
      </w:r>
      <w:r>
        <w:rPr>
          <w:rFonts w:ascii="Times New Roman" w:eastAsia="Times New Roman"/>
        </w:rPr>
        <w:t>B</w:t>
      </w:r>
      <w:r>
        <w:t>．电动机通电后不转，一定是电路断路</w:t>
      </w:r>
    </w:p>
    <w:p w:rsidR="00B2527B" w:rsidRDefault="00A06C1A">
      <w:pPr>
        <w:pStyle w:val="a3"/>
        <w:spacing w:line="312" w:lineRule="auto"/>
        <w:ind w:right="4004"/>
      </w:pPr>
      <w:r>
        <w:rPr>
          <w:noProof/>
          <w:lang w:val="en-US" w:bidi="ar-SA"/>
        </w:rPr>
        <w:drawing>
          <wp:anchor distT="0" distB="0" distL="0" distR="0" simplePos="0" relativeHeight="251670528" behindDoc="0" locked="0" layoutInCell="1" allowOverlap="1">
            <wp:simplePos x="0" y="0"/>
            <wp:positionH relativeFrom="page">
              <wp:posOffset>5346191</wp:posOffset>
            </wp:positionH>
            <wp:positionV relativeFrom="paragraph">
              <wp:posOffset>419227</wp:posOffset>
            </wp:positionV>
            <wp:extent cx="1316094" cy="131660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1316094" cy="1316605"/>
                    </a:xfrm>
                    <a:prstGeom prst="rect">
                      <a:avLst/>
                    </a:prstGeom>
                  </pic:spPr>
                </pic:pic>
              </a:graphicData>
            </a:graphic>
          </wp:anchor>
        </w:drawing>
      </w:r>
      <w:r>
        <w:rPr>
          <w:rFonts w:ascii="Times New Roman" w:eastAsia="Times New Roman"/>
          <w:w w:val="95"/>
        </w:rPr>
        <w:t>C</w:t>
      </w:r>
      <w:r>
        <w:rPr>
          <w:w w:val="95"/>
        </w:rPr>
        <w:t>．</w:t>
      </w:r>
      <w:r w:rsidRPr="00A31386">
        <w:t>电动机工作过程中，消耗的电能全部转化为机械能</w:t>
      </w:r>
      <w:r>
        <w:rPr>
          <w:rFonts w:ascii="Times New Roman" w:eastAsia="Times New Roman"/>
        </w:rPr>
        <w:t>D</w:t>
      </w:r>
      <w:r>
        <w:t>．线圈连续转动是靠电磁继电器来实现的</w:t>
      </w:r>
    </w:p>
    <w:p w:rsidR="00B2527B" w:rsidRDefault="00A06C1A">
      <w:pPr>
        <w:pStyle w:val="a4"/>
        <w:numPr>
          <w:ilvl w:val="0"/>
          <w:numId w:val="12"/>
        </w:numPr>
        <w:tabs>
          <w:tab w:val="left" w:pos="433"/>
        </w:tabs>
        <w:spacing w:line="232" w:lineRule="exact"/>
        <w:ind w:hanging="318"/>
        <w:rPr>
          <w:sz w:val="21"/>
        </w:rPr>
      </w:pPr>
      <w:r>
        <w:rPr>
          <w:spacing w:val="-4"/>
          <w:sz w:val="21"/>
        </w:rPr>
        <w:t>如图所示，电源电压保持不变，开关</w:t>
      </w:r>
      <w:r>
        <w:rPr>
          <w:rFonts w:ascii="Times New Roman" w:eastAsia="Times New Roman"/>
          <w:sz w:val="21"/>
        </w:rPr>
        <w:t>S</w:t>
      </w:r>
      <w:r>
        <w:rPr>
          <w:sz w:val="21"/>
        </w:rPr>
        <w:t>闭合后，调节滑动变阻器滑片，</w:t>
      </w:r>
    </w:p>
    <w:p w:rsidR="00B2527B" w:rsidRDefault="00A06C1A">
      <w:pPr>
        <w:pStyle w:val="a3"/>
        <w:spacing w:before="28"/>
      </w:pPr>
      <w:r>
        <w:t>下列说法正确的是</w:t>
      </w:r>
    </w:p>
    <w:p w:rsidR="00B2527B" w:rsidRDefault="00A06C1A">
      <w:pPr>
        <w:pStyle w:val="a3"/>
        <w:spacing w:before="71" w:line="309" w:lineRule="auto"/>
        <w:ind w:right="3992"/>
      </w:pPr>
      <w:r>
        <w:rPr>
          <w:rFonts w:ascii="Times New Roman" w:eastAsia="Times New Roman"/>
          <w:w w:val="95"/>
        </w:rPr>
        <w:t>A</w:t>
      </w:r>
      <w:r>
        <w:rPr>
          <w:w w:val="95"/>
        </w:rPr>
        <w:t>．</w:t>
      </w:r>
      <w:r w:rsidRPr="00A31386">
        <w:t>滑片向左滑动，电流表示数增大，电压表示数减小</w:t>
      </w:r>
      <w:r>
        <w:rPr>
          <w:rFonts w:ascii="Times New Roman" w:eastAsia="Times New Roman"/>
        </w:rPr>
        <w:t>B</w:t>
      </w:r>
      <w:r>
        <w:t>．滑片向左滑动，电流表、电压表示数都增大</w:t>
      </w:r>
    </w:p>
    <w:p w:rsidR="00B2527B" w:rsidRDefault="00A06C1A">
      <w:pPr>
        <w:pStyle w:val="a4"/>
        <w:numPr>
          <w:ilvl w:val="0"/>
          <w:numId w:val="11"/>
        </w:numPr>
        <w:tabs>
          <w:tab w:val="left" w:pos="782"/>
        </w:tabs>
        <w:spacing w:before="5"/>
        <w:rPr>
          <w:sz w:val="21"/>
        </w:rPr>
      </w:pPr>
      <w:r>
        <w:rPr>
          <w:sz w:val="21"/>
        </w:rPr>
        <w:t>滑片向右滑动，电流表、电压表示数都增大</w:t>
      </w:r>
    </w:p>
    <w:p w:rsidR="00B2527B" w:rsidRDefault="00A06C1A">
      <w:pPr>
        <w:pStyle w:val="a4"/>
        <w:numPr>
          <w:ilvl w:val="0"/>
          <w:numId w:val="11"/>
        </w:numPr>
        <w:tabs>
          <w:tab w:val="left" w:pos="794"/>
        </w:tabs>
        <w:spacing w:before="81"/>
        <w:ind w:left="794" w:hanging="362"/>
        <w:rPr>
          <w:sz w:val="21"/>
        </w:rPr>
      </w:pPr>
      <w:r>
        <w:rPr>
          <w:sz w:val="21"/>
        </w:rPr>
        <w:t>滑片向右滑动，电流表示数减小，电压表示数增大</w:t>
      </w:r>
    </w:p>
    <w:p w:rsidR="00B2527B" w:rsidRDefault="00A06C1A">
      <w:pPr>
        <w:pStyle w:val="a4"/>
        <w:numPr>
          <w:ilvl w:val="0"/>
          <w:numId w:val="12"/>
        </w:numPr>
        <w:tabs>
          <w:tab w:val="left" w:pos="433"/>
        </w:tabs>
        <w:spacing w:before="43"/>
        <w:ind w:hanging="318"/>
        <w:rPr>
          <w:sz w:val="21"/>
        </w:rPr>
      </w:pPr>
      <w:r>
        <w:rPr>
          <w:noProof/>
          <w:lang w:val="en-US" w:bidi="ar-SA"/>
        </w:rPr>
        <w:drawing>
          <wp:anchor distT="0" distB="0" distL="0" distR="0" simplePos="0" relativeHeight="251659264" behindDoc="0" locked="0" layoutInCell="1" allowOverlap="1">
            <wp:simplePos x="0" y="0"/>
            <wp:positionH relativeFrom="page">
              <wp:posOffset>1167659</wp:posOffset>
            </wp:positionH>
            <wp:positionV relativeFrom="paragraph">
              <wp:posOffset>248412</wp:posOffset>
            </wp:positionV>
            <wp:extent cx="5231372" cy="1664207"/>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5231372" cy="1664207"/>
                    </a:xfrm>
                    <a:prstGeom prst="rect">
                      <a:avLst/>
                    </a:prstGeom>
                  </pic:spPr>
                </pic:pic>
              </a:graphicData>
            </a:graphic>
          </wp:anchor>
        </w:drawing>
      </w:r>
      <w:r>
        <w:rPr>
          <w:sz w:val="21"/>
        </w:rPr>
        <w:t>下列四幅图描述正确的是</w:t>
      </w:r>
    </w:p>
    <w:p w:rsidR="00B2527B" w:rsidRDefault="00A06C1A">
      <w:pPr>
        <w:pStyle w:val="a4"/>
        <w:numPr>
          <w:ilvl w:val="0"/>
          <w:numId w:val="12"/>
        </w:numPr>
        <w:tabs>
          <w:tab w:val="left" w:pos="476"/>
        </w:tabs>
        <w:spacing w:before="100" w:line="266" w:lineRule="auto"/>
        <w:ind w:left="475" w:right="3270" w:hanging="360"/>
        <w:jc w:val="both"/>
        <w:rPr>
          <w:sz w:val="21"/>
        </w:rPr>
      </w:pPr>
      <w:r>
        <w:rPr>
          <w:spacing w:val="-2"/>
          <w:sz w:val="21"/>
        </w:rPr>
        <w:t>在测量液体密度的实验中，小明利用天平和量杯测量出液体和</w:t>
      </w:r>
      <w:r>
        <w:rPr>
          <w:spacing w:val="-10"/>
          <w:sz w:val="21"/>
        </w:rPr>
        <w:t>量杯的总质量</w:t>
      </w:r>
      <w:r>
        <w:rPr>
          <w:rFonts w:ascii="Times New Roman" w:eastAsia="Times New Roman"/>
          <w:sz w:val="21"/>
        </w:rPr>
        <w:t>m</w:t>
      </w:r>
      <w:r>
        <w:rPr>
          <w:spacing w:val="-8"/>
          <w:sz w:val="21"/>
        </w:rPr>
        <w:t>及液体的体积</w:t>
      </w:r>
      <w:r>
        <w:rPr>
          <w:rFonts w:ascii="Times New Roman" w:eastAsia="Times New Roman"/>
          <w:sz w:val="21"/>
        </w:rPr>
        <w:t>V</w:t>
      </w:r>
      <w:r>
        <w:rPr>
          <w:spacing w:val="-1"/>
          <w:sz w:val="21"/>
        </w:rPr>
        <w:t>，得到几组数据并绘出如图</w:t>
      </w:r>
      <w:r>
        <w:rPr>
          <w:spacing w:val="-14"/>
          <w:sz w:val="21"/>
        </w:rPr>
        <w:t>所示的</w:t>
      </w:r>
      <w:r>
        <w:rPr>
          <w:rFonts w:ascii="Times New Roman" w:eastAsia="Times New Roman"/>
          <w:sz w:val="21"/>
        </w:rPr>
        <w:t xml:space="preserve">m-V </w:t>
      </w:r>
      <w:r>
        <w:rPr>
          <w:sz w:val="21"/>
        </w:rPr>
        <w:t>图像，下列说法正确的是</w:t>
      </w:r>
    </w:p>
    <w:p w:rsidR="00B2527B" w:rsidRDefault="00A06C1A">
      <w:pPr>
        <w:pStyle w:val="a4"/>
        <w:numPr>
          <w:ilvl w:val="1"/>
          <w:numId w:val="12"/>
        </w:numPr>
        <w:tabs>
          <w:tab w:val="left" w:pos="794"/>
        </w:tabs>
        <w:spacing w:before="43"/>
        <w:jc w:val="both"/>
        <w:rPr>
          <w:rFonts w:ascii="Times New Roman" w:eastAsia="Times New Roman"/>
          <w:sz w:val="21"/>
        </w:rPr>
      </w:pPr>
      <w:r>
        <w:rPr>
          <w:noProof/>
          <w:lang w:val="en-US" w:bidi="ar-SA"/>
        </w:rPr>
        <w:drawing>
          <wp:anchor distT="0" distB="0" distL="0" distR="0" simplePos="0" relativeHeight="251672576" behindDoc="0" locked="0" layoutInCell="1" allowOverlap="1">
            <wp:simplePos x="0" y="0"/>
            <wp:positionH relativeFrom="page">
              <wp:posOffset>4835652</wp:posOffset>
            </wp:positionH>
            <wp:positionV relativeFrom="paragraph">
              <wp:posOffset>-521195</wp:posOffset>
            </wp:positionV>
            <wp:extent cx="1652016" cy="1322573"/>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1652016" cy="1322573"/>
                    </a:xfrm>
                    <a:prstGeom prst="rect">
                      <a:avLst/>
                    </a:prstGeom>
                  </pic:spPr>
                </pic:pic>
              </a:graphicData>
            </a:graphic>
          </wp:anchor>
        </w:drawing>
      </w:r>
      <w:r>
        <w:rPr>
          <w:spacing w:val="-9"/>
          <w:sz w:val="21"/>
        </w:rPr>
        <w:t>量杯质量为</w:t>
      </w:r>
      <w:r>
        <w:rPr>
          <w:rFonts w:ascii="Times New Roman" w:eastAsia="Times New Roman"/>
          <w:sz w:val="21"/>
        </w:rPr>
        <w:t>40g</w:t>
      </w:r>
    </w:p>
    <w:p w:rsidR="00B2527B" w:rsidRDefault="00A06C1A">
      <w:pPr>
        <w:pStyle w:val="a4"/>
        <w:numPr>
          <w:ilvl w:val="1"/>
          <w:numId w:val="12"/>
        </w:numPr>
        <w:tabs>
          <w:tab w:val="left" w:pos="887"/>
        </w:tabs>
        <w:spacing w:before="81" w:line="309" w:lineRule="auto"/>
        <w:ind w:left="432" w:right="6216" w:firstLine="0"/>
        <w:jc w:val="both"/>
        <w:rPr>
          <w:rFonts w:ascii="Times New Roman" w:eastAsia="Times New Roman"/>
          <w:sz w:val="13"/>
        </w:rPr>
      </w:pPr>
      <w:r>
        <w:rPr>
          <w:rFonts w:ascii="Times New Roman" w:eastAsia="Times New Roman"/>
          <w:sz w:val="21"/>
        </w:rPr>
        <w:t>0cm</w:t>
      </w:r>
      <w:r>
        <w:rPr>
          <w:rFonts w:ascii="Times New Roman" w:eastAsia="Times New Roman"/>
          <w:position w:val="7"/>
          <w:sz w:val="13"/>
        </w:rPr>
        <w:t>3</w:t>
      </w:r>
      <w:r>
        <w:rPr>
          <w:spacing w:val="-7"/>
          <w:sz w:val="21"/>
        </w:rPr>
        <w:t>的该液体质量为</w:t>
      </w:r>
      <w:r>
        <w:rPr>
          <w:rFonts w:ascii="Times New Roman" w:eastAsia="Times New Roman"/>
          <w:sz w:val="21"/>
        </w:rPr>
        <w:t>40g C</w:t>
      </w:r>
      <w:r>
        <w:rPr>
          <w:spacing w:val="-7"/>
          <w:sz w:val="21"/>
        </w:rPr>
        <w:t>．该液体密度为</w:t>
      </w:r>
      <w:r>
        <w:rPr>
          <w:rFonts w:ascii="Times New Roman" w:eastAsia="Times New Roman"/>
          <w:sz w:val="21"/>
        </w:rPr>
        <w:t>1.25g/cm</w:t>
      </w:r>
      <w:r>
        <w:rPr>
          <w:rFonts w:ascii="Times New Roman" w:eastAsia="Times New Roman"/>
          <w:position w:val="7"/>
          <w:sz w:val="13"/>
        </w:rPr>
        <w:t>3</w:t>
      </w:r>
    </w:p>
    <w:p w:rsidR="00B2527B" w:rsidRDefault="00A06C1A">
      <w:pPr>
        <w:pStyle w:val="a3"/>
        <w:spacing w:before="4"/>
        <w:jc w:val="both"/>
        <w:rPr>
          <w:rFonts w:ascii="Times New Roman" w:eastAsia="Times New Roman"/>
          <w:sz w:val="13"/>
        </w:rPr>
      </w:pPr>
      <w:r>
        <w:rPr>
          <w:rFonts w:ascii="Times New Roman" w:eastAsia="Times New Roman"/>
        </w:rPr>
        <w:t>D</w:t>
      </w:r>
      <w:r>
        <w:t>．该液体密度为</w:t>
      </w:r>
      <w:r>
        <w:rPr>
          <w:rFonts w:ascii="Times New Roman" w:eastAsia="Times New Roman"/>
        </w:rPr>
        <w:t>2g/ cm</w:t>
      </w:r>
      <w:r>
        <w:rPr>
          <w:rFonts w:ascii="Times New Roman" w:eastAsia="Times New Roman"/>
          <w:position w:val="7"/>
          <w:sz w:val="13"/>
        </w:rPr>
        <w:t>3</w:t>
      </w:r>
    </w:p>
    <w:p w:rsidR="00B2527B" w:rsidRDefault="00A06C1A">
      <w:pPr>
        <w:pStyle w:val="a4"/>
        <w:numPr>
          <w:ilvl w:val="0"/>
          <w:numId w:val="12"/>
        </w:numPr>
        <w:tabs>
          <w:tab w:val="left" w:pos="476"/>
        </w:tabs>
        <w:spacing w:before="43" w:line="266" w:lineRule="auto"/>
        <w:ind w:left="475" w:right="1455" w:hanging="360"/>
        <w:rPr>
          <w:sz w:val="21"/>
        </w:rPr>
      </w:pPr>
      <w:r>
        <w:rPr>
          <w:noProof/>
          <w:lang w:val="en-US" w:bidi="ar-SA"/>
        </w:rPr>
        <w:drawing>
          <wp:anchor distT="0" distB="0" distL="0" distR="0" simplePos="0" relativeHeight="251673600" behindDoc="0" locked="0" layoutInCell="1" allowOverlap="1">
            <wp:simplePos x="0" y="0"/>
            <wp:positionH relativeFrom="page">
              <wp:posOffset>5987796</wp:posOffset>
            </wp:positionH>
            <wp:positionV relativeFrom="paragraph">
              <wp:posOffset>60972</wp:posOffset>
            </wp:positionV>
            <wp:extent cx="670559" cy="1239012"/>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670559" cy="1239012"/>
                    </a:xfrm>
                    <a:prstGeom prst="rect">
                      <a:avLst/>
                    </a:prstGeom>
                  </pic:spPr>
                </pic:pic>
              </a:graphicData>
            </a:graphic>
          </wp:anchor>
        </w:drawing>
      </w:r>
      <w:r>
        <w:rPr>
          <w:spacing w:val="-8"/>
          <w:w w:val="95"/>
          <w:sz w:val="21"/>
        </w:rPr>
        <w:t>如图所示，用细绳吊着一个物块，静止靠在墙壁上。剪断细绳的同时，用一个由逐</w:t>
      </w:r>
      <w:r>
        <w:rPr>
          <w:spacing w:val="-13"/>
          <w:sz w:val="21"/>
        </w:rPr>
        <w:t>渐增大的水平作用力</w:t>
      </w:r>
      <w:r>
        <w:rPr>
          <w:rFonts w:ascii="Times New Roman" w:eastAsia="Times New Roman"/>
          <w:sz w:val="21"/>
        </w:rPr>
        <w:t>F</w:t>
      </w:r>
      <w:r>
        <w:rPr>
          <w:sz w:val="21"/>
        </w:rPr>
        <w:t>压在物块上，墙壁足够高，则物块</w:t>
      </w:r>
    </w:p>
    <w:p w:rsidR="00B2527B" w:rsidRDefault="00A06C1A">
      <w:pPr>
        <w:pStyle w:val="a3"/>
        <w:tabs>
          <w:tab w:val="left" w:pos="4675"/>
        </w:tabs>
        <w:spacing w:before="41"/>
      </w:pPr>
      <w:r>
        <w:rPr>
          <w:rFonts w:ascii="Times New Roman" w:eastAsia="Times New Roman"/>
        </w:rPr>
        <w:t>A</w:t>
      </w:r>
      <w:r>
        <w:t>．运动速度变大</w:t>
      </w:r>
      <w:r>
        <w:tab/>
      </w:r>
      <w:r>
        <w:rPr>
          <w:rFonts w:ascii="Times New Roman" w:eastAsia="Times New Roman"/>
        </w:rPr>
        <w:t>B</w:t>
      </w:r>
      <w:r>
        <w:t>．所受摩擦力变大</w:t>
      </w:r>
    </w:p>
    <w:p w:rsidR="00B2527B" w:rsidRDefault="00A06C1A">
      <w:pPr>
        <w:pStyle w:val="a3"/>
        <w:tabs>
          <w:tab w:val="left" w:pos="4675"/>
        </w:tabs>
        <w:spacing w:before="81"/>
      </w:pPr>
      <w:r>
        <w:rPr>
          <w:rFonts w:ascii="Times New Roman" w:eastAsia="Times New Roman"/>
        </w:rPr>
        <w:t>C</w:t>
      </w:r>
      <w:r>
        <w:t>．动能先变大后不变</w:t>
      </w:r>
      <w:r>
        <w:tab/>
      </w:r>
      <w:r>
        <w:rPr>
          <w:rFonts w:ascii="Times New Roman" w:eastAsia="Times New Roman"/>
        </w:rPr>
        <w:t>D</w:t>
      </w:r>
      <w:r>
        <w:t>．机械能先减小后不变</w:t>
      </w:r>
    </w:p>
    <w:p w:rsidR="00B2527B" w:rsidRDefault="00A06C1A">
      <w:pPr>
        <w:pStyle w:val="a3"/>
        <w:spacing w:before="79"/>
        <w:ind w:left="115"/>
        <w:rPr>
          <w:rFonts w:ascii="黑体" w:eastAsia="黑体"/>
        </w:rPr>
      </w:pPr>
      <w:r>
        <w:rPr>
          <w:rFonts w:ascii="黑体" w:eastAsia="黑体" w:hint="eastAsia"/>
          <w:b/>
        </w:rPr>
        <w:t>二、填空题</w:t>
      </w:r>
      <w:r>
        <w:rPr>
          <w:rFonts w:ascii="黑体" w:eastAsia="黑体" w:hint="eastAsia"/>
        </w:rPr>
        <w:t>（本题共</w:t>
      </w:r>
      <w:r>
        <w:rPr>
          <w:rFonts w:ascii="黑体" w:eastAsia="黑体" w:hint="eastAsia"/>
        </w:rPr>
        <w:t xml:space="preserve"> 9 </w:t>
      </w:r>
      <w:r>
        <w:rPr>
          <w:rFonts w:ascii="黑体" w:eastAsia="黑体" w:hint="eastAsia"/>
        </w:rPr>
        <w:t>小题，每空</w:t>
      </w:r>
      <w:r>
        <w:rPr>
          <w:rFonts w:ascii="黑体" w:eastAsia="黑体" w:hint="eastAsia"/>
        </w:rPr>
        <w:t xml:space="preserve"> 1 </w:t>
      </w:r>
      <w:r>
        <w:rPr>
          <w:rFonts w:ascii="黑体" w:eastAsia="黑体" w:hint="eastAsia"/>
        </w:rPr>
        <w:t>分，共</w:t>
      </w:r>
      <w:r>
        <w:rPr>
          <w:rFonts w:ascii="黑体" w:eastAsia="黑体" w:hint="eastAsia"/>
        </w:rPr>
        <w:t xml:space="preserve"> 28 </w:t>
      </w:r>
      <w:r>
        <w:rPr>
          <w:rFonts w:ascii="黑体" w:eastAsia="黑体" w:hint="eastAsia"/>
        </w:rPr>
        <w:t>分）</w:t>
      </w:r>
    </w:p>
    <w:p w:rsidR="00B2527B" w:rsidRDefault="00A06C1A">
      <w:pPr>
        <w:pStyle w:val="a4"/>
        <w:numPr>
          <w:ilvl w:val="0"/>
          <w:numId w:val="12"/>
        </w:numPr>
        <w:tabs>
          <w:tab w:val="left" w:pos="433"/>
          <w:tab w:val="left" w:pos="1375"/>
          <w:tab w:val="left" w:pos="1792"/>
          <w:tab w:val="left" w:pos="6808"/>
        </w:tabs>
        <w:spacing w:before="43" w:line="266" w:lineRule="auto"/>
        <w:ind w:right="1455"/>
        <w:rPr>
          <w:sz w:val="21"/>
        </w:rPr>
      </w:pPr>
      <w:r>
        <w:rPr>
          <w:rFonts w:ascii="Times New Roman" w:eastAsia="Times New Roman" w:hAnsi="Times New Roman"/>
          <w:sz w:val="21"/>
        </w:rPr>
        <w:t>“</w:t>
      </w:r>
      <w:r>
        <w:rPr>
          <w:sz w:val="21"/>
        </w:rPr>
        <w:t>映日荷花别样红</w:t>
      </w:r>
      <w:r>
        <w:rPr>
          <w:rFonts w:ascii="Times New Roman" w:eastAsia="Times New Roman" w:hAnsi="Times New Roman"/>
          <w:sz w:val="21"/>
        </w:rPr>
        <w:t>”</w:t>
      </w:r>
      <w:r>
        <w:rPr>
          <w:sz w:val="21"/>
        </w:rPr>
        <w:t>看到红花是花</w:t>
      </w:r>
      <w:r>
        <w:rPr>
          <w:rFonts w:ascii="Times New Roman" w:eastAsia="Times New Roman" w:hAnsi="Times New Roman"/>
          <w:sz w:val="21"/>
          <w:u w:val="single"/>
        </w:rPr>
        <w:t>▲</w:t>
      </w:r>
      <w:r>
        <w:rPr>
          <w:sz w:val="21"/>
        </w:rPr>
        <w:t>（吸收</w:t>
      </w:r>
      <w:r>
        <w:rPr>
          <w:rFonts w:ascii="Times New Roman" w:eastAsia="Times New Roman" w:hAnsi="Times New Roman"/>
          <w:sz w:val="21"/>
        </w:rPr>
        <w:t>/</w:t>
      </w:r>
      <w:r>
        <w:rPr>
          <w:sz w:val="21"/>
        </w:rPr>
        <w:t>反射</w:t>
      </w:r>
      <w:r>
        <w:rPr>
          <w:spacing w:val="-13"/>
          <w:sz w:val="21"/>
        </w:rPr>
        <w:t>）</w:t>
      </w:r>
      <w:r>
        <w:rPr>
          <w:sz w:val="21"/>
        </w:rPr>
        <w:t>红色光</w:t>
      </w:r>
      <w:r>
        <w:rPr>
          <w:spacing w:val="-7"/>
          <w:sz w:val="21"/>
        </w:rPr>
        <w:t>；</w:t>
      </w:r>
      <w:r>
        <w:rPr>
          <w:rFonts w:ascii="Times New Roman" w:eastAsia="Times New Roman" w:hAnsi="Times New Roman"/>
          <w:spacing w:val="-7"/>
          <w:sz w:val="21"/>
        </w:rPr>
        <w:t>“</w:t>
      </w:r>
      <w:r>
        <w:rPr>
          <w:sz w:val="21"/>
        </w:rPr>
        <w:t>荷风送香气</w:t>
      </w:r>
      <w:r>
        <w:rPr>
          <w:rFonts w:ascii="Times New Roman" w:eastAsia="Times New Roman" w:hAnsi="Times New Roman"/>
          <w:spacing w:val="-5"/>
          <w:sz w:val="21"/>
        </w:rPr>
        <w:t>”</w:t>
      </w:r>
      <w:r>
        <w:rPr>
          <w:spacing w:val="-5"/>
          <w:sz w:val="21"/>
        </w:rPr>
        <w:t>，</w:t>
      </w:r>
      <w:r>
        <w:rPr>
          <w:sz w:val="21"/>
        </w:rPr>
        <w:t>闻到香味是</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sz w:val="21"/>
        </w:rPr>
        <w:t>现象；</w:t>
      </w:r>
      <w:r>
        <w:rPr>
          <w:rFonts w:ascii="Times New Roman" w:eastAsia="Times New Roman" w:hAnsi="Times New Roman"/>
          <w:sz w:val="21"/>
        </w:rPr>
        <w:t>“</w:t>
      </w:r>
      <w:r>
        <w:rPr>
          <w:sz w:val="21"/>
        </w:rPr>
        <w:t>鱼戏莲叶间</w:t>
      </w:r>
      <w:r>
        <w:rPr>
          <w:rFonts w:ascii="Times New Roman" w:eastAsia="Times New Roman" w:hAnsi="Times New Roman"/>
          <w:sz w:val="21"/>
        </w:rPr>
        <w:t>”</w:t>
      </w:r>
      <w:r>
        <w:rPr>
          <w:sz w:val="21"/>
        </w:rPr>
        <w:t>；看见水中的鱼是由于光的</w:t>
      </w:r>
      <w:r>
        <w:rPr>
          <w:rFonts w:ascii="Times New Roman" w:eastAsia="Times New Roman" w:hAnsi="Times New Roman"/>
          <w:sz w:val="21"/>
          <w:u w:val="single"/>
        </w:rPr>
        <w:t>▲</w:t>
      </w:r>
      <w:r>
        <w:rPr>
          <w:rFonts w:ascii="Times New Roman" w:eastAsia="Times New Roman" w:hAnsi="Times New Roman"/>
          <w:sz w:val="21"/>
          <w:u w:val="single"/>
        </w:rPr>
        <w:tab/>
      </w:r>
      <w:r>
        <w:rPr>
          <w:sz w:val="21"/>
        </w:rPr>
        <w:t>形成的像。</w:t>
      </w:r>
    </w:p>
    <w:p w:rsidR="00B2527B" w:rsidRDefault="00A06C1A">
      <w:pPr>
        <w:spacing w:line="266" w:lineRule="auto"/>
        <w:rPr>
          <w:sz w:val="21"/>
        </w:rPr>
        <w:sectPr w:rsidR="00B2527B">
          <w:pgSz w:w="11910" w:h="16840"/>
          <w:pgMar w:top="1380" w:right="1200" w:bottom="1260" w:left="1300" w:header="0" w:footer="1063" w:gutter="0"/>
          <w:cols w:space="720"/>
        </w:sectPr>
      </w:pPr>
    </w:p>
    <w:p w:rsidR="00B2527B" w:rsidRDefault="00A06C1A">
      <w:pPr>
        <w:pStyle w:val="a4"/>
        <w:numPr>
          <w:ilvl w:val="0"/>
          <w:numId w:val="12"/>
        </w:numPr>
        <w:tabs>
          <w:tab w:val="left" w:pos="433"/>
        </w:tabs>
        <w:spacing w:before="60" w:line="266" w:lineRule="auto"/>
        <w:ind w:right="284"/>
        <w:jc w:val="both"/>
        <w:rPr>
          <w:sz w:val="21"/>
        </w:rPr>
      </w:pPr>
      <w:r>
        <w:rPr>
          <w:spacing w:val="-8"/>
          <w:sz w:val="21"/>
        </w:rPr>
        <w:lastRenderedPageBreak/>
        <w:t>扬州大力推进</w:t>
      </w:r>
      <w:r>
        <w:rPr>
          <w:rFonts w:ascii="Times New Roman" w:eastAsia="Times New Roman" w:hAnsi="Times New Roman"/>
          <w:sz w:val="21"/>
        </w:rPr>
        <w:t>24</w:t>
      </w:r>
      <w:r>
        <w:rPr>
          <w:sz w:val="21"/>
        </w:rPr>
        <w:t>小时城市书房建设，书房内禁止大声喧哗，</w:t>
      </w:r>
      <w:r>
        <w:rPr>
          <w:rFonts w:ascii="Times New Roman" w:eastAsia="Times New Roman" w:hAnsi="Times New Roman"/>
          <w:sz w:val="21"/>
        </w:rPr>
        <w:t>“</w:t>
      </w:r>
      <w:r>
        <w:rPr>
          <w:sz w:val="21"/>
        </w:rPr>
        <w:t>大</w:t>
      </w:r>
      <w:r>
        <w:rPr>
          <w:rFonts w:ascii="Times New Roman" w:eastAsia="Times New Roman" w:hAnsi="Times New Roman"/>
          <w:sz w:val="21"/>
        </w:rPr>
        <w:t>”</w:t>
      </w:r>
      <w:r>
        <w:rPr>
          <w:sz w:val="21"/>
        </w:rPr>
        <w:t>声是指声音的</w:t>
      </w:r>
      <w:r>
        <w:rPr>
          <w:rFonts w:ascii="Times New Roman" w:eastAsia="Times New Roman" w:hAnsi="Times New Roman"/>
          <w:sz w:val="21"/>
          <w:u w:val="single"/>
        </w:rPr>
        <w:t>▲</w:t>
      </w:r>
      <w:r>
        <w:rPr>
          <w:sz w:val="21"/>
        </w:rPr>
        <w:t>大，这是在</w:t>
      </w:r>
      <w:r>
        <w:rPr>
          <w:rFonts w:ascii="Times New Roman" w:eastAsia="Times New Roman" w:hAnsi="Times New Roman"/>
          <w:sz w:val="21"/>
          <w:u w:val="single"/>
        </w:rPr>
        <w:t xml:space="preserve">▲ </w:t>
      </w:r>
      <w:r>
        <w:rPr>
          <w:sz w:val="21"/>
        </w:rPr>
        <w:t>处控制噪声；书房内还配置了自助式消毒机，这是利用</w:t>
      </w:r>
      <w:r>
        <w:rPr>
          <w:rFonts w:ascii="Times New Roman" w:eastAsia="Times New Roman" w:hAnsi="Times New Roman"/>
          <w:sz w:val="21"/>
          <w:u w:val="single"/>
        </w:rPr>
        <w:t xml:space="preserve">▲ </w:t>
      </w:r>
      <w:r>
        <w:rPr>
          <w:sz w:val="21"/>
        </w:rPr>
        <w:t>（红外线</w:t>
      </w:r>
      <w:r>
        <w:rPr>
          <w:rFonts w:ascii="Times New Roman" w:eastAsia="Times New Roman" w:hAnsi="Times New Roman"/>
          <w:sz w:val="21"/>
        </w:rPr>
        <w:t>/</w:t>
      </w:r>
      <w:r>
        <w:rPr>
          <w:sz w:val="21"/>
        </w:rPr>
        <w:t>紫外线）消毒灭菌的。</w:t>
      </w:r>
    </w:p>
    <w:p w:rsidR="00B2527B" w:rsidRDefault="00A06C1A">
      <w:pPr>
        <w:pStyle w:val="a4"/>
        <w:numPr>
          <w:ilvl w:val="0"/>
          <w:numId w:val="12"/>
        </w:numPr>
        <w:tabs>
          <w:tab w:val="left" w:pos="433"/>
        </w:tabs>
        <w:spacing w:before="2" w:line="266" w:lineRule="auto"/>
        <w:ind w:right="217"/>
        <w:jc w:val="both"/>
        <w:rPr>
          <w:sz w:val="21"/>
        </w:rPr>
      </w:pPr>
      <w:r w:rsidRPr="00A31386">
        <w:rPr>
          <w:sz w:val="21"/>
          <w:szCs w:val="21"/>
        </w:rPr>
        <w:t>淮扬镇高铁过江通道</w:t>
      </w:r>
      <w:r w:rsidRPr="00A31386">
        <w:rPr>
          <w:sz w:val="21"/>
          <w:szCs w:val="21"/>
        </w:rPr>
        <w:t>“</w:t>
      </w:r>
      <w:r w:rsidRPr="00A31386">
        <w:rPr>
          <w:sz w:val="21"/>
          <w:szCs w:val="21"/>
        </w:rPr>
        <w:t>五峰山公铁大桥</w:t>
      </w:r>
      <w:r w:rsidRPr="00A31386">
        <w:rPr>
          <w:sz w:val="21"/>
          <w:szCs w:val="21"/>
        </w:rPr>
        <w:t>”</w:t>
      </w:r>
      <w:r w:rsidRPr="00A31386">
        <w:rPr>
          <w:sz w:val="21"/>
          <w:szCs w:val="21"/>
        </w:rPr>
        <w:t>建成后，扬州将进一步融入上海一小时经济圈。大桥主跨</w:t>
      </w:r>
      <w:r>
        <w:rPr>
          <w:spacing w:val="-22"/>
          <w:sz w:val="21"/>
        </w:rPr>
        <w:t>长为</w:t>
      </w:r>
      <w:r>
        <w:rPr>
          <w:rFonts w:ascii="Times New Roman" w:eastAsia="Times New Roman" w:hAnsi="Times New Roman"/>
          <w:sz w:val="21"/>
        </w:rPr>
        <w:t>1120m</w:t>
      </w:r>
      <w:r>
        <w:rPr>
          <w:spacing w:val="-14"/>
          <w:sz w:val="21"/>
        </w:rPr>
        <w:t>，一列</w:t>
      </w:r>
      <w:r>
        <w:rPr>
          <w:rFonts w:ascii="Times New Roman" w:eastAsia="Times New Roman" w:hAnsi="Times New Roman"/>
          <w:sz w:val="21"/>
        </w:rPr>
        <w:t>280m</w:t>
      </w:r>
      <w:r>
        <w:rPr>
          <w:spacing w:val="-4"/>
          <w:sz w:val="21"/>
        </w:rPr>
        <w:t>的高铁匀速通过大桥的时间为</w:t>
      </w:r>
      <w:r>
        <w:rPr>
          <w:rFonts w:ascii="Times New Roman" w:eastAsia="Times New Roman" w:hAnsi="Times New Roman"/>
          <w:spacing w:val="-3"/>
          <w:sz w:val="21"/>
        </w:rPr>
        <w:t>70s</w:t>
      </w:r>
      <w:r>
        <w:rPr>
          <w:spacing w:val="-2"/>
          <w:sz w:val="21"/>
        </w:rPr>
        <w:t>，则高铁的速度为</w:t>
      </w:r>
      <w:r>
        <w:rPr>
          <w:rFonts w:ascii="Times New Roman" w:eastAsia="Times New Roman" w:hAnsi="Times New Roman"/>
          <w:sz w:val="21"/>
          <w:u w:val="single"/>
        </w:rPr>
        <w:t>▲</w:t>
      </w:r>
      <w:r>
        <w:rPr>
          <w:rFonts w:ascii="Times New Roman" w:eastAsia="Times New Roman" w:hAnsi="Times New Roman"/>
          <w:spacing w:val="-4"/>
          <w:sz w:val="21"/>
        </w:rPr>
        <w:t>m/s</w:t>
      </w:r>
      <w:r>
        <w:rPr>
          <w:spacing w:val="-2"/>
          <w:sz w:val="21"/>
        </w:rPr>
        <w:t>，若以高铁为参照物，大桥是</w:t>
      </w:r>
      <w:r>
        <w:rPr>
          <w:rFonts w:ascii="Times New Roman" w:eastAsia="Times New Roman" w:hAnsi="Times New Roman"/>
          <w:sz w:val="21"/>
          <w:u w:val="single"/>
        </w:rPr>
        <w:t>▲</w:t>
      </w:r>
      <w:r>
        <w:rPr>
          <w:sz w:val="21"/>
        </w:rPr>
        <w:t>的。</w:t>
      </w:r>
    </w:p>
    <w:p w:rsidR="00B2527B" w:rsidRDefault="00A06C1A">
      <w:pPr>
        <w:pStyle w:val="a4"/>
        <w:numPr>
          <w:ilvl w:val="0"/>
          <w:numId w:val="12"/>
        </w:numPr>
        <w:tabs>
          <w:tab w:val="left" w:pos="476"/>
          <w:tab w:val="left" w:pos="2363"/>
          <w:tab w:val="left" w:pos="3803"/>
          <w:tab w:val="left" w:pos="6083"/>
        </w:tabs>
        <w:spacing w:before="4" w:line="266" w:lineRule="auto"/>
        <w:ind w:left="475" w:right="1742" w:hanging="360"/>
        <w:rPr>
          <w:sz w:val="21"/>
        </w:rPr>
      </w:pPr>
      <w:r>
        <w:rPr>
          <w:noProof/>
          <w:lang w:val="en-US" w:bidi="ar-SA"/>
        </w:rPr>
        <w:drawing>
          <wp:anchor distT="0" distB="0" distL="0" distR="0" simplePos="0" relativeHeight="251674624" behindDoc="0" locked="0" layoutInCell="1" allowOverlap="1">
            <wp:simplePos x="0" y="0"/>
            <wp:positionH relativeFrom="page">
              <wp:posOffset>5803391</wp:posOffset>
            </wp:positionH>
            <wp:positionV relativeFrom="paragraph">
              <wp:posOffset>7238</wp:posOffset>
            </wp:positionV>
            <wp:extent cx="815339" cy="1397352"/>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815339" cy="1397352"/>
                    </a:xfrm>
                    <a:prstGeom prst="rect">
                      <a:avLst/>
                    </a:prstGeom>
                  </pic:spPr>
                </pic:pic>
              </a:graphicData>
            </a:graphic>
          </wp:anchor>
        </w:drawing>
      </w:r>
      <w:r>
        <w:rPr>
          <w:sz w:val="21"/>
        </w:rPr>
        <w:t>华为公司推出首款</w:t>
      </w:r>
      <w:r>
        <w:rPr>
          <w:rFonts w:ascii="Times New Roman" w:eastAsia="Times New Roman" w:hAnsi="Times New Roman"/>
          <w:sz w:val="21"/>
        </w:rPr>
        <w:t>5G</w:t>
      </w:r>
      <w:r>
        <w:rPr>
          <w:sz w:val="21"/>
        </w:rPr>
        <w:t>折叠屏</w:t>
      </w:r>
      <w:r>
        <w:rPr>
          <w:rFonts w:ascii="Times New Roman" w:eastAsia="Times New Roman" w:hAnsi="Times New Roman"/>
          <w:sz w:val="21"/>
        </w:rPr>
        <w:t>MateX</w:t>
      </w:r>
      <w:r>
        <w:rPr>
          <w:sz w:val="21"/>
        </w:rPr>
        <w:t>手机</w:t>
      </w:r>
      <w:r>
        <w:rPr>
          <w:spacing w:val="-5"/>
          <w:sz w:val="21"/>
        </w:rPr>
        <w:t>，</w:t>
      </w:r>
      <w:r>
        <w:rPr>
          <w:sz w:val="21"/>
        </w:rPr>
        <w:t>该款手机采用向外折叠</w:t>
      </w:r>
      <w:r>
        <w:rPr>
          <w:spacing w:val="-3"/>
          <w:sz w:val="21"/>
        </w:rPr>
        <w:t>、</w:t>
      </w:r>
      <w:r>
        <w:rPr>
          <w:sz w:val="21"/>
        </w:rPr>
        <w:t>可弯曲的屏幕</w:t>
      </w:r>
      <w:r>
        <w:rPr>
          <w:spacing w:val="-27"/>
          <w:sz w:val="21"/>
        </w:rPr>
        <w:t>，</w:t>
      </w:r>
      <w:r>
        <w:rPr>
          <w:sz w:val="21"/>
        </w:rPr>
        <w:t>屏幕材料具有的特性是</w:t>
      </w:r>
      <w:r>
        <w:rPr>
          <w:rFonts w:ascii="Times New Roman" w:eastAsia="Times New Roman" w:hAnsi="Times New Roman"/>
          <w:sz w:val="21"/>
          <w:u w:val="single"/>
        </w:rPr>
        <w:t>▲</w:t>
      </w:r>
      <w:r>
        <w:rPr>
          <w:rFonts w:ascii="Times New Roman" w:eastAsia="Times New Roman" w:hAnsi="Times New Roman"/>
          <w:sz w:val="21"/>
          <w:u w:val="single"/>
        </w:rPr>
        <w:tab/>
      </w:r>
      <w:r>
        <w:rPr>
          <w:spacing w:val="-27"/>
          <w:sz w:val="21"/>
        </w:rPr>
        <w:t>；</w:t>
      </w:r>
      <w:r>
        <w:rPr>
          <w:sz w:val="21"/>
        </w:rPr>
        <w:t>给手机充电是把</w:t>
      </w:r>
      <w:r>
        <w:rPr>
          <w:rFonts w:ascii="Times New Roman" w:eastAsia="Times New Roman" w:hAnsi="Times New Roman"/>
          <w:sz w:val="21"/>
          <w:u w:val="single"/>
        </w:rPr>
        <w:t>▲</w:t>
      </w:r>
      <w:r>
        <w:rPr>
          <w:rFonts w:ascii="Times New Roman" w:eastAsia="Times New Roman" w:hAnsi="Times New Roman"/>
          <w:sz w:val="21"/>
          <w:u w:val="single"/>
        </w:rPr>
        <w:tab/>
      </w:r>
      <w:r>
        <w:rPr>
          <w:sz w:val="21"/>
        </w:rPr>
        <w:t>能转化为化学能</w:t>
      </w:r>
      <w:r>
        <w:rPr>
          <w:spacing w:val="-1"/>
          <w:w w:val="99"/>
          <w:sz w:val="21"/>
        </w:rPr>
        <w:t>手</w:t>
      </w:r>
      <w:r>
        <w:rPr>
          <w:spacing w:val="2"/>
          <w:w w:val="99"/>
          <w:sz w:val="21"/>
        </w:rPr>
        <w:t>机</w:t>
      </w:r>
      <w:r>
        <w:rPr>
          <w:spacing w:val="-1"/>
          <w:w w:val="99"/>
          <w:sz w:val="21"/>
        </w:rPr>
        <w:t>采</w:t>
      </w:r>
      <w:r>
        <w:rPr>
          <w:spacing w:val="2"/>
          <w:w w:val="99"/>
          <w:sz w:val="21"/>
        </w:rPr>
        <w:t>用</w:t>
      </w:r>
      <w:r>
        <w:rPr>
          <w:spacing w:val="-1"/>
          <w:w w:val="99"/>
          <w:sz w:val="21"/>
        </w:rPr>
        <w:t>双</w:t>
      </w:r>
      <w:r>
        <w:rPr>
          <w:spacing w:val="2"/>
          <w:w w:val="99"/>
          <w:sz w:val="21"/>
        </w:rPr>
        <w:t>电</w:t>
      </w:r>
      <w:r>
        <w:rPr>
          <w:spacing w:val="-1"/>
          <w:w w:val="99"/>
          <w:sz w:val="21"/>
        </w:rPr>
        <w:t>池</w:t>
      </w:r>
      <w:r>
        <w:rPr>
          <w:spacing w:val="2"/>
          <w:w w:val="99"/>
          <w:sz w:val="21"/>
        </w:rPr>
        <w:t>结构</w:t>
      </w:r>
      <w:r>
        <w:rPr>
          <w:spacing w:val="-104"/>
          <w:w w:val="99"/>
          <w:sz w:val="21"/>
        </w:rPr>
        <w:t>，</w:t>
      </w:r>
      <w:r>
        <w:rPr>
          <w:spacing w:val="-1"/>
          <w:w w:val="99"/>
          <w:sz w:val="21"/>
        </w:rPr>
        <w:t>电</w:t>
      </w:r>
      <w:r>
        <w:rPr>
          <w:spacing w:val="2"/>
          <w:w w:val="99"/>
          <w:sz w:val="21"/>
        </w:rPr>
        <w:t>池</w:t>
      </w:r>
      <w:r>
        <w:rPr>
          <w:spacing w:val="-1"/>
          <w:w w:val="99"/>
          <w:sz w:val="21"/>
        </w:rPr>
        <w:t>总</w:t>
      </w:r>
      <w:r>
        <w:rPr>
          <w:spacing w:val="2"/>
          <w:w w:val="99"/>
          <w:sz w:val="21"/>
        </w:rPr>
        <w:t>容</w:t>
      </w:r>
      <w:r>
        <w:rPr>
          <w:spacing w:val="-1"/>
          <w:w w:val="99"/>
          <w:sz w:val="21"/>
        </w:rPr>
        <w:t>量</w:t>
      </w:r>
      <w:r>
        <w:rPr>
          <w:spacing w:val="2"/>
          <w:w w:val="99"/>
          <w:sz w:val="21"/>
        </w:rPr>
        <w:t>可</w:t>
      </w:r>
      <w:r>
        <w:rPr>
          <w:w w:val="99"/>
          <w:sz w:val="21"/>
        </w:rPr>
        <w:t>达</w:t>
      </w:r>
      <w:r>
        <w:rPr>
          <w:rFonts w:ascii="Times New Roman" w:eastAsia="Times New Roman" w:hAnsi="Times New Roman"/>
          <w:spacing w:val="1"/>
          <w:w w:val="99"/>
          <w:sz w:val="21"/>
        </w:rPr>
        <w:t>45</w:t>
      </w:r>
      <w:r>
        <w:rPr>
          <w:rFonts w:ascii="Times New Roman" w:eastAsia="Times New Roman" w:hAnsi="Times New Roman"/>
          <w:spacing w:val="-2"/>
          <w:w w:val="99"/>
          <w:sz w:val="21"/>
        </w:rPr>
        <w:t>0</w:t>
      </w:r>
      <w:r>
        <w:rPr>
          <w:rFonts w:ascii="Times New Roman" w:eastAsia="Times New Roman" w:hAnsi="Times New Roman"/>
          <w:spacing w:val="1"/>
          <w:w w:val="99"/>
          <w:sz w:val="21"/>
        </w:rPr>
        <w:t>0</w:t>
      </w:r>
      <w:r>
        <w:rPr>
          <w:rFonts w:ascii="Times New Roman" w:eastAsia="Times New Roman" w:hAnsi="Times New Roman"/>
          <w:spacing w:val="-2"/>
          <w:w w:val="99"/>
          <w:sz w:val="21"/>
        </w:rPr>
        <w:t>m</w:t>
      </w:r>
      <w:r>
        <w:rPr>
          <w:rFonts w:ascii="Times New Roman" w:eastAsia="Times New Roman" w:hAnsi="Times New Roman"/>
          <w:w w:val="99"/>
          <w:sz w:val="21"/>
        </w:rPr>
        <w:t>A</w:t>
      </w:r>
      <w:r>
        <w:rPr>
          <w:rFonts w:ascii="Times New Roman" w:eastAsia="Times New Roman" w:hAnsi="Times New Roman"/>
          <w:spacing w:val="3"/>
          <w:w w:val="99"/>
          <w:sz w:val="21"/>
        </w:rPr>
        <w:t>h</w:t>
      </w:r>
      <w:r>
        <w:rPr>
          <w:spacing w:val="-106"/>
          <w:w w:val="99"/>
          <w:sz w:val="21"/>
        </w:rPr>
        <w:t>，</w:t>
      </w:r>
      <w:r>
        <w:rPr>
          <w:spacing w:val="-1"/>
          <w:w w:val="99"/>
          <w:sz w:val="21"/>
        </w:rPr>
        <w:t>可</w:t>
      </w:r>
      <w:r>
        <w:rPr>
          <w:spacing w:val="2"/>
          <w:w w:val="99"/>
          <w:sz w:val="21"/>
        </w:rPr>
        <w:t>以</w:t>
      </w:r>
      <w:r>
        <w:rPr>
          <w:w w:val="99"/>
          <w:sz w:val="21"/>
        </w:rPr>
        <w:t>在</w:t>
      </w:r>
      <w:r>
        <w:rPr>
          <w:rFonts w:ascii="Times New Roman" w:eastAsia="Times New Roman" w:hAnsi="Times New Roman"/>
          <w:spacing w:val="1"/>
          <w:w w:val="99"/>
          <w:sz w:val="21"/>
        </w:rPr>
        <w:t>3</w:t>
      </w:r>
      <w:r>
        <w:rPr>
          <w:rFonts w:ascii="Times New Roman" w:eastAsia="Times New Roman" w:hAnsi="Times New Roman"/>
          <w:spacing w:val="-2"/>
          <w:w w:val="99"/>
          <w:sz w:val="21"/>
        </w:rPr>
        <w:t>0</w:t>
      </w:r>
      <w:r>
        <w:rPr>
          <w:rFonts w:ascii="Times New Roman" w:eastAsia="Times New Roman" w:hAnsi="Times New Roman"/>
          <w:w w:val="99"/>
          <w:sz w:val="21"/>
        </w:rPr>
        <w:t>m</w:t>
      </w:r>
      <w:r>
        <w:rPr>
          <w:rFonts w:ascii="Times New Roman" w:eastAsia="Times New Roman" w:hAnsi="Times New Roman"/>
          <w:spacing w:val="1"/>
          <w:w w:val="99"/>
          <w:sz w:val="21"/>
        </w:rPr>
        <w:t>i</w:t>
      </w:r>
      <w:r>
        <w:rPr>
          <w:rFonts w:ascii="Times New Roman" w:eastAsia="Times New Roman" w:hAnsi="Times New Roman"/>
          <w:w w:val="99"/>
          <w:sz w:val="21"/>
        </w:rPr>
        <w:t>n</w:t>
      </w:r>
      <w:r>
        <w:rPr>
          <w:spacing w:val="-1"/>
          <w:w w:val="99"/>
          <w:sz w:val="21"/>
        </w:rPr>
        <w:t>内</w:t>
      </w:r>
      <w:r>
        <w:rPr>
          <w:spacing w:val="2"/>
          <w:w w:val="99"/>
          <w:sz w:val="21"/>
        </w:rPr>
        <w:t>快</w:t>
      </w:r>
      <w:r>
        <w:rPr>
          <w:spacing w:val="-1"/>
          <w:w w:val="99"/>
          <w:sz w:val="21"/>
        </w:rPr>
        <w:t>速</w:t>
      </w:r>
      <w:r>
        <w:rPr>
          <w:spacing w:val="2"/>
          <w:w w:val="99"/>
          <w:sz w:val="21"/>
        </w:rPr>
        <w:t>充</w:t>
      </w:r>
      <w:r>
        <w:rPr>
          <w:w w:val="99"/>
          <w:sz w:val="21"/>
        </w:rPr>
        <w:t>电</w:t>
      </w:r>
      <w:r>
        <w:rPr>
          <w:rFonts w:ascii="Times New Roman" w:eastAsia="Times New Roman" w:hAnsi="Times New Roman"/>
          <w:spacing w:val="1"/>
          <w:w w:val="99"/>
          <w:sz w:val="21"/>
        </w:rPr>
        <w:t>80</w:t>
      </w:r>
      <w:r>
        <w:rPr>
          <w:rFonts w:ascii="Times New Roman" w:eastAsia="Times New Roman" w:hAnsi="Times New Roman"/>
          <w:w w:val="99"/>
          <w:sz w:val="21"/>
        </w:rPr>
        <w:t>%</w:t>
      </w:r>
      <w:r>
        <w:rPr>
          <w:sz w:val="21"/>
        </w:rPr>
        <w:t>则充电电流为</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A</w:t>
      </w:r>
      <w:r>
        <w:rPr>
          <w:sz w:val="21"/>
        </w:rPr>
        <w:t>。</w:t>
      </w:r>
    </w:p>
    <w:p w:rsidR="00B2527B" w:rsidRDefault="00A06C1A">
      <w:pPr>
        <w:pStyle w:val="a4"/>
        <w:numPr>
          <w:ilvl w:val="0"/>
          <w:numId w:val="12"/>
        </w:numPr>
        <w:tabs>
          <w:tab w:val="left" w:pos="433"/>
          <w:tab w:val="left" w:pos="2947"/>
          <w:tab w:val="left" w:pos="6307"/>
          <w:tab w:val="left" w:pos="6640"/>
        </w:tabs>
        <w:spacing w:before="3" w:line="266" w:lineRule="auto"/>
        <w:ind w:right="1837"/>
        <w:rPr>
          <w:sz w:val="21"/>
        </w:rPr>
      </w:pPr>
      <w:r>
        <w:rPr>
          <w:sz w:val="21"/>
        </w:rPr>
        <w:t>如图所示是汽油机的</w:t>
      </w:r>
      <w:r>
        <w:rPr>
          <w:rFonts w:ascii="Times New Roman" w:eastAsia="Times New Roman" w:hAnsi="Times New Roman"/>
          <w:sz w:val="21"/>
          <w:u w:val="single"/>
        </w:rPr>
        <w:t>▲</w:t>
      </w:r>
      <w:r>
        <w:rPr>
          <w:rFonts w:ascii="Times New Roman" w:eastAsia="Times New Roman" w:hAnsi="Times New Roman"/>
          <w:sz w:val="21"/>
          <w:u w:val="single"/>
        </w:rPr>
        <w:tab/>
      </w:r>
      <w:r>
        <w:rPr>
          <w:sz w:val="21"/>
        </w:rPr>
        <w:t>冲程。在压缩冲程中，是通过</w:t>
      </w:r>
      <w:r>
        <w:rPr>
          <w:rFonts w:ascii="Times New Roman" w:eastAsia="Times New Roman" w:hAnsi="Times New Roman"/>
          <w:sz w:val="21"/>
          <w:u w:val="single"/>
        </w:rPr>
        <w:t>▲</w:t>
      </w:r>
      <w:r>
        <w:rPr>
          <w:rFonts w:ascii="Times New Roman" w:eastAsia="Times New Roman" w:hAnsi="Times New Roman"/>
          <w:sz w:val="21"/>
          <w:u w:val="single"/>
        </w:rPr>
        <w:tab/>
      </w:r>
      <w:r>
        <w:rPr>
          <w:sz w:val="21"/>
        </w:rPr>
        <w:t>方式增加燃</w:t>
      </w:r>
      <w:r>
        <w:rPr>
          <w:spacing w:val="-14"/>
          <w:sz w:val="21"/>
        </w:rPr>
        <w:t>气</w:t>
      </w:r>
      <w:r>
        <w:rPr>
          <w:sz w:val="21"/>
        </w:rPr>
        <w:t>的内能。汽油机的转速为</w:t>
      </w:r>
      <w:r>
        <w:rPr>
          <w:rFonts w:ascii="Times New Roman" w:eastAsia="Times New Roman" w:hAnsi="Times New Roman"/>
          <w:sz w:val="21"/>
        </w:rPr>
        <w:t>3000r/min</w:t>
      </w:r>
      <w:r>
        <w:rPr>
          <w:sz w:val="21"/>
        </w:rPr>
        <w:t>，则</w:t>
      </w:r>
      <w:r>
        <w:rPr>
          <w:rFonts w:ascii="Times New Roman" w:eastAsia="Times New Roman" w:hAnsi="Times New Roman"/>
          <w:sz w:val="21"/>
        </w:rPr>
        <w:t>ls</w:t>
      </w:r>
      <w:r>
        <w:rPr>
          <w:sz w:val="21"/>
        </w:rPr>
        <w:t>内汽油机对外做功</w:t>
      </w:r>
      <w:r>
        <w:rPr>
          <w:rFonts w:ascii="Times New Roman" w:eastAsia="Times New Roman" w:hAnsi="Times New Roman"/>
          <w:sz w:val="21"/>
          <w:u w:val="single"/>
        </w:rPr>
        <w:t>▲</w:t>
      </w:r>
      <w:r>
        <w:rPr>
          <w:rFonts w:ascii="Times New Roman" w:eastAsia="Times New Roman" w:hAnsi="Times New Roman"/>
          <w:sz w:val="21"/>
          <w:u w:val="single"/>
        </w:rPr>
        <w:tab/>
      </w:r>
      <w:r>
        <w:rPr>
          <w:sz w:val="21"/>
        </w:rPr>
        <w:t>次。</w:t>
      </w:r>
    </w:p>
    <w:p w:rsidR="00B2527B" w:rsidRDefault="00A06C1A">
      <w:pPr>
        <w:pStyle w:val="a4"/>
        <w:numPr>
          <w:ilvl w:val="0"/>
          <w:numId w:val="12"/>
        </w:numPr>
        <w:tabs>
          <w:tab w:val="left" w:pos="433"/>
          <w:tab w:val="left" w:pos="1898"/>
          <w:tab w:val="left" w:pos="5887"/>
          <w:tab w:val="left" w:pos="6518"/>
        </w:tabs>
        <w:spacing w:line="266" w:lineRule="auto"/>
        <w:ind w:right="1746"/>
        <w:rPr>
          <w:sz w:val="21"/>
        </w:rPr>
      </w:pPr>
      <w:r w:rsidRPr="00A31386">
        <w:rPr>
          <w:spacing w:val="-22"/>
          <w:sz w:val="21"/>
        </w:rPr>
        <w:t>小明在</w:t>
      </w:r>
      <w:r w:rsidRPr="00A31386">
        <w:rPr>
          <w:spacing w:val="-22"/>
          <w:sz w:val="21"/>
        </w:rPr>
        <w:t>“</w:t>
      </w:r>
      <w:r w:rsidRPr="00A31386">
        <w:rPr>
          <w:spacing w:val="-22"/>
          <w:sz w:val="21"/>
        </w:rPr>
        <w:t>探究平面镜成像规律，实验时，找来两枚完全相同的棋子，是为了比较</w:t>
      </w:r>
      <w:r>
        <w:rPr>
          <w:sz w:val="21"/>
        </w:rPr>
        <w:t>像和物的</w:t>
      </w:r>
      <w:r>
        <w:rPr>
          <w:rFonts w:ascii="Times New Roman" w:eastAsia="Times New Roman" w:hAnsi="Times New Roman"/>
          <w:sz w:val="21"/>
          <w:u w:val="single"/>
        </w:rPr>
        <w:t>▲</w:t>
      </w:r>
      <w:r>
        <w:rPr>
          <w:rFonts w:ascii="Times New Roman" w:eastAsia="Times New Roman" w:hAnsi="Times New Roman"/>
          <w:sz w:val="21"/>
          <w:u w:val="single"/>
        </w:rPr>
        <w:tab/>
      </w:r>
      <w:r>
        <w:rPr>
          <w:sz w:val="21"/>
        </w:rPr>
        <w:t>关系；为了确定像的位置，应该选择</w:t>
      </w:r>
      <w:r>
        <w:rPr>
          <w:rFonts w:ascii="Times New Roman" w:eastAsia="Times New Roman" w:hAnsi="Times New Roman"/>
          <w:sz w:val="21"/>
          <w:u w:val="single"/>
        </w:rPr>
        <w:t>▲</w:t>
      </w:r>
      <w:r>
        <w:rPr>
          <w:rFonts w:ascii="Times New Roman" w:eastAsia="Times New Roman" w:hAnsi="Times New Roman"/>
          <w:sz w:val="21"/>
          <w:u w:val="single"/>
        </w:rPr>
        <w:tab/>
      </w:r>
      <w:r>
        <w:rPr>
          <w:sz w:val="21"/>
        </w:rPr>
        <w:t>来代替平面镜；为了探究平面镜所成的像是实像还是虚像，还应准备的器材是</w:t>
      </w:r>
      <w:r>
        <w:rPr>
          <w:rFonts w:ascii="Times New Roman" w:eastAsia="Times New Roman" w:hAnsi="Times New Roman"/>
          <w:sz w:val="21"/>
          <w:u w:val="single"/>
        </w:rPr>
        <w:t>▲</w:t>
      </w:r>
      <w:r>
        <w:rPr>
          <w:rFonts w:ascii="Times New Roman" w:eastAsia="Times New Roman" w:hAnsi="Times New Roman"/>
          <w:sz w:val="21"/>
          <w:u w:val="single"/>
        </w:rPr>
        <w:tab/>
      </w:r>
      <w:r>
        <w:rPr>
          <w:sz w:val="21"/>
        </w:rPr>
        <w:t>。</w:t>
      </w:r>
    </w:p>
    <w:p w:rsidR="00B2527B" w:rsidRDefault="00A06C1A">
      <w:pPr>
        <w:pStyle w:val="a4"/>
        <w:numPr>
          <w:ilvl w:val="0"/>
          <w:numId w:val="12"/>
        </w:numPr>
        <w:tabs>
          <w:tab w:val="left" w:pos="433"/>
        </w:tabs>
        <w:spacing w:before="4"/>
        <w:ind w:hanging="318"/>
        <w:rPr>
          <w:sz w:val="21"/>
        </w:rPr>
      </w:pPr>
      <w:r>
        <w:rPr>
          <w:sz w:val="21"/>
        </w:rPr>
        <w:t>学习</w:t>
      </w:r>
      <w:r>
        <w:rPr>
          <w:rFonts w:ascii="Times New Roman" w:eastAsia="Times New Roman" w:hAnsi="Times New Roman"/>
          <w:sz w:val="21"/>
        </w:rPr>
        <w:t>“</w:t>
      </w:r>
      <w:r>
        <w:rPr>
          <w:sz w:val="21"/>
        </w:rPr>
        <w:t>电磁转换</w:t>
      </w:r>
      <w:r>
        <w:rPr>
          <w:rFonts w:ascii="Times New Roman" w:eastAsia="Times New Roman" w:hAnsi="Times New Roman"/>
          <w:sz w:val="21"/>
        </w:rPr>
        <w:t>”</w:t>
      </w:r>
      <w:r>
        <w:rPr>
          <w:sz w:val="21"/>
        </w:rPr>
        <w:t>这一章后，小明画出部分内容的思维导图，请你帮他补全空格处内容：</w:t>
      </w:r>
    </w:p>
    <w:p w:rsidR="00B2527B" w:rsidRDefault="00A06C1A">
      <w:pPr>
        <w:pStyle w:val="a3"/>
        <w:spacing w:before="4"/>
        <w:ind w:left="0"/>
        <w:rPr>
          <w:sz w:val="9"/>
        </w:rPr>
      </w:pPr>
      <w:r>
        <w:rPr>
          <w:noProof/>
          <w:lang w:val="en-US" w:bidi="ar-SA"/>
        </w:rPr>
        <w:drawing>
          <wp:anchor distT="0" distB="0" distL="0" distR="0" simplePos="0" relativeHeight="251660288" behindDoc="0" locked="0" layoutInCell="1" allowOverlap="1">
            <wp:simplePos x="0" y="0"/>
            <wp:positionH relativeFrom="page">
              <wp:posOffset>899160</wp:posOffset>
            </wp:positionH>
            <wp:positionV relativeFrom="paragraph">
              <wp:posOffset>100613</wp:posOffset>
            </wp:positionV>
            <wp:extent cx="5714740" cy="1828800"/>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5714740" cy="1828800"/>
                    </a:xfrm>
                    <a:prstGeom prst="rect">
                      <a:avLst/>
                    </a:prstGeom>
                  </pic:spPr>
                </pic:pic>
              </a:graphicData>
            </a:graphic>
          </wp:anchor>
        </w:drawing>
      </w:r>
    </w:p>
    <w:p w:rsidR="00B2527B" w:rsidRDefault="00A06C1A">
      <w:pPr>
        <w:pStyle w:val="a4"/>
        <w:numPr>
          <w:ilvl w:val="0"/>
          <w:numId w:val="12"/>
        </w:numPr>
        <w:tabs>
          <w:tab w:val="left" w:pos="433"/>
          <w:tab w:val="left" w:pos="9239"/>
        </w:tabs>
        <w:spacing w:before="112"/>
        <w:ind w:hanging="318"/>
        <w:rPr>
          <w:rFonts w:ascii="Times New Roman" w:eastAsia="Times New Roman"/>
          <w:sz w:val="21"/>
        </w:rPr>
      </w:pPr>
      <w:r>
        <w:rPr>
          <w:sz w:val="21"/>
        </w:rPr>
        <w:t>如图所示</w:t>
      </w:r>
      <w:r>
        <w:rPr>
          <w:spacing w:val="-5"/>
          <w:sz w:val="21"/>
        </w:rPr>
        <w:t>，</w:t>
      </w:r>
      <w:r>
        <w:rPr>
          <w:sz w:val="21"/>
        </w:rPr>
        <w:t>用</w:t>
      </w:r>
      <w:r>
        <w:rPr>
          <w:rFonts w:ascii="Times New Roman" w:eastAsia="Times New Roman"/>
          <w:sz w:val="21"/>
        </w:rPr>
        <w:t>100</w:t>
      </w:r>
      <w:r>
        <w:rPr>
          <w:rFonts w:ascii="Times New Roman" w:eastAsia="Times New Roman"/>
          <w:b/>
          <w:sz w:val="21"/>
        </w:rPr>
        <w:t>N</w:t>
      </w:r>
      <w:r>
        <w:rPr>
          <w:sz w:val="21"/>
        </w:rPr>
        <w:t>的拉力</w:t>
      </w:r>
      <w:r>
        <w:rPr>
          <w:rFonts w:ascii="Times New Roman" w:eastAsia="Times New Roman"/>
          <w:b/>
          <w:sz w:val="21"/>
        </w:rPr>
        <w:t>F</w:t>
      </w:r>
      <w:r>
        <w:rPr>
          <w:sz w:val="21"/>
        </w:rPr>
        <w:t>匀速提升重为</w:t>
      </w:r>
      <w:r>
        <w:rPr>
          <w:rFonts w:ascii="Times New Roman" w:eastAsia="Times New Roman"/>
          <w:sz w:val="21"/>
        </w:rPr>
        <w:t>240N</w:t>
      </w:r>
      <w:r>
        <w:rPr>
          <w:sz w:val="21"/>
        </w:rPr>
        <w:t>的物体</w:t>
      </w:r>
      <w:r>
        <w:rPr>
          <w:spacing w:val="-3"/>
          <w:sz w:val="21"/>
        </w:rPr>
        <w:t>，</w:t>
      </w:r>
      <w:r>
        <w:rPr>
          <w:sz w:val="21"/>
        </w:rPr>
        <w:t>在</w:t>
      </w:r>
      <w:r>
        <w:rPr>
          <w:rFonts w:ascii="Times New Roman" w:eastAsia="Times New Roman"/>
          <w:sz w:val="21"/>
        </w:rPr>
        <w:t>10s</w:t>
      </w:r>
      <w:r>
        <w:rPr>
          <w:sz w:val="21"/>
        </w:rPr>
        <w:t>内物体上升</w:t>
      </w:r>
      <w:r>
        <w:rPr>
          <w:rFonts w:ascii="Times New Roman" w:eastAsia="Times New Roman"/>
          <w:sz w:val="21"/>
        </w:rPr>
        <w:t>lm</w:t>
      </w:r>
      <w:r>
        <w:rPr>
          <w:sz w:val="21"/>
        </w:rPr>
        <w:t>，则有用功是</w:t>
      </w:r>
      <w:r>
        <w:rPr>
          <w:rFonts w:ascii="Times New Roman" w:eastAsia="Times New Roman"/>
          <w:sz w:val="21"/>
          <w:u w:val="single"/>
        </w:rPr>
        <w:tab/>
      </w:r>
    </w:p>
    <w:p w:rsidR="00B2527B" w:rsidRDefault="00A06C1A">
      <w:pPr>
        <w:pStyle w:val="a3"/>
        <w:tabs>
          <w:tab w:val="left" w:pos="952"/>
          <w:tab w:val="left" w:pos="3237"/>
          <w:tab w:val="left" w:pos="5323"/>
        </w:tabs>
        <w:spacing w:before="31"/>
      </w:pPr>
      <w:r>
        <w:rPr>
          <w:rFonts w:ascii="Times New Roman" w:eastAsia="Times New Roman" w:hAnsi="Times New Roman"/>
          <w:u w:val="single"/>
        </w:rPr>
        <w:t>▲</w:t>
      </w:r>
      <w:r>
        <w:rPr>
          <w:rFonts w:ascii="Times New Roman" w:eastAsia="Times New Roman" w:hAnsi="Times New Roman"/>
          <w:u w:val="single"/>
        </w:rPr>
        <w:tab/>
      </w:r>
      <w:r>
        <w:rPr>
          <w:rFonts w:ascii="Times New Roman" w:eastAsia="Times New Roman" w:hAnsi="Times New Roman"/>
        </w:rPr>
        <w:t>J</w:t>
      </w:r>
      <w:r>
        <w:t>，拉力的功率是</w:t>
      </w:r>
      <w:r>
        <w:rPr>
          <w:rFonts w:ascii="Times New Roman" w:eastAsia="Times New Roman" w:hAnsi="Times New Roman"/>
          <w:u w:val="single"/>
        </w:rPr>
        <w:t>▲</w:t>
      </w:r>
      <w:r>
        <w:rPr>
          <w:rFonts w:ascii="Times New Roman" w:eastAsia="Times New Roman" w:hAnsi="Times New Roman"/>
          <w:u w:val="single"/>
        </w:rPr>
        <w:tab/>
      </w:r>
      <w:r>
        <w:rPr>
          <w:rFonts w:ascii="Times New Roman" w:eastAsia="Times New Roman" w:hAnsi="Times New Roman"/>
        </w:rPr>
        <w:t>W</w:t>
      </w:r>
      <w:r>
        <w:t>，机械效率是</w:t>
      </w:r>
      <w:r>
        <w:rPr>
          <w:rFonts w:ascii="Times New Roman" w:eastAsia="Times New Roman" w:hAnsi="Times New Roman"/>
          <w:u w:val="single"/>
        </w:rPr>
        <w:t>▲</w:t>
      </w:r>
      <w:r>
        <w:rPr>
          <w:rFonts w:ascii="Times New Roman" w:eastAsia="Times New Roman" w:hAnsi="Times New Roman"/>
          <w:u w:val="single"/>
        </w:rPr>
        <w:tab/>
      </w:r>
      <w:r>
        <w:t>。</w:t>
      </w:r>
    </w:p>
    <w:p w:rsidR="00B2527B" w:rsidRDefault="00A06C1A">
      <w:pPr>
        <w:pStyle w:val="a3"/>
        <w:spacing w:before="3"/>
        <w:ind w:left="0"/>
        <w:rPr>
          <w:sz w:val="10"/>
        </w:rPr>
      </w:pPr>
      <w:r>
        <w:rPr>
          <w:noProof/>
          <w:lang w:val="en-US" w:bidi="ar-SA"/>
        </w:rPr>
        <w:drawing>
          <wp:anchor distT="0" distB="0" distL="0" distR="0" simplePos="0" relativeHeight="251661312" behindDoc="0" locked="0" layoutInCell="1" allowOverlap="1">
            <wp:simplePos x="0" y="0"/>
            <wp:positionH relativeFrom="page">
              <wp:posOffset>2452116</wp:posOffset>
            </wp:positionH>
            <wp:positionV relativeFrom="paragraph">
              <wp:posOffset>108378</wp:posOffset>
            </wp:positionV>
            <wp:extent cx="2627683" cy="1577339"/>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stretch>
                      <a:fillRect/>
                    </a:stretch>
                  </pic:blipFill>
                  <pic:spPr>
                    <a:xfrm>
                      <a:off x="0" y="0"/>
                      <a:ext cx="2627683" cy="1577339"/>
                    </a:xfrm>
                    <a:prstGeom prst="rect">
                      <a:avLst/>
                    </a:prstGeom>
                  </pic:spPr>
                </pic:pic>
              </a:graphicData>
            </a:graphic>
          </wp:anchor>
        </w:drawing>
      </w:r>
    </w:p>
    <w:p w:rsidR="00B2527B" w:rsidRDefault="00A06C1A">
      <w:pPr>
        <w:pStyle w:val="a4"/>
        <w:numPr>
          <w:ilvl w:val="0"/>
          <w:numId w:val="12"/>
        </w:numPr>
        <w:tabs>
          <w:tab w:val="left" w:pos="433"/>
        </w:tabs>
        <w:spacing w:before="145" w:line="261" w:lineRule="auto"/>
        <w:ind w:right="229"/>
        <w:jc w:val="both"/>
        <w:rPr>
          <w:sz w:val="21"/>
        </w:rPr>
      </w:pPr>
      <w:r>
        <w:rPr>
          <w:spacing w:val="-4"/>
          <w:position w:val="2"/>
          <w:sz w:val="21"/>
        </w:rPr>
        <w:t>如图所示的电路，电源电压恒为</w:t>
      </w:r>
      <w:r>
        <w:rPr>
          <w:rFonts w:ascii="Times New Roman" w:eastAsia="Times New Roman" w:hAnsi="Times New Roman"/>
          <w:position w:val="2"/>
          <w:sz w:val="21"/>
        </w:rPr>
        <w:t>3V</w:t>
      </w:r>
      <w:r>
        <w:rPr>
          <w:spacing w:val="-9"/>
          <w:position w:val="2"/>
          <w:sz w:val="21"/>
        </w:rPr>
        <w:t>，闭合开关</w:t>
      </w:r>
      <w:r>
        <w:rPr>
          <w:rFonts w:ascii="Times New Roman" w:eastAsia="Times New Roman" w:hAnsi="Times New Roman"/>
          <w:position w:val="2"/>
          <w:sz w:val="21"/>
        </w:rPr>
        <w:t>S</w:t>
      </w:r>
      <w:r>
        <w:rPr>
          <w:spacing w:val="-11"/>
          <w:position w:val="2"/>
          <w:sz w:val="21"/>
        </w:rPr>
        <w:t>，电流表</w:t>
      </w:r>
      <w:r>
        <w:rPr>
          <w:rFonts w:ascii="Times New Roman" w:eastAsia="Times New Roman" w:hAnsi="Times New Roman"/>
          <w:position w:val="2"/>
          <w:sz w:val="21"/>
        </w:rPr>
        <w:t>A</w:t>
      </w:r>
      <w:r>
        <w:rPr>
          <w:rFonts w:ascii="Times New Roman" w:eastAsia="Times New Roman" w:hAnsi="Times New Roman"/>
          <w:position w:val="2"/>
          <w:sz w:val="21"/>
          <w:vertAlign w:val="subscript"/>
        </w:rPr>
        <w:t>1</w:t>
      </w:r>
      <w:r>
        <w:rPr>
          <w:spacing w:val="-14"/>
          <w:position w:val="2"/>
          <w:sz w:val="21"/>
        </w:rPr>
        <w:t>示数为</w:t>
      </w:r>
      <w:r>
        <w:rPr>
          <w:rFonts w:ascii="Times New Roman" w:eastAsia="Times New Roman" w:hAnsi="Times New Roman"/>
          <w:position w:val="2"/>
          <w:sz w:val="21"/>
        </w:rPr>
        <w:t>0.5A</w:t>
      </w:r>
      <w:r>
        <w:rPr>
          <w:position w:val="2"/>
          <w:sz w:val="21"/>
        </w:rPr>
        <w:t>，</w:t>
      </w:r>
      <w:r>
        <w:rPr>
          <w:rFonts w:ascii="Times New Roman" w:eastAsia="Times New Roman" w:hAnsi="Times New Roman"/>
          <w:position w:val="2"/>
          <w:sz w:val="21"/>
        </w:rPr>
        <w:t>A</w:t>
      </w:r>
      <w:r>
        <w:rPr>
          <w:rFonts w:ascii="Times New Roman" w:eastAsia="Times New Roman" w:hAnsi="Times New Roman"/>
          <w:position w:val="2"/>
          <w:sz w:val="21"/>
          <w:vertAlign w:val="subscript"/>
        </w:rPr>
        <w:t>2</w:t>
      </w:r>
      <w:r>
        <w:rPr>
          <w:spacing w:val="-14"/>
          <w:position w:val="2"/>
          <w:sz w:val="21"/>
        </w:rPr>
        <w:t>示数为</w:t>
      </w:r>
      <w:r>
        <w:rPr>
          <w:rFonts w:ascii="Times New Roman" w:eastAsia="Times New Roman" w:hAnsi="Times New Roman"/>
          <w:position w:val="2"/>
          <w:sz w:val="21"/>
        </w:rPr>
        <w:t>0.3A</w:t>
      </w:r>
      <w:r>
        <w:rPr>
          <w:position w:val="2"/>
          <w:sz w:val="21"/>
        </w:rPr>
        <w:t>，则</w:t>
      </w:r>
      <w:r>
        <w:rPr>
          <w:spacing w:val="-18"/>
          <w:position w:val="2"/>
          <w:sz w:val="21"/>
        </w:rPr>
        <w:t>电阻</w:t>
      </w:r>
      <w:r>
        <w:rPr>
          <w:rFonts w:ascii="Times New Roman" w:eastAsia="Times New Roman" w:hAnsi="Times New Roman"/>
          <w:position w:val="2"/>
          <w:sz w:val="21"/>
        </w:rPr>
        <w:t>R</w:t>
      </w:r>
      <w:r>
        <w:rPr>
          <w:rFonts w:ascii="Times New Roman" w:eastAsia="Times New Roman" w:hAnsi="Times New Roman"/>
          <w:position w:val="2"/>
          <w:sz w:val="21"/>
          <w:vertAlign w:val="subscript"/>
        </w:rPr>
        <w:t>1</w:t>
      </w:r>
      <w:r>
        <w:rPr>
          <w:position w:val="2"/>
          <w:sz w:val="21"/>
        </w:rPr>
        <w:t>是</w:t>
      </w:r>
      <w:r>
        <w:rPr>
          <w:rFonts w:ascii="Times New Roman" w:eastAsia="Times New Roman" w:hAnsi="Times New Roman"/>
          <w:position w:val="2"/>
          <w:sz w:val="21"/>
          <w:u w:val="single"/>
        </w:rPr>
        <w:t xml:space="preserve">▲ </w:t>
      </w:r>
      <w:r>
        <w:rPr>
          <w:rFonts w:ascii="Times New Roman" w:eastAsia="Times New Roman" w:hAnsi="Times New Roman"/>
          <w:position w:val="2"/>
          <w:sz w:val="21"/>
        </w:rPr>
        <w:t>Ω</w:t>
      </w:r>
      <w:r>
        <w:rPr>
          <w:spacing w:val="-9"/>
          <w:position w:val="2"/>
          <w:sz w:val="21"/>
        </w:rPr>
        <w:t>，通过电阻</w:t>
      </w:r>
      <w:r>
        <w:rPr>
          <w:rFonts w:ascii="Times New Roman" w:eastAsia="Times New Roman" w:hAnsi="Times New Roman"/>
          <w:position w:val="2"/>
          <w:sz w:val="21"/>
        </w:rPr>
        <w:t>R</w:t>
      </w:r>
      <w:r>
        <w:rPr>
          <w:rFonts w:ascii="Times New Roman" w:eastAsia="Times New Roman" w:hAnsi="Times New Roman"/>
          <w:position w:val="2"/>
          <w:sz w:val="21"/>
          <w:vertAlign w:val="subscript"/>
        </w:rPr>
        <w:t>2</w:t>
      </w:r>
      <w:r>
        <w:rPr>
          <w:position w:val="2"/>
          <w:sz w:val="21"/>
        </w:rPr>
        <w:t>的电流是</w:t>
      </w:r>
      <w:r>
        <w:rPr>
          <w:rFonts w:ascii="Times New Roman" w:eastAsia="Times New Roman" w:hAnsi="Times New Roman"/>
          <w:position w:val="2"/>
          <w:sz w:val="21"/>
          <w:u w:val="single"/>
        </w:rPr>
        <w:t xml:space="preserve">▲  </w:t>
      </w:r>
      <w:r>
        <w:rPr>
          <w:rFonts w:ascii="Times New Roman" w:eastAsia="Times New Roman" w:hAnsi="Times New Roman"/>
          <w:position w:val="2"/>
          <w:sz w:val="21"/>
        </w:rPr>
        <w:t>A</w:t>
      </w:r>
      <w:r>
        <w:rPr>
          <w:spacing w:val="-13"/>
          <w:position w:val="2"/>
          <w:sz w:val="21"/>
        </w:rPr>
        <w:t>，电阻</w:t>
      </w:r>
      <w:r>
        <w:rPr>
          <w:rFonts w:ascii="Times New Roman" w:eastAsia="Times New Roman" w:hAnsi="Times New Roman"/>
          <w:position w:val="2"/>
          <w:sz w:val="21"/>
        </w:rPr>
        <w:t>R</w:t>
      </w:r>
      <w:r>
        <w:rPr>
          <w:rFonts w:ascii="Times New Roman" w:eastAsia="Times New Roman" w:hAnsi="Times New Roman"/>
          <w:position w:val="2"/>
          <w:sz w:val="21"/>
          <w:vertAlign w:val="subscript"/>
        </w:rPr>
        <w:t>1</w:t>
      </w:r>
      <w:r>
        <w:rPr>
          <w:position w:val="2"/>
          <w:sz w:val="21"/>
        </w:rPr>
        <w:t>的电功率是</w:t>
      </w:r>
      <w:r>
        <w:rPr>
          <w:rFonts w:ascii="Times New Roman" w:eastAsia="Times New Roman" w:hAnsi="Times New Roman"/>
          <w:position w:val="2"/>
          <w:sz w:val="21"/>
          <w:u w:val="single"/>
        </w:rPr>
        <w:t xml:space="preserve">▲  </w:t>
      </w:r>
      <w:r>
        <w:rPr>
          <w:rFonts w:ascii="Times New Roman" w:eastAsia="Times New Roman" w:hAnsi="Times New Roman"/>
          <w:position w:val="2"/>
          <w:sz w:val="21"/>
        </w:rPr>
        <w:t>W</w:t>
      </w:r>
      <w:r>
        <w:rPr>
          <w:spacing w:val="-17"/>
          <w:position w:val="2"/>
          <w:sz w:val="21"/>
        </w:rPr>
        <w:t>，在</w:t>
      </w:r>
      <w:r>
        <w:rPr>
          <w:rFonts w:ascii="Times New Roman" w:eastAsia="Times New Roman" w:hAnsi="Times New Roman"/>
          <w:position w:val="2"/>
          <w:sz w:val="21"/>
        </w:rPr>
        <w:t xml:space="preserve">5min </w:t>
      </w:r>
      <w:r>
        <w:rPr>
          <w:position w:val="2"/>
          <w:sz w:val="21"/>
        </w:rPr>
        <w:t>内</w:t>
      </w:r>
      <w:r>
        <w:rPr>
          <w:sz w:val="21"/>
        </w:rPr>
        <w:t>整个电路消耗的电能是</w:t>
      </w:r>
      <w:r>
        <w:rPr>
          <w:rFonts w:ascii="Times New Roman" w:eastAsia="Times New Roman" w:hAnsi="Times New Roman"/>
          <w:sz w:val="21"/>
          <w:u w:val="single"/>
        </w:rPr>
        <w:t xml:space="preserve">▲ </w:t>
      </w:r>
      <w:r>
        <w:rPr>
          <w:rFonts w:ascii="Times New Roman" w:eastAsia="Times New Roman" w:hAnsi="Times New Roman"/>
          <w:sz w:val="21"/>
        </w:rPr>
        <w:t xml:space="preserve"> J</w:t>
      </w:r>
      <w:r>
        <w:rPr>
          <w:sz w:val="21"/>
        </w:rPr>
        <w:t>。</w:t>
      </w:r>
    </w:p>
    <w:p w:rsidR="00B2527B" w:rsidRDefault="00A06C1A">
      <w:pPr>
        <w:pStyle w:val="a3"/>
        <w:spacing w:before="49"/>
        <w:ind w:left="115"/>
        <w:rPr>
          <w:rFonts w:ascii="黑体" w:eastAsia="黑体"/>
        </w:rPr>
      </w:pPr>
      <w:r>
        <w:rPr>
          <w:rFonts w:ascii="黑体" w:eastAsia="黑体" w:hint="eastAsia"/>
          <w:b/>
        </w:rPr>
        <w:t>三、解答题</w:t>
      </w:r>
      <w:r>
        <w:rPr>
          <w:rFonts w:ascii="黑体" w:eastAsia="黑体" w:hint="eastAsia"/>
        </w:rPr>
        <w:t>（本题共</w:t>
      </w:r>
      <w:r>
        <w:rPr>
          <w:rFonts w:ascii="黑体" w:eastAsia="黑体" w:hint="eastAsia"/>
        </w:rPr>
        <w:t xml:space="preserve"> 9 </w:t>
      </w:r>
      <w:r>
        <w:rPr>
          <w:rFonts w:ascii="黑体" w:eastAsia="黑体" w:hint="eastAsia"/>
        </w:rPr>
        <w:t>小题，共</w:t>
      </w:r>
      <w:r>
        <w:rPr>
          <w:rFonts w:ascii="黑体" w:eastAsia="黑体" w:hint="eastAsia"/>
        </w:rPr>
        <w:t xml:space="preserve"> 48 </w:t>
      </w:r>
      <w:r>
        <w:rPr>
          <w:rFonts w:ascii="黑体" w:eastAsia="黑体" w:hint="eastAsia"/>
        </w:rPr>
        <w:t>分，解答第</w:t>
      </w:r>
      <w:r>
        <w:rPr>
          <w:rFonts w:ascii="黑体" w:eastAsia="黑体" w:hint="eastAsia"/>
        </w:rPr>
        <w:t xml:space="preserve"> 23</w:t>
      </w:r>
      <w:r>
        <w:rPr>
          <w:rFonts w:ascii="黑体" w:eastAsia="黑体" w:hint="eastAsia"/>
        </w:rPr>
        <w:t>、</w:t>
      </w:r>
      <w:r>
        <w:rPr>
          <w:rFonts w:ascii="黑体" w:eastAsia="黑体" w:hint="eastAsia"/>
        </w:rPr>
        <w:t xml:space="preserve">24 </w:t>
      </w:r>
      <w:r>
        <w:rPr>
          <w:rFonts w:ascii="黑体" w:eastAsia="黑体" w:hint="eastAsia"/>
        </w:rPr>
        <w:t>题时应有解题过程）</w:t>
      </w:r>
    </w:p>
    <w:p w:rsidR="00B2527B" w:rsidRDefault="00A06C1A">
      <w:pPr>
        <w:pStyle w:val="a4"/>
        <w:numPr>
          <w:ilvl w:val="0"/>
          <w:numId w:val="12"/>
        </w:numPr>
        <w:tabs>
          <w:tab w:val="left" w:pos="433"/>
        </w:tabs>
        <w:spacing w:before="40"/>
        <w:ind w:hanging="318"/>
        <w:rPr>
          <w:sz w:val="21"/>
        </w:rPr>
      </w:pPr>
      <w:r>
        <w:rPr>
          <w:sz w:val="21"/>
        </w:rPr>
        <w:t>（</w:t>
      </w:r>
      <w:r>
        <w:rPr>
          <w:rFonts w:ascii="Times New Roman" w:eastAsia="Times New Roman"/>
          <w:sz w:val="21"/>
        </w:rPr>
        <w:t xml:space="preserve">6 </w:t>
      </w:r>
      <w:r>
        <w:rPr>
          <w:sz w:val="21"/>
        </w:rPr>
        <w:t>分）按题目要求完成下列作图：</w:t>
      </w:r>
    </w:p>
    <w:p w:rsidR="00B2527B" w:rsidRDefault="00A06C1A">
      <w:pPr>
        <w:pStyle w:val="a4"/>
        <w:numPr>
          <w:ilvl w:val="0"/>
          <w:numId w:val="10"/>
        </w:numPr>
        <w:tabs>
          <w:tab w:val="left" w:pos="1003"/>
        </w:tabs>
        <w:spacing w:before="70"/>
        <w:ind w:hanging="528"/>
        <w:rPr>
          <w:sz w:val="21"/>
        </w:rPr>
      </w:pPr>
      <w:r>
        <w:rPr>
          <w:sz w:val="21"/>
        </w:rPr>
        <w:t>如图甲，请完成光线通过凸透镜的光路图。</w:t>
      </w:r>
    </w:p>
    <w:p w:rsidR="00B2527B" w:rsidRDefault="00A06C1A">
      <w:pPr>
        <w:pStyle w:val="a4"/>
        <w:numPr>
          <w:ilvl w:val="0"/>
          <w:numId w:val="10"/>
        </w:numPr>
        <w:tabs>
          <w:tab w:val="left" w:pos="1003"/>
        </w:tabs>
        <w:spacing w:before="81" w:line="312" w:lineRule="auto"/>
        <w:ind w:left="1001" w:right="217" w:hanging="526"/>
        <w:rPr>
          <w:sz w:val="21"/>
        </w:rPr>
      </w:pPr>
      <w:r w:rsidRPr="00A31386">
        <w:rPr>
          <w:spacing w:val="-22"/>
          <w:sz w:val="21"/>
        </w:rPr>
        <w:t>如图乙，是一块质量分布均匀的半圆形量角器，将其用细线悬挂在天花板上。请你用作图</w:t>
      </w:r>
      <w:r>
        <w:rPr>
          <w:spacing w:val="-7"/>
          <w:sz w:val="21"/>
        </w:rPr>
        <w:t>的方法找出重心</w:t>
      </w:r>
      <w:r>
        <w:rPr>
          <w:rFonts w:ascii="Times New Roman" w:eastAsia="Times New Roman"/>
          <w:sz w:val="21"/>
        </w:rPr>
        <w:t xml:space="preserve">O </w:t>
      </w:r>
      <w:r>
        <w:rPr>
          <w:sz w:val="21"/>
        </w:rPr>
        <w:t>点的位置。</w:t>
      </w:r>
    </w:p>
    <w:p w:rsidR="00B2527B" w:rsidRDefault="00A06C1A">
      <w:pPr>
        <w:spacing w:line="312" w:lineRule="auto"/>
        <w:rPr>
          <w:sz w:val="21"/>
        </w:rPr>
        <w:sectPr w:rsidR="00B2527B">
          <w:pgSz w:w="11910" w:h="16840"/>
          <w:pgMar w:top="1340" w:right="1200" w:bottom="1260" w:left="1300" w:header="0" w:footer="1063" w:gutter="0"/>
          <w:cols w:space="720"/>
        </w:sectPr>
      </w:pPr>
    </w:p>
    <w:p w:rsidR="00B2527B" w:rsidRDefault="00A06C1A">
      <w:pPr>
        <w:pStyle w:val="a4"/>
        <w:numPr>
          <w:ilvl w:val="0"/>
          <w:numId w:val="10"/>
        </w:numPr>
        <w:tabs>
          <w:tab w:val="left" w:pos="1003"/>
        </w:tabs>
        <w:spacing w:before="58"/>
        <w:ind w:hanging="528"/>
        <w:rPr>
          <w:sz w:val="21"/>
        </w:rPr>
      </w:pPr>
      <w:r>
        <w:rPr>
          <w:spacing w:val="-3"/>
          <w:sz w:val="21"/>
        </w:rPr>
        <w:lastRenderedPageBreak/>
        <w:t>如图丙，请标出磁感线的方向及静止小磁针的</w:t>
      </w:r>
      <w:r>
        <w:rPr>
          <w:rFonts w:ascii="Times New Roman" w:eastAsia="Times New Roman"/>
          <w:sz w:val="21"/>
        </w:rPr>
        <w:t xml:space="preserve">N </w:t>
      </w:r>
      <w:r>
        <w:rPr>
          <w:sz w:val="21"/>
        </w:rPr>
        <w:t>极。</w:t>
      </w:r>
    </w:p>
    <w:p w:rsidR="00B2527B" w:rsidRDefault="00A06C1A">
      <w:pPr>
        <w:pStyle w:val="a3"/>
        <w:spacing w:before="12"/>
        <w:ind w:left="0"/>
        <w:rPr>
          <w:sz w:val="10"/>
        </w:rPr>
      </w:pPr>
      <w:r>
        <w:rPr>
          <w:noProof/>
          <w:lang w:val="en-US" w:bidi="ar-SA"/>
        </w:rPr>
        <w:drawing>
          <wp:anchor distT="0" distB="0" distL="0" distR="0" simplePos="0" relativeHeight="251662336" behindDoc="0" locked="0" layoutInCell="1" allowOverlap="1">
            <wp:simplePos x="0" y="0"/>
            <wp:positionH relativeFrom="page">
              <wp:posOffset>1426463</wp:posOffset>
            </wp:positionH>
            <wp:positionV relativeFrom="paragraph">
              <wp:posOffset>114220</wp:posOffset>
            </wp:positionV>
            <wp:extent cx="4619193" cy="1376172"/>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stretch>
                      <a:fillRect/>
                    </a:stretch>
                  </pic:blipFill>
                  <pic:spPr>
                    <a:xfrm>
                      <a:off x="0" y="0"/>
                      <a:ext cx="4619193" cy="1376172"/>
                    </a:xfrm>
                    <a:prstGeom prst="rect">
                      <a:avLst/>
                    </a:prstGeom>
                  </pic:spPr>
                </pic:pic>
              </a:graphicData>
            </a:graphic>
          </wp:anchor>
        </w:drawing>
      </w:r>
    </w:p>
    <w:p w:rsidR="00B2527B" w:rsidRDefault="00A06C1A">
      <w:pPr>
        <w:pStyle w:val="a4"/>
        <w:numPr>
          <w:ilvl w:val="0"/>
          <w:numId w:val="12"/>
        </w:numPr>
        <w:tabs>
          <w:tab w:val="left" w:pos="476"/>
        </w:tabs>
        <w:spacing w:before="118" w:line="266" w:lineRule="auto"/>
        <w:ind w:left="475" w:right="4414" w:hanging="360"/>
        <w:rPr>
          <w:sz w:val="21"/>
        </w:rPr>
      </w:pPr>
      <w:r>
        <w:rPr>
          <w:sz w:val="21"/>
        </w:rPr>
        <w:t>（</w:t>
      </w:r>
      <w:r>
        <w:rPr>
          <w:rFonts w:ascii="Times New Roman" w:eastAsia="Times New Roman" w:hAnsi="Times New Roman"/>
          <w:sz w:val="21"/>
        </w:rPr>
        <w:t>4</w:t>
      </w:r>
      <w:r>
        <w:rPr>
          <w:sz w:val="21"/>
        </w:rPr>
        <w:t>分</w:t>
      </w:r>
      <w:r>
        <w:rPr>
          <w:spacing w:val="-32"/>
          <w:sz w:val="21"/>
        </w:rPr>
        <w:t>）</w:t>
      </w:r>
      <w:r>
        <w:rPr>
          <w:sz w:val="21"/>
        </w:rPr>
        <w:t>小明准备用空矿泉水瓶做一个</w:t>
      </w:r>
      <w:r>
        <w:rPr>
          <w:rFonts w:ascii="Times New Roman" w:eastAsia="Times New Roman" w:hAnsi="Times New Roman"/>
          <w:sz w:val="21"/>
        </w:rPr>
        <w:t>“</w:t>
      </w:r>
      <w:r>
        <w:rPr>
          <w:sz w:val="21"/>
        </w:rPr>
        <w:t>救生衣</w:t>
      </w:r>
      <w:r>
        <w:rPr>
          <w:rFonts w:ascii="Times New Roman" w:eastAsia="Times New Roman" w:hAnsi="Times New Roman"/>
          <w:sz w:val="21"/>
        </w:rPr>
        <w:t>”</w:t>
      </w:r>
      <w:r>
        <w:rPr>
          <w:sz w:val="21"/>
        </w:rPr>
        <w:t>已</w:t>
      </w:r>
      <w:r>
        <w:rPr>
          <w:spacing w:val="-8"/>
          <w:sz w:val="21"/>
        </w:rPr>
        <w:t>知小明的质量是</w:t>
      </w:r>
      <w:r>
        <w:rPr>
          <w:rFonts w:ascii="Times New Roman" w:eastAsia="Times New Roman" w:hAnsi="Times New Roman"/>
          <w:sz w:val="21"/>
        </w:rPr>
        <w:t>50kg</w:t>
      </w:r>
      <w:r>
        <w:rPr>
          <w:sz w:val="21"/>
        </w:rPr>
        <w:t>，身体平均密度约等于水的密度，为确保安全至少他的头部要露出水面，头</w:t>
      </w:r>
      <w:r>
        <w:rPr>
          <w:spacing w:val="-5"/>
          <w:sz w:val="21"/>
        </w:rPr>
        <w:t>部的体积约占身体总体积的</w:t>
      </w:r>
      <w:r>
        <w:rPr>
          <w:rFonts w:ascii="Times New Roman" w:eastAsia="Times New Roman" w:hAnsi="Times New Roman"/>
          <w:sz w:val="21"/>
        </w:rPr>
        <w:t>1/10</w:t>
      </w:r>
      <w:r>
        <w:rPr>
          <w:sz w:val="21"/>
        </w:rPr>
        <w:t>。（不计空矿泉水瓶的质量和塑料的体积）</w:t>
      </w:r>
    </w:p>
    <w:p w:rsidR="00B2527B" w:rsidRDefault="00A06C1A">
      <w:pPr>
        <w:pStyle w:val="a4"/>
        <w:numPr>
          <w:ilvl w:val="0"/>
          <w:numId w:val="9"/>
        </w:numPr>
        <w:tabs>
          <w:tab w:val="left" w:pos="1003"/>
        </w:tabs>
        <w:spacing w:before="42"/>
        <w:ind w:hanging="528"/>
        <w:rPr>
          <w:sz w:val="21"/>
        </w:rPr>
      </w:pPr>
      <w:r>
        <w:rPr>
          <w:noProof/>
          <w:lang w:val="en-US" w:bidi="ar-SA"/>
        </w:rPr>
        <w:drawing>
          <wp:anchor distT="0" distB="0" distL="0" distR="0" simplePos="0" relativeHeight="251675648" behindDoc="0" locked="0" layoutInCell="1" allowOverlap="1">
            <wp:simplePos x="0" y="0"/>
            <wp:positionH relativeFrom="page">
              <wp:posOffset>4107179</wp:posOffset>
            </wp:positionH>
            <wp:positionV relativeFrom="paragraph">
              <wp:posOffset>-945514</wp:posOffset>
            </wp:positionV>
            <wp:extent cx="2525268" cy="1045464"/>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2525268" cy="1045464"/>
                    </a:xfrm>
                    <a:prstGeom prst="rect">
                      <a:avLst/>
                    </a:prstGeom>
                  </pic:spPr>
                </pic:pic>
              </a:graphicData>
            </a:graphic>
          </wp:anchor>
        </w:drawing>
      </w:r>
      <w:r>
        <w:rPr>
          <w:sz w:val="21"/>
        </w:rPr>
        <w:t>求小明头部的体积。</w:t>
      </w:r>
    </w:p>
    <w:p w:rsidR="00B2527B" w:rsidRDefault="00A06C1A">
      <w:pPr>
        <w:pStyle w:val="a4"/>
        <w:numPr>
          <w:ilvl w:val="0"/>
          <w:numId w:val="9"/>
        </w:numPr>
        <w:tabs>
          <w:tab w:val="left" w:pos="1003"/>
        </w:tabs>
        <w:spacing w:before="79"/>
        <w:ind w:hanging="528"/>
        <w:rPr>
          <w:sz w:val="21"/>
        </w:rPr>
      </w:pPr>
      <w:r>
        <w:rPr>
          <w:sz w:val="21"/>
        </w:rPr>
        <w:t>请你帮小明计算一下，制作</w:t>
      </w:r>
      <w:r>
        <w:rPr>
          <w:rFonts w:ascii="Times New Roman" w:eastAsia="Times New Roman" w:hAnsi="Times New Roman"/>
          <w:sz w:val="21"/>
        </w:rPr>
        <w:t>“</w:t>
      </w:r>
      <w:r>
        <w:rPr>
          <w:sz w:val="21"/>
        </w:rPr>
        <w:t>救生衣</w:t>
      </w:r>
      <w:r>
        <w:rPr>
          <w:rFonts w:ascii="Times New Roman" w:eastAsia="Times New Roman" w:hAnsi="Times New Roman"/>
          <w:sz w:val="21"/>
        </w:rPr>
        <w:t>”</w:t>
      </w:r>
      <w:r>
        <w:rPr>
          <w:sz w:val="21"/>
        </w:rPr>
        <w:t>需要多少个图示的空矿泉水瓶。</w:t>
      </w:r>
    </w:p>
    <w:p w:rsidR="00B2527B" w:rsidRDefault="00A06C1A">
      <w:pPr>
        <w:pStyle w:val="a4"/>
        <w:numPr>
          <w:ilvl w:val="0"/>
          <w:numId w:val="12"/>
        </w:numPr>
        <w:tabs>
          <w:tab w:val="left" w:pos="476"/>
        </w:tabs>
        <w:spacing w:before="40" w:line="261" w:lineRule="auto"/>
        <w:ind w:left="475" w:right="217" w:hanging="360"/>
        <w:rPr>
          <w:sz w:val="21"/>
        </w:rPr>
      </w:pPr>
      <w:r>
        <w:rPr>
          <w:noProof/>
          <w:lang w:val="en-US" w:bidi="ar-SA"/>
        </w:rPr>
        <w:drawing>
          <wp:anchor distT="0" distB="0" distL="0" distR="0" simplePos="0" relativeHeight="251666432" behindDoc="1" locked="0" layoutInCell="1" allowOverlap="1">
            <wp:simplePos x="0" y="0"/>
            <wp:positionH relativeFrom="page">
              <wp:posOffset>4410994</wp:posOffset>
            </wp:positionH>
            <wp:positionV relativeFrom="paragraph">
              <wp:posOffset>303929</wp:posOffset>
            </wp:positionV>
            <wp:extent cx="2191982" cy="2325595"/>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0" cstate="print"/>
                    <a:stretch>
                      <a:fillRect/>
                    </a:stretch>
                  </pic:blipFill>
                  <pic:spPr>
                    <a:xfrm>
                      <a:off x="0" y="0"/>
                      <a:ext cx="2191982" cy="2325595"/>
                    </a:xfrm>
                    <a:prstGeom prst="rect">
                      <a:avLst/>
                    </a:prstGeom>
                  </pic:spPr>
                </pic:pic>
              </a:graphicData>
            </a:graphic>
          </wp:anchor>
        </w:drawing>
      </w:r>
      <w:r>
        <w:rPr>
          <w:position w:val="2"/>
          <w:sz w:val="21"/>
        </w:rPr>
        <w:t>（</w:t>
      </w:r>
      <w:r>
        <w:rPr>
          <w:rFonts w:ascii="Times New Roman" w:eastAsia="Times New Roman" w:hAnsi="Times New Roman"/>
          <w:position w:val="2"/>
          <w:sz w:val="21"/>
        </w:rPr>
        <w:t>6</w:t>
      </w:r>
      <w:r>
        <w:rPr>
          <w:position w:val="2"/>
          <w:sz w:val="21"/>
        </w:rPr>
        <w:t>分</w:t>
      </w:r>
      <w:r>
        <w:rPr>
          <w:spacing w:val="-20"/>
          <w:position w:val="2"/>
          <w:sz w:val="21"/>
        </w:rPr>
        <w:t>）</w:t>
      </w:r>
      <w:r>
        <w:rPr>
          <w:spacing w:val="-2"/>
          <w:position w:val="2"/>
          <w:sz w:val="21"/>
        </w:rPr>
        <w:t>如图所示是一种自动测定油面高度的装置。电源电压</w:t>
      </w:r>
      <w:r>
        <w:rPr>
          <w:rFonts w:ascii="Times New Roman" w:eastAsia="Times New Roman" w:hAnsi="Times New Roman"/>
          <w:position w:val="2"/>
          <w:sz w:val="21"/>
        </w:rPr>
        <w:t>"</w:t>
      </w:r>
      <w:r>
        <w:rPr>
          <w:spacing w:val="-28"/>
          <w:position w:val="2"/>
          <w:sz w:val="21"/>
        </w:rPr>
        <w:t>为</w:t>
      </w:r>
      <w:r>
        <w:rPr>
          <w:rFonts w:ascii="Times New Roman" w:eastAsia="Times New Roman" w:hAnsi="Times New Roman"/>
          <w:spacing w:val="-4"/>
          <w:position w:val="2"/>
          <w:sz w:val="21"/>
        </w:rPr>
        <w:t>6V</w:t>
      </w:r>
      <w:r>
        <w:rPr>
          <w:spacing w:val="-4"/>
          <w:position w:val="2"/>
          <w:sz w:val="21"/>
        </w:rPr>
        <w:t>，</w:t>
      </w:r>
      <w:r>
        <w:rPr>
          <w:rFonts w:ascii="Times New Roman" w:eastAsia="Times New Roman" w:hAnsi="Times New Roman"/>
          <w:spacing w:val="-4"/>
          <w:position w:val="2"/>
          <w:sz w:val="21"/>
        </w:rPr>
        <w:t>R</w:t>
      </w:r>
      <w:r>
        <w:rPr>
          <w:rFonts w:ascii="Times New Roman" w:eastAsia="Times New Roman" w:hAnsi="Times New Roman"/>
          <w:spacing w:val="-4"/>
          <w:position w:val="2"/>
          <w:sz w:val="21"/>
          <w:vertAlign w:val="subscript"/>
        </w:rPr>
        <w:t>1</w:t>
      </w:r>
      <w:r>
        <w:rPr>
          <w:spacing w:val="-8"/>
          <w:position w:val="2"/>
          <w:sz w:val="21"/>
        </w:rPr>
        <w:t>是最大电阻为</w:t>
      </w:r>
      <w:r>
        <w:rPr>
          <w:rFonts w:ascii="Times New Roman" w:eastAsia="Times New Roman" w:hAnsi="Times New Roman"/>
          <w:position w:val="2"/>
          <w:sz w:val="21"/>
        </w:rPr>
        <w:t>30Ω</w:t>
      </w:r>
      <w:r>
        <w:rPr>
          <w:position w:val="2"/>
          <w:sz w:val="21"/>
        </w:rPr>
        <w:t>的滑</w:t>
      </w:r>
      <w:r>
        <w:rPr>
          <w:spacing w:val="-5"/>
          <w:position w:val="2"/>
          <w:sz w:val="21"/>
        </w:rPr>
        <w:t>动变阻器，它的金属滑片</w:t>
      </w:r>
      <w:r>
        <w:rPr>
          <w:rFonts w:ascii="Times New Roman" w:eastAsia="Times New Roman" w:hAnsi="Times New Roman"/>
          <w:position w:val="2"/>
          <w:sz w:val="21"/>
        </w:rPr>
        <w:t>P</w:t>
      </w:r>
      <w:r>
        <w:rPr>
          <w:position w:val="2"/>
          <w:sz w:val="21"/>
        </w:rPr>
        <w:t>连在杠杆一端，</w:t>
      </w:r>
      <w:r>
        <w:rPr>
          <w:rFonts w:ascii="Times New Roman" w:eastAsia="Times New Roman" w:hAnsi="Times New Roman"/>
          <w:position w:val="2"/>
          <w:sz w:val="21"/>
        </w:rPr>
        <w:t>R</w:t>
      </w:r>
      <w:r>
        <w:rPr>
          <w:rFonts w:ascii="Times New Roman" w:eastAsia="Times New Roman" w:hAnsi="Times New Roman"/>
          <w:position w:val="2"/>
          <w:sz w:val="21"/>
          <w:vertAlign w:val="subscript"/>
        </w:rPr>
        <w:t>2</w:t>
      </w:r>
      <w:r>
        <w:rPr>
          <w:position w:val="2"/>
          <w:sz w:val="21"/>
        </w:rPr>
        <w:t>是定值</w:t>
      </w:r>
    </w:p>
    <w:p w:rsidR="00B2527B" w:rsidRDefault="00A06C1A">
      <w:pPr>
        <w:pStyle w:val="a3"/>
        <w:spacing w:line="312" w:lineRule="exact"/>
        <w:ind w:left="475"/>
      </w:pPr>
      <w:r>
        <w:t>电阻，油量表是用量程为</w:t>
      </w:r>
      <w:r>
        <w:rPr>
          <w:rFonts w:ascii="Times New Roman" w:eastAsia="Times New Roman"/>
        </w:rPr>
        <w:t>0</w:t>
      </w:r>
      <w:r>
        <w:rPr>
          <w:rFonts w:ascii="Microsoft YaHei UI" w:eastAsia="Microsoft YaHei UI" w:hint="eastAsia"/>
        </w:rPr>
        <w:t>〜</w:t>
      </w:r>
      <w:r>
        <w:rPr>
          <w:rFonts w:ascii="Times New Roman" w:eastAsia="Times New Roman"/>
        </w:rPr>
        <w:t xml:space="preserve">0.6A </w:t>
      </w:r>
      <w:r>
        <w:t>的电流表改装而成</w:t>
      </w:r>
    </w:p>
    <w:p w:rsidR="00B2527B" w:rsidRDefault="00A06C1A">
      <w:pPr>
        <w:pStyle w:val="a3"/>
        <w:spacing w:line="266" w:lineRule="auto"/>
        <w:ind w:left="475" w:right="4093"/>
        <w:jc w:val="both"/>
      </w:pPr>
      <w:r>
        <w:t>（</w:t>
      </w:r>
      <w:r>
        <w:rPr>
          <w:rFonts w:ascii="Times New Roman" w:eastAsia="Times New Roman"/>
        </w:rPr>
        <w:t xml:space="preserve">ABCD </w:t>
      </w:r>
      <w:r>
        <w:t>四点表示四个接线柱，电磁继电器线圈电阻忽略不计）</w:t>
      </w:r>
    </w:p>
    <w:p w:rsidR="00B2527B" w:rsidRDefault="00A06C1A">
      <w:pPr>
        <w:pStyle w:val="a4"/>
        <w:numPr>
          <w:ilvl w:val="0"/>
          <w:numId w:val="8"/>
        </w:numPr>
        <w:tabs>
          <w:tab w:val="left" w:pos="1003"/>
        </w:tabs>
        <w:spacing w:before="30"/>
        <w:ind w:hanging="528"/>
        <w:jc w:val="both"/>
        <w:rPr>
          <w:sz w:val="21"/>
        </w:rPr>
      </w:pPr>
      <w:r>
        <w:rPr>
          <w:spacing w:val="-10"/>
          <w:sz w:val="21"/>
        </w:rPr>
        <w:t>当油面上升时，电流表示数变大，则导线</w:t>
      </w:r>
      <w:r>
        <w:rPr>
          <w:rFonts w:ascii="Times New Roman" w:eastAsia="Times New Roman"/>
          <w:sz w:val="21"/>
        </w:rPr>
        <w:t>M</w:t>
      </w:r>
      <w:r>
        <w:rPr>
          <w:sz w:val="21"/>
        </w:rPr>
        <w:t>应与</w:t>
      </w:r>
    </w:p>
    <w:p w:rsidR="00B2527B" w:rsidRDefault="00A06C1A">
      <w:pPr>
        <w:pStyle w:val="a3"/>
        <w:spacing w:before="82" w:line="312" w:lineRule="auto"/>
        <w:ind w:left="1001" w:right="4006"/>
        <w:jc w:val="both"/>
      </w:pPr>
      <w:r>
        <w:rPr>
          <w:rFonts w:ascii="Times New Roman" w:eastAsia="Times New Roman" w:hAnsi="Times New Roman"/>
          <w:spacing w:val="20"/>
          <w:u w:val="single"/>
        </w:rPr>
        <w:t xml:space="preserve">▲ </w:t>
      </w:r>
      <w:r>
        <w:rPr>
          <w:spacing w:val="-2"/>
        </w:rPr>
        <w:t>接线柱相连；当油量下降到预设位置时，警</w:t>
      </w:r>
      <w:r>
        <w:rPr>
          <w:spacing w:val="-24"/>
        </w:rPr>
        <w:t>示灯亮，滑片</w:t>
      </w:r>
      <w:r>
        <w:rPr>
          <w:rFonts w:ascii="Times New Roman" w:eastAsia="Times New Roman" w:hAnsi="Times New Roman"/>
        </w:rPr>
        <w:t xml:space="preserve">P </w:t>
      </w:r>
      <w:r>
        <w:rPr>
          <w:spacing w:val="15"/>
        </w:rPr>
        <w:t>刚好在</w:t>
      </w:r>
      <w:r>
        <w:rPr>
          <w:rFonts w:ascii="Times New Roman" w:eastAsia="Times New Roman" w:hAnsi="Times New Roman"/>
        </w:rPr>
        <w:t xml:space="preserve">B </w:t>
      </w:r>
      <w:r>
        <w:rPr>
          <w:spacing w:val="-29"/>
        </w:rPr>
        <w:t>处，则导线</w:t>
      </w:r>
      <w:r>
        <w:rPr>
          <w:rFonts w:ascii="Times New Roman" w:eastAsia="Times New Roman" w:hAnsi="Times New Roman"/>
        </w:rPr>
        <w:t xml:space="preserve">M </w:t>
      </w:r>
      <w:r>
        <w:t>应与</w:t>
      </w:r>
      <w:r>
        <w:rPr>
          <w:rFonts w:ascii="Times New Roman" w:eastAsia="Times New Roman" w:hAnsi="Times New Roman"/>
          <w:u w:val="single"/>
        </w:rPr>
        <w:t xml:space="preserve">▲ </w:t>
      </w:r>
      <w:r>
        <w:t>接线柱相连。</w:t>
      </w:r>
    </w:p>
    <w:p w:rsidR="00B2527B" w:rsidRDefault="00A06C1A">
      <w:pPr>
        <w:pStyle w:val="a4"/>
        <w:numPr>
          <w:ilvl w:val="0"/>
          <w:numId w:val="8"/>
        </w:numPr>
        <w:tabs>
          <w:tab w:val="left" w:pos="1003"/>
        </w:tabs>
        <w:spacing w:before="1" w:line="312" w:lineRule="auto"/>
        <w:ind w:left="1001" w:right="4009" w:hanging="526"/>
        <w:jc w:val="both"/>
        <w:rPr>
          <w:sz w:val="21"/>
        </w:rPr>
      </w:pPr>
      <w:r>
        <w:rPr>
          <w:spacing w:val="-8"/>
          <w:sz w:val="21"/>
        </w:rPr>
        <w:t>当油箱加满油时，滑片</w:t>
      </w:r>
      <w:r>
        <w:rPr>
          <w:rFonts w:ascii="Times New Roman" w:eastAsia="Times New Roman"/>
          <w:sz w:val="21"/>
        </w:rPr>
        <w:t>P</w:t>
      </w:r>
      <w:r>
        <w:rPr>
          <w:spacing w:val="-14"/>
          <w:sz w:val="21"/>
        </w:rPr>
        <w:t>刚好在</w:t>
      </w:r>
      <w:r>
        <w:rPr>
          <w:rFonts w:ascii="Times New Roman" w:eastAsia="Times New Roman"/>
          <w:sz w:val="21"/>
        </w:rPr>
        <w:t>A</w:t>
      </w:r>
      <w:r>
        <w:rPr>
          <w:spacing w:val="-6"/>
          <w:sz w:val="21"/>
        </w:rPr>
        <w:t>处，电流表</w:t>
      </w:r>
      <w:r>
        <w:rPr>
          <w:spacing w:val="-10"/>
          <w:sz w:val="21"/>
        </w:rPr>
        <w:t>的示数达到最大值，求电阻</w:t>
      </w:r>
      <w:r>
        <w:rPr>
          <w:rFonts w:ascii="Times New Roman" w:eastAsia="Times New Roman"/>
          <w:sz w:val="21"/>
        </w:rPr>
        <w:t>R</w:t>
      </w:r>
      <w:r>
        <w:rPr>
          <w:sz w:val="21"/>
        </w:rPr>
        <w:t>的阻值。</w:t>
      </w:r>
    </w:p>
    <w:p w:rsidR="00B2527B" w:rsidRDefault="00A06C1A">
      <w:pPr>
        <w:pStyle w:val="a4"/>
        <w:numPr>
          <w:ilvl w:val="0"/>
          <w:numId w:val="8"/>
        </w:numPr>
        <w:tabs>
          <w:tab w:val="left" w:pos="1003"/>
        </w:tabs>
        <w:spacing w:line="312" w:lineRule="auto"/>
        <w:ind w:left="1001" w:right="4009" w:hanging="526"/>
        <w:jc w:val="both"/>
        <w:rPr>
          <w:sz w:val="21"/>
        </w:rPr>
      </w:pPr>
      <w:r>
        <w:rPr>
          <w:spacing w:val="-6"/>
          <w:sz w:val="21"/>
        </w:rPr>
        <w:t>在滑片滑动的过程中，求滑动变阻器</w:t>
      </w:r>
      <w:r>
        <w:rPr>
          <w:rFonts w:ascii="Times New Roman" w:eastAsia="Times New Roman"/>
          <w:sz w:val="21"/>
        </w:rPr>
        <w:t>R</w:t>
      </w:r>
      <w:r>
        <w:rPr>
          <w:sz w:val="21"/>
        </w:rPr>
        <w:t>的最大功率。</w:t>
      </w:r>
    </w:p>
    <w:p w:rsidR="00B2527B" w:rsidRDefault="00A06C1A">
      <w:pPr>
        <w:pStyle w:val="a4"/>
        <w:numPr>
          <w:ilvl w:val="0"/>
          <w:numId w:val="12"/>
        </w:numPr>
        <w:tabs>
          <w:tab w:val="left" w:pos="433"/>
        </w:tabs>
        <w:spacing w:line="232" w:lineRule="exact"/>
        <w:ind w:hanging="318"/>
        <w:jc w:val="both"/>
        <w:rPr>
          <w:sz w:val="21"/>
        </w:rPr>
      </w:pPr>
      <w:r>
        <w:rPr>
          <w:sz w:val="21"/>
        </w:rPr>
        <w:t>（</w:t>
      </w:r>
      <w:r>
        <w:rPr>
          <w:rFonts w:ascii="Times New Roman" w:eastAsia="Times New Roman" w:hAnsi="Times New Roman"/>
          <w:sz w:val="21"/>
        </w:rPr>
        <w:t>5</w:t>
      </w:r>
      <w:r>
        <w:rPr>
          <w:sz w:val="21"/>
        </w:rPr>
        <w:t>分）如图甲所示是</w:t>
      </w:r>
      <w:r>
        <w:rPr>
          <w:rFonts w:ascii="Times New Roman" w:eastAsia="Times New Roman" w:hAnsi="Times New Roman"/>
          <w:sz w:val="21"/>
        </w:rPr>
        <w:t>“</w:t>
      </w:r>
      <w:r>
        <w:rPr>
          <w:sz w:val="21"/>
        </w:rPr>
        <w:t>探究冰熔化时温度随加热时间变化</w:t>
      </w:r>
      <w:r>
        <w:rPr>
          <w:rFonts w:ascii="Times New Roman" w:eastAsia="Times New Roman" w:hAnsi="Times New Roman"/>
          <w:sz w:val="21"/>
        </w:rPr>
        <w:t>”</w:t>
      </w:r>
      <w:r>
        <w:rPr>
          <w:sz w:val="21"/>
        </w:rPr>
        <w:t>的图像。（</w:t>
      </w:r>
      <w:r>
        <w:rPr>
          <w:rFonts w:ascii="Times New Roman" w:eastAsia="Times New Roman" w:hAnsi="Times New Roman"/>
          <w:sz w:val="21"/>
        </w:rPr>
        <w:t>c</w:t>
      </w:r>
      <w:r>
        <w:rPr>
          <w:position w:val="-2"/>
          <w:sz w:val="10"/>
        </w:rPr>
        <w:t>水</w:t>
      </w:r>
      <w:r>
        <w:rPr>
          <w:rFonts w:ascii="Times New Roman" w:eastAsia="Times New Roman" w:hAnsi="Times New Roman"/>
          <w:sz w:val="21"/>
        </w:rPr>
        <w:t>=4.2×10</w:t>
      </w:r>
      <w:r>
        <w:rPr>
          <w:rFonts w:ascii="Times New Roman" w:eastAsia="Times New Roman" w:hAnsi="Times New Roman"/>
          <w:position w:val="7"/>
          <w:sz w:val="13"/>
        </w:rPr>
        <w:t>3</w:t>
      </w:r>
      <w:r>
        <w:rPr>
          <w:rFonts w:ascii="Times New Roman" w:eastAsia="Times New Roman" w:hAnsi="Times New Roman"/>
          <w:sz w:val="21"/>
        </w:rPr>
        <w:t>J/</w:t>
      </w:r>
      <w:r>
        <w:rPr>
          <w:sz w:val="21"/>
        </w:rPr>
        <w:t>（</w:t>
      </w:r>
      <w:r>
        <w:rPr>
          <w:rFonts w:ascii="Times New Roman" w:eastAsia="Times New Roman" w:hAnsi="Times New Roman"/>
          <w:sz w:val="21"/>
        </w:rPr>
        <w:t>kg•℃</w:t>
      </w:r>
      <w:r>
        <w:rPr>
          <w:sz w:val="21"/>
        </w:rPr>
        <w:t>），</w:t>
      </w:r>
    </w:p>
    <w:p w:rsidR="00B2527B" w:rsidRDefault="00A06C1A">
      <w:pPr>
        <w:pStyle w:val="a3"/>
        <w:spacing w:before="30" w:line="302" w:lineRule="auto"/>
        <w:ind w:left="475" w:right="6452" w:hanging="44"/>
      </w:pPr>
      <w:r>
        <w:rPr>
          <w:noProof/>
          <w:lang w:val="en-US" w:bidi="ar-SA"/>
        </w:rPr>
        <w:drawing>
          <wp:anchor distT="0" distB="0" distL="0" distR="0" simplePos="0" relativeHeight="251676672" behindDoc="0" locked="0" layoutInCell="1" allowOverlap="1">
            <wp:simplePos x="0" y="0"/>
            <wp:positionH relativeFrom="page">
              <wp:posOffset>3032760</wp:posOffset>
            </wp:positionH>
            <wp:positionV relativeFrom="paragraph">
              <wp:posOffset>231025</wp:posOffset>
            </wp:positionV>
            <wp:extent cx="3608694" cy="1368552"/>
            <wp:effectExtent l="0" t="0" r="0" b="0"/>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1" cstate="print"/>
                    <a:stretch>
                      <a:fillRect/>
                    </a:stretch>
                  </pic:blipFill>
                  <pic:spPr>
                    <a:xfrm>
                      <a:off x="0" y="0"/>
                      <a:ext cx="3608694" cy="1368552"/>
                    </a:xfrm>
                    <a:prstGeom prst="rect">
                      <a:avLst/>
                    </a:prstGeom>
                  </pic:spPr>
                </pic:pic>
              </a:graphicData>
            </a:graphic>
          </wp:anchor>
        </w:drawing>
      </w:r>
      <w:r>
        <w:t>相同时间吸收的热量相同）分析图像可知：</w:t>
      </w:r>
    </w:p>
    <w:p w:rsidR="00B2527B" w:rsidRDefault="00A06C1A">
      <w:pPr>
        <w:pStyle w:val="a4"/>
        <w:numPr>
          <w:ilvl w:val="0"/>
          <w:numId w:val="7"/>
        </w:numPr>
        <w:tabs>
          <w:tab w:val="left" w:pos="1003"/>
          <w:tab w:val="left" w:pos="2663"/>
          <w:tab w:val="left" w:pos="3098"/>
        </w:tabs>
        <w:spacing w:before="9" w:line="312" w:lineRule="auto"/>
        <w:ind w:right="6094" w:hanging="526"/>
        <w:rPr>
          <w:sz w:val="21"/>
        </w:rPr>
      </w:pPr>
      <w:r>
        <w:rPr>
          <w:sz w:val="21"/>
        </w:rPr>
        <w:t>冰的熔点是</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pacing w:val="-4"/>
          <w:sz w:val="21"/>
        </w:rPr>
        <w:t>°C</w:t>
      </w:r>
      <w:r>
        <w:rPr>
          <w:spacing w:val="-4"/>
          <w:sz w:val="21"/>
        </w:rPr>
        <w:t>，</w:t>
      </w:r>
      <w:r>
        <w:rPr>
          <w:sz w:val="21"/>
        </w:rPr>
        <w:t>冰在熔化过程中的特点足吸收热量，温度</w:t>
      </w:r>
      <w:r>
        <w:rPr>
          <w:rFonts w:ascii="Times New Roman" w:eastAsia="Times New Roman" w:hAnsi="Times New Roman"/>
          <w:sz w:val="21"/>
          <w:u w:val="single"/>
        </w:rPr>
        <w:t>▲</w:t>
      </w:r>
      <w:r>
        <w:rPr>
          <w:rFonts w:ascii="Times New Roman" w:eastAsia="Times New Roman" w:hAnsi="Times New Roman"/>
          <w:sz w:val="21"/>
          <w:u w:val="single"/>
        </w:rPr>
        <w:tab/>
      </w:r>
      <w:r>
        <w:rPr>
          <w:spacing w:val="-16"/>
          <w:sz w:val="21"/>
        </w:rPr>
        <w:t>。</w:t>
      </w:r>
    </w:p>
    <w:p w:rsidR="00B2527B" w:rsidRDefault="00A06C1A">
      <w:pPr>
        <w:pStyle w:val="a4"/>
        <w:numPr>
          <w:ilvl w:val="0"/>
          <w:numId w:val="7"/>
        </w:numPr>
        <w:tabs>
          <w:tab w:val="left" w:pos="1003"/>
        </w:tabs>
        <w:spacing w:before="1" w:line="312" w:lineRule="auto"/>
        <w:ind w:right="6186" w:hanging="526"/>
        <w:jc w:val="both"/>
        <w:rPr>
          <w:sz w:val="21"/>
        </w:rPr>
      </w:pPr>
      <w:r>
        <w:rPr>
          <w:spacing w:val="-10"/>
          <w:sz w:val="21"/>
        </w:rPr>
        <w:t>该物质在第</w:t>
      </w:r>
      <w:r>
        <w:rPr>
          <w:rFonts w:ascii="Times New Roman" w:eastAsia="Times New Roman" w:hAnsi="Times New Roman"/>
          <w:sz w:val="21"/>
        </w:rPr>
        <w:t>6nlin</w:t>
      </w:r>
      <w:r>
        <w:rPr>
          <w:spacing w:val="-4"/>
          <w:sz w:val="21"/>
        </w:rPr>
        <w:t>时的内</w:t>
      </w:r>
      <w:r>
        <w:rPr>
          <w:sz w:val="21"/>
        </w:rPr>
        <w:t>能</w:t>
      </w:r>
      <w:r>
        <w:rPr>
          <w:rFonts w:ascii="Times New Roman" w:eastAsia="Times New Roman" w:hAnsi="Times New Roman"/>
          <w:sz w:val="21"/>
          <w:u w:val="single"/>
        </w:rPr>
        <w:t>▲</w:t>
      </w:r>
      <w:r>
        <w:rPr>
          <w:sz w:val="21"/>
        </w:rPr>
        <w:t>（大于</w:t>
      </w:r>
      <w:r>
        <w:rPr>
          <w:rFonts w:ascii="Times New Roman" w:eastAsia="Times New Roman" w:hAnsi="Times New Roman"/>
          <w:sz w:val="21"/>
        </w:rPr>
        <w:t>/</w:t>
      </w:r>
      <w:r>
        <w:rPr>
          <w:sz w:val="21"/>
        </w:rPr>
        <w:t>等于</w:t>
      </w:r>
      <w:r>
        <w:rPr>
          <w:rFonts w:ascii="Times New Roman" w:eastAsia="Times New Roman" w:hAnsi="Times New Roman"/>
          <w:sz w:val="21"/>
        </w:rPr>
        <w:t>/</w:t>
      </w:r>
      <w:r>
        <w:rPr>
          <w:sz w:val="21"/>
        </w:rPr>
        <w:t>小于）</w:t>
      </w:r>
      <w:r>
        <w:rPr>
          <w:spacing w:val="-28"/>
          <w:sz w:val="21"/>
        </w:rPr>
        <w:t>第</w:t>
      </w:r>
      <w:r>
        <w:rPr>
          <w:rFonts w:ascii="Times New Roman" w:eastAsia="Times New Roman" w:hAnsi="Times New Roman"/>
          <w:sz w:val="21"/>
        </w:rPr>
        <w:t xml:space="preserve">8min </w:t>
      </w:r>
      <w:r>
        <w:rPr>
          <w:sz w:val="21"/>
        </w:rPr>
        <w:t>的内能。</w:t>
      </w:r>
    </w:p>
    <w:p w:rsidR="00B2527B" w:rsidRDefault="00A06C1A">
      <w:pPr>
        <w:pStyle w:val="a4"/>
        <w:numPr>
          <w:ilvl w:val="0"/>
          <w:numId w:val="7"/>
        </w:numPr>
        <w:tabs>
          <w:tab w:val="left" w:pos="1003"/>
        </w:tabs>
        <w:spacing w:line="312" w:lineRule="auto"/>
        <w:ind w:right="111" w:hanging="526"/>
        <w:jc w:val="both"/>
        <w:rPr>
          <w:sz w:val="21"/>
        </w:rPr>
      </w:pPr>
      <w:r w:rsidRPr="00A31386">
        <w:rPr>
          <w:spacing w:val="-22"/>
          <w:sz w:val="21"/>
        </w:rPr>
        <w:t>熔化后水和烧杯的总质量如图乙所示，其中空烧杯的质量是</w:t>
      </w:r>
      <w:r w:rsidRPr="00A31386">
        <w:rPr>
          <w:spacing w:val="-22"/>
          <w:sz w:val="21"/>
        </w:rPr>
        <w:t>22</w:t>
      </w:r>
      <w:r w:rsidRPr="00A31386">
        <w:rPr>
          <w:spacing w:val="-22"/>
          <w:sz w:val="21"/>
        </w:rPr>
        <w:t>．</w:t>
      </w:r>
      <w:r w:rsidRPr="00A31386">
        <w:rPr>
          <w:spacing w:val="-22"/>
          <w:sz w:val="21"/>
        </w:rPr>
        <w:t>4g</w:t>
      </w:r>
      <w:r w:rsidRPr="00A31386">
        <w:rPr>
          <w:spacing w:val="-22"/>
          <w:sz w:val="21"/>
        </w:rPr>
        <w:t>，则水的质量是</w:t>
      </w:r>
      <w:r>
        <w:rPr>
          <w:rFonts w:ascii="Times New Roman" w:eastAsia="Times New Roman" w:hAnsi="Times New Roman"/>
          <w:w w:val="99"/>
          <w:sz w:val="21"/>
          <w:u w:val="single"/>
        </w:rPr>
        <w:t>▲</w:t>
      </w:r>
      <w:r>
        <w:rPr>
          <w:rFonts w:ascii="Times New Roman" w:eastAsia="Times New Roman" w:hAnsi="Times New Roman"/>
          <w:sz w:val="21"/>
        </w:rPr>
        <w:t>g</w:t>
      </w:r>
      <w:r>
        <w:rPr>
          <w:sz w:val="21"/>
        </w:rPr>
        <w:t>，冰熔化过程中吸收的热量是</w:t>
      </w:r>
      <w:r>
        <w:rPr>
          <w:rFonts w:ascii="Times New Roman" w:eastAsia="Times New Roman" w:hAnsi="Times New Roman"/>
          <w:sz w:val="21"/>
          <w:u w:val="single"/>
        </w:rPr>
        <w:t>▲</w:t>
      </w:r>
      <w:r>
        <w:rPr>
          <w:rFonts w:ascii="Times New Roman" w:eastAsia="Times New Roman" w:hAnsi="Times New Roman"/>
          <w:sz w:val="21"/>
        </w:rPr>
        <w:t>J</w:t>
      </w:r>
      <w:r>
        <w:rPr>
          <w:sz w:val="21"/>
        </w:rPr>
        <w:t>。</w:t>
      </w:r>
    </w:p>
    <w:p w:rsidR="00B2527B" w:rsidRDefault="00A06C1A">
      <w:pPr>
        <w:pStyle w:val="a4"/>
        <w:numPr>
          <w:ilvl w:val="0"/>
          <w:numId w:val="12"/>
        </w:numPr>
        <w:tabs>
          <w:tab w:val="left" w:pos="536"/>
        </w:tabs>
        <w:spacing w:line="232" w:lineRule="exact"/>
        <w:ind w:left="536" w:hanging="421"/>
        <w:jc w:val="both"/>
        <w:rPr>
          <w:sz w:val="21"/>
        </w:rPr>
      </w:pPr>
      <w:r>
        <w:rPr>
          <w:sz w:val="21"/>
        </w:rPr>
        <w:t>（</w:t>
      </w:r>
      <w:r>
        <w:rPr>
          <w:rFonts w:ascii="Times New Roman" w:eastAsia="Times New Roman" w:hAnsi="Times New Roman"/>
          <w:sz w:val="21"/>
        </w:rPr>
        <w:t>4</w:t>
      </w:r>
      <w:r>
        <w:rPr>
          <w:sz w:val="21"/>
        </w:rPr>
        <w:t>分）在</w:t>
      </w:r>
      <w:r>
        <w:rPr>
          <w:rFonts w:ascii="Times New Roman" w:eastAsia="Times New Roman" w:hAnsi="Times New Roman"/>
          <w:sz w:val="21"/>
        </w:rPr>
        <w:t>“</w:t>
      </w:r>
      <w:r>
        <w:rPr>
          <w:sz w:val="21"/>
        </w:rPr>
        <w:t>探究凸透镜成像规律</w:t>
      </w:r>
      <w:r>
        <w:rPr>
          <w:rFonts w:ascii="Times New Roman" w:eastAsia="Times New Roman" w:hAnsi="Times New Roman"/>
          <w:sz w:val="21"/>
        </w:rPr>
        <w:t>”</w:t>
      </w:r>
      <w:r>
        <w:rPr>
          <w:sz w:val="21"/>
        </w:rPr>
        <w:t>的实验中。</w:t>
      </w:r>
    </w:p>
    <w:p w:rsidR="00B2527B" w:rsidRDefault="00A06C1A">
      <w:pPr>
        <w:pStyle w:val="a4"/>
        <w:numPr>
          <w:ilvl w:val="0"/>
          <w:numId w:val="6"/>
        </w:numPr>
        <w:tabs>
          <w:tab w:val="left" w:pos="1003"/>
        </w:tabs>
        <w:spacing w:before="69"/>
        <w:ind w:hanging="528"/>
        <w:jc w:val="both"/>
        <w:rPr>
          <w:sz w:val="21"/>
        </w:rPr>
      </w:pPr>
      <w:r>
        <w:rPr>
          <w:spacing w:val="-11"/>
          <w:sz w:val="21"/>
        </w:rPr>
        <w:t>使发光体</w:t>
      </w:r>
      <w:r>
        <w:rPr>
          <w:rFonts w:ascii="Times New Roman" w:eastAsia="Times New Roman" w:hAnsi="Times New Roman"/>
          <w:sz w:val="21"/>
        </w:rPr>
        <w:t>F</w:t>
      </w:r>
      <w:r>
        <w:rPr>
          <w:sz w:val="21"/>
        </w:rPr>
        <w:t>和光屏的中心位于凸透镜的主光轴上，最简便的操作是：</w:t>
      </w:r>
      <w:r>
        <w:rPr>
          <w:rFonts w:ascii="Times New Roman" w:eastAsia="Times New Roman" w:hAnsi="Times New Roman"/>
          <w:sz w:val="21"/>
          <w:u w:val="single"/>
        </w:rPr>
        <w:t>▲</w:t>
      </w:r>
      <w:r>
        <w:rPr>
          <w:sz w:val="21"/>
        </w:rPr>
        <w:t>。</w:t>
      </w:r>
    </w:p>
    <w:p w:rsidR="00B2527B" w:rsidRDefault="00A06C1A">
      <w:pPr>
        <w:jc w:val="both"/>
        <w:rPr>
          <w:sz w:val="21"/>
        </w:rPr>
        <w:sectPr w:rsidR="00B2527B">
          <w:pgSz w:w="11910" w:h="16840"/>
          <w:pgMar w:top="1380" w:right="1200" w:bottom="1260" w:left="1300" w:header="0" w:footer="1063" w:gutter="0"/>
          <w:cols w:space="720"/>
        </w:sectPr>
      </w:pPr>
    </w:p>
    <w:p w:rsidR="00B2527B" w:rsidRDefault="00A06C1A">
      <w:pPr>
        <w:pStyle w:val="a4"/>
        <w:numPr>
          <w:ilvl w:val="0"/>
          <w:numId w:val="6"/>
        </w:numPr>
        <w:tabs>
          <w:tab w:val="left" w:pos="1003"/>
        </w:tabs>
        <w:spacing w:before="58" w:line="312" w:lineRule="auto"/>
        <w:ind w:left="991" w:right="4724" w:hanging="516"/>
        <w:jc w:val="both"/>
        <w:rPr>
          <w:sz w:val="21"/>
        </w:rPr>
      </w:pPr>
      <w:r>
        <w:rPr>
          <w:noProof/>
          <w:lang w:val="en-US" w:bidi="ar-SA"/>
        </w:rPr>
        <w:lastRenderedPageBreak/>
        <w:drawing>
          <wp:anchor distT="0" distB="0" distL="0" distR="0" simplePos="0" relativeHeight="251677696" behindDoc="0" locked="0" layoutInCell="1" allowOverlap="1">
            <wp:simplePos x="0" y="0"/>
            <wp:positionH relativeFrom="page">
              <wp:posOffset>3912108</wp:posOffset>
            </wp:positionH>
            <wp:positionV relativeFrom="paragraph">
              <wp:posOffset>36957</wp:posOffset>
            </wp:positionV>
            <wp:extent cx="2735884" cy="1243282"/>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2" cstate="print"/>
                    <a:stretch>
                      <a:fillRect/>
                    </a:stretch>
                  </pic:blipFill>
                  <pic:spPr>
                    <a:xfrm>
                      <a:off x="0" y="0"/>
                      <a:ext cx="2735884" cy="1243282"/>
                    </a:xfrm>
                    <a:prstGeom prst="rect">
                      <a:avLst/>
                    </a:prstGeom>
                  </pic:spPr>
                </pic:pic>
              </a:graphicData>
            </a:graphic>
          </wp:anchor>
        </w:drawing>
      </w:r>
      <w:r>
        <w:rPr>
          <w:spacing w:val="-19"/>
          <w:sz w:val="21"/>
        </w:rPr>
        <w:t>如图所示，发光体</w:t>
      </w:r>
      <w:r>
        <w:rPr>
          <w:rFonts w:ascii="Times New Roman" w:eastAsia="Times New Roman" w:hAnsi="Times New Roman"/>
          <w:sz w:val="21"/>
        </w:rPr>
        <w:t xml:space="preserve">F </w:t>
      </w:r>
      <w:r>
        <w:rPr>
          <w:sz w:val="21"/>
        </w:rPr>
        <w:t>在光屏上成倒立、</w:t>
      </w:r>
      <w:r>
        <w:rPr>
          <w:rFonts w:ascii="Times New Roman" w:eastAsia="Times New Roman" w:hAnsi="Times New Roman"/>
          <w:sz w:val="21"/>
          <w:u w:val="single"/>
        </w:rPr>
        <w:t>▲</w:t>
      </w:r>
      <w:r>
        <w:rPr>
          <w:sz w:val="21"/>
        </w:rPr>
        <w:t>的淸晰的实像，</w:t>
      </w:r>
      <w:r>
        <w:rPr>
          <w:rFonts w:ascii="Times New Roman" w:eastAsia="Times New Roman" w:hAnsi="Times New Roman"/>
          <w:sz w:val="21"/>
          <w:u w:val="single"/>
        </w:rPr>
        <w:t xml:space="preserve">▲ </w:t>
      </w:r>
      <w:r>
        <w:rPr>
          <w:sz w:val="21"/>
        </w:rPr>
        <w:t>就是这一原理的应用。</w:t>
      </w:r>
    </w:p>
    <w:p w:rsidR="00B2527B" w:rsidRDefault="00A06C1A">
      <w:pPr>
        <w:pStyle w:val="a4"/>
        <w:numPr>
          <w:ilvl w:val="0"/>
          <w:numId w:val="6"/>
        </w:numPr>
        <w:tabs>
          <w:tab w:val="left" w:pos="1001"/>
        </w:tabs>
        <w:spacing w:before="2" w:line="312" w:lineRule="auto"/>
        <w:ind w:left="965" w:right="4722" w:hanging="490"/>
        <w:jc w:val="both"/>
        <w:rPr>
          <w:sz w:val="21"/>
        </w:rPr>
      </w:pPr>
      <w:r>
        <w:rPr>
          <w:spacing w:val="-4"/>
          <w:sz w:val="21"/>
        </w:rPr>
        <w:t>接着给凸透镜戴上近视眼镜，发现光屏</w:t>
      </w:r>
      <w:r>
        <w:rPr>
          <w:spacing w:val="-15"/>
          <w:sz w:val="21"/>
        </w:rPr>
        <w:t>上的像变模糊，在不移动发光体</w:t>
      </w:r>
      <w:r>
        <w:rPr>
          <w:rFonts w:ascii="Times New Roman" w:eastAsia="Times New Roman"/>
          <w:sz w:val="21"/>
        </w:rPr>
        <w:t>F</w:t>
      </w:r>
      <w:r>
        <w:rPr>
          <w:sz w:val="21"/>
        </w:rPr>
        <w:t>和凸透</w:t>
      </w:r>
      <w:r>
        <w:rPr>
          <w:spacing w:val="-8"/>
          <w:sz w:val="21"/>
        </w:rPr>
        <w:t>镜位置的情况下，为使光屏上再次呈现淸晰</w:t>
      </w:r>
    </w:p>
    <w:p w:rsidR="00B2527B" w:rsidRDefault="00A06C1A">
      <w:pPr>
        <w:pStyle w:val="a3"/>
        <w:spacing w:line="269" w:lineRule="exact"/>
        <w:ind w:left="965"/>
        <w:jc w:val="both"/>
      </w:pPr>
      <w:r>
        <w:t>的像，应将光屏向</w:t>
      </w:r>
      <w:r>
        <w:rPr>
          <w:rFonts w:ascii="Times New Roman" w:eastAsia="Times New Roman" w:hAnsi="Times New Roman"/>
          <w:spacing w:val="26"/>
          <w:u w:val="single"/>
        </w:rPr>
        <w:t xml:space="preserve">▲ </w:t>
      </w:r>
      <w:r>
        <w:t>（靠近</w:t>
      </w:r>
      <w:r>
        <w:rPr>
          <w:rFonts w:ascii="Times New Roman" w:eastAsia="Times New Roman" w:hAnsi="Times New Roman"/>
        </w:rPr>
        <w:t>/</w:t>
      </w:r>
      <w:r>
        <w:t>远离）凸透镜方向移动。</w:t>
      </w:r>
    </w:p>
    <w:p w:rsidR="00B2527B" w:rsidRDefault="00A06C1A">
      <w:pPr>
        <w:pStyle w:val="a4"/>
        <w:numPr>
          <w:ilvl w:val="0"/>
          <w:numId w:val="12"/>
        </w:numPr>
        <w:tabs>
          <w:tab w:val="left" w:pos="433"/>
        </w:tabs>
        <w:spacing w:before="43"/>
        <w:ind w:hanging="318"/>
        <w:jc w:val="both"/>
        <w:rPr>
          <w:sz w:val="21"/>
        </w:rPr>
      </w:pPr>
      <w:r>
        <w:rPr>
          <w:sz w:val="21"/>
        </w:rPr>
        <w:t>（</w:t>
      </w:r>
      <w:r>
        <w:rPr>
          <w:rFonts w:ascii="Times New Roman" w:eastAsia="Times New Roman" w:hAnsi="Times New Roman"/>
          <w:sz w:val="21"/>
        </w:rPr>
        <w:t xml:space="preserve">5 </w:t>
      </w:r>
      <w:r>
        <w:rPr>
          <w:sz w:val="21"/>
        </w:rPr>
        <w:t>分）在</w:t>
      </w:r>
      <w:r>
        <w:rPr>
          <w:rFonts w:ascii="Times New Roman" w:eastAsia="Times New Roman" w:hAnsi="Times New Roman"/>
          <w:sz w:val="21"/>
        </w:rPr>
        <w:t>“</w:t>
      </w:r>
      <w:r>
        <w:rPr>
          <w:sz w:val="21"/>
        </w:rPr>
        <w:t>探究影响滑动摩擦力大小因素</w:t>
      </w:r>
      <w:r>
        <w:rPr>
          <w:rFonts w:ascii="Times New Roman" w:eastAsia="Times New Roman" w:hAnsi="Times New Roman"/>
          <w:sz w:val="21"/>
        </w:rPr>
        <w:t>”</w:t>
      </w:r>
      <w:r>
        <w:rPr>
          <w:sz w:val="21"/>
        </w:rPr>
        <w:t>的实验中。</w:t>
      </w:r>
    </w:p>
    <w:p w:rsidR="00B2527B" w:rsidRDefault="00A06C1A">
      <w:pPr>
        <w:pStyle w:val="a3"/>
        <w:spacing w:before="7"/>
        <w:ind w:left="0"/>
        <w:rPr>
          <w:sz w:val="8"/>
        </w:rPr>
      </w:pPr>
      <w:r>
        <w:rPr>
          <w:noProof/>
          <w:lang w:val="en-US" w:bidi="ar-SA"/>
        </w:rPr>
        <w:drawing>
          <wp:anchor distT="0" distB="0" distL="0" distR="0" simplePos="0" relativeHeight="251663360" behindDoc="0" locked="0" layoutInCell="1" allowOverlap="1">
            <wp:simplePos x="0" y="0"/>
            <wp:positionH relativeFrom="page">
              <wp:posOffset>1628671</wp:posOffset>
            </wp:positionH>
            <wp:positionV relativeFrom="paragraph">
              <wp:posOffset>94698</wp:posOffset>
            </wp:positionV>
            <wp:extent cx="4239684" cy="1165859"/>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3" cstate="print"/>
                    <a:stretch>
                      <a:fillRect/>
                    </a:stretch>
                  </pic:blipFill>
                  <pic:spPr>
                    <a:xfrm>
                      <a:off x="0" y="0"/>
                      <a:ext cx="4239684" cy="1165859"/>
                    </a:xfrm>
                    <a:prstGeom prst="rect">
                      <a:avLst/>
                    </a:prstGeom>
                  </pic:spPr>
                </pic:pic>
              </a:graphicData>
            </a:graphic>
          </wp:anchor>
        </w:drawing>
      </w:r>
    </w:p>
    <w:p w:rsidR="00B2527B" w:rsidRDefault="00A06C1A">
      <w:pPr>
        <w:pStyle w:val="a4"/>
        <w:numPr>
          <w:ilvl w:val="0"/>
          <w:numId w:val="5"/>
        </w:numPr>
        <w:tabs>
          <w:tab w:val="left" w:pos="1003"/>
          <w:tab w:val="left" w:pos="5887"/>
          <w:tab w:val="left" w:pos="8555"/>
        </w:tabs>
        <w:spacing w:before="155" w:line="307" w:lineRule="auto"/>
        <w:ind w:right="217" w:hanging="526"/>
        <w:rPr>
          <w:sz w:val="21"/>
        </w:rPr>
      </w:pPr>
      <w:r>
        <w:rPr>
          <w:sz w:val="21"/>
        </w:rPr>
        <w:t>如图所示，为测出滑动摩擦力大小，三次实验中均用弹簧测力计沿水平方向</w:t>
      </w:r>
      <w:r>
        <w:rPr>
          <w:rFonts w:ascii="Times New Roman" w:eastAsia="Times New Roman" w:hAnsi="Times New Roman"/>
          <w:sz w:val="21"/>
          <w:u w:val="single"/>
        </w:rPr>
        <w:t>▲</w:t>
      </w:r>
      <w:r>
        <w:rPr>
          <w:rFonts w:ascii="Times New Roman" w:eastAsia="Times New Roman" w:hAnsi="Times New Roman"/>
          <w:sz w:val="21"/>
          <w:u w:val="single"/>
        </w:rPr>
        <w:tab/>
      </w:r>
      <w:r>
        <w:rPr>
          <w:sz w:val="21"/>
        </w:rPr>
        <w:t>拉动</w:t>
      </w:r>
      <w:r>
        <w:rPr>
          <w:spacing w:val="-15"/>
          <w:sz w:val="21"/>
        </w:rPr>
        <w:t>木</w:t>
      </w:r>
      <w:r>
        <w:rPr>
          <w:position w:val="2"/>
          <w:sz w:val="21"/>
        </w:rPr>
        <w:t>块</w:t>
      </w:r>
      <w:r>
        <w:rPr>
          <w:rFonts w:ascii="Times New Roman" w:eastAsia="Times New Roman" w:hAnsi="Times New Roman"/>
          <w:position w:val="2"/>
          <w:sz w:val="21"/>
        </w:rPr>
        <w:t>A</w:t>
      </w:r>
      <w:r>
        <w:rPr>
          <w:position w:val="2"/>
          <w:sz w:val="21"/>
        </w:rPr>
        <w:t>，弹簧测力计的示数</w:t>
      </w:r>
      <w:r>
        <w:rPr>
          <w:rFonts w:ascii="Times New Roman" w:eastAsia="Times New Roman" w:hAnsi="Times New Roman"/>
          <w:position w:val="2"/>
          <w:sz w:val="21"/>
        </w:rPr>
        <w:t>F</w:t>
      </w:r>
      <w:r>
        <w:rPr>
          <w:rFonts w:ascii="Times New Roman" w:eastAsia="Times New Roman" w:hAnsi="Times New Roman"/>
          <w:position w:val="2"/>
          <w:sz w:val="21"/>
          <w:vertAlign w:val="subscript"/>
        </w:rPr>
        <w:t>1</w:t>
      </w:r>
      <w:r>
        <w:rPr>
          <w:rFonts w:ascii="Times New Roman" w:eastAsia="Times New Roman" w:hAnsi="Times New Roman"/>
          <w:position w:val="2"/>
          <w:sz w:val="21"/>
        </w:rPr>
        <w:t>&lt;F</w:t>
      </w:r>
      <w:r>
        <w:rPr>
          <w:rFonts w:ascii="Times New Roman" w:eastAsia="Times New Roman" w:hAnsi="Times New Roman"/>
          <w:position w:val="2"/>
          <w:sz w:val="21"/>
          <w:vertAlign w:val="subscript"/>
        </w:rPr>
        <w:t>2</w:t>
      </w:r>
      <w:r>
        <w:rPr>
          <w:rFonts w:ascii="Times New Roman" w:eastAsia="Times New Roman" w:hAnsi="Times New Roman"/>
          <w:position w:val="2"/>
          <w:sz w:val="21"/>
        </w:rPr>
        <w:t>&lt;F</w:t>
      </w:r>
      <w:r>
        <w:rPr>
          <w:rFonts w:ascii="Times New Roman" w:eastAsia="Times New Roman" w:hAnsi="Times New Roman"/>
          <w:position w:val="2"/>
          <w:sz w:val="21"/>
          <w:vertAlign w:val="subscript"/>
        </w:rPr>
        <w:t>3</w:t>
      </w:r>
      <w:r>
        <w:rPr>
          <w:position w:val="2"/>
          <w:sz w:val="21"/>
        </w:rPr>
        <w:t>，图中</w:t>
      </w:r>
      <w:r>
        <w:rPr>
          <w:rFonts w:ascii="Times New Roman" w:eastAsia="Times New Roman" w:hAnsi="Times New Roman"/>
          <w:position w:val="2"/>
          <w:sz w:val="21"/>
        </w:rPr>
        <w:t>F</w:t>
      </w:r>
      <w:r>
        <w:rPr>
          <w:rFonts w:ascii="Times New Roman" w:eastAsia="Times New Roman" w:hAnsi="Times New Roman"/>
          <w:position w:val="2"/>
          <w:sz w:val="21"/>
          <w:vertAlign w:val="subscript"/>
        </w:rPr>
        <w:t>3</w:t>
      </w:r>
      <w:r>
        <w:rPr>
          <w:position w:val="2"/>
          <w:sz w:val="21"/>
        </w:rPr>
        <w:t>为</w:t>
      </w:r>
      <w:r>
        <w:rPr>
          <w:rFonts w:ascii="Times New Roman" w:eastAsia="Times New Roman" w:hAnsi="Times New Roman"/>
          <w:position w:val="2"/>
          <w:sz w:val="21"/>
          <w:u w:val="single"/>
        </w:rPr>
        <w:t>▲</w:t>
      </w:r>
      <w:r>
        <w:rPr>
          <w:rFonts w:ascii="Times New Roman" w:eastAsia="Times New Roman" w:hAnsi="Times New Roman"/>
          <w:position w:val="2"/>
          <w:sz w:val="21"/>
          <w:u w:val="single"/>
        </w:rPr>
        <w:tab/>
      </w:r>
      <w:r>
        <w:rPr>
          <w:rFonts w:ascii="Times New Roman" w:eastAsia="Times New Roman" w:hAnsi="Times New Roman"/>
          <w:position w:val="2"/>
          <w:sz w:val="21"/>
        </w:rPr>
        <w:t>N</w:t>
      </w:r>
      <w:r>
        <w:rPr>
          <w:position w:val="2"/>
          <w:sz w:val="21"/>
        </w:rPr>
        <w:t>。</w:t>
      </w:r>
    </w:p>
    <w:p w:rsidR="00B2527B" w:rsidRDefault="00A06C1A">
      <w:pPr>
        <w:pStyle w:val="a4"/>
        <w:numPr>
          <w:ilvl w:val="0"/>
          <w:numId w:val="5"/>
        </w:numPr>
        <w:tabs>
          <w:tab w:val="left" w:pos="1003"/>
          <w:tab w:val="left" w:pos="3355"/>
        </w:tabs>
        <w:spacing w:before="4" w:line="312" w:lineRule="auto"/>
        <w:ind w:right="111" w:hanging="526"/>
        <w:rPr>
          <w:sz w:val="21"/>
        </w:rPr>
      </w:pPr>
      <w:r>
        <w:rPr>
          <w:sz w:val="21"/>
        </w:rPr>
        <w:t>丙图中</w:t>
      </w:r>
      <w:r>
        <w:rPr>
          <w:spacing w:val="-39"/>
          <w:sz w:val="21"/>
        </w:rPr>
        <w:t>，</w:t>
      </w:r>
      <w:r>
        <w:rPr>
          <w:sz w:val="21"/>
        </w:rPr>
        <w:t>若增大弹簧测力计的拉力</w:t>
      </w:r>
      <w:r>
        <w:rPr>
          <w:spacing w:val="-41"/>
          <w:sz w:val="21"/>
        </w:rPr>
        <w:t>，</w:t>
      </w:r>
      <w:r>
        <w:rPr>
          <w:sz w:val="21"/>
        </w:rPr>
        <w:t>此时木块</w:t>
      </w:r>
      <w:r>
        <w:rPr>
          <w:rFonts w:ascii="Times New Roman" w:eastAsia="Times New Roman" w:hAnsi="Times New Roman"/>
          <w:sz w:val="21"/>
        </w:rPr>
        <w:t>A</w:t>
      </w:r>
      <w:r>
        <w:rPr>
          <w:sz w:val="21"/>
        </w:rPr>
        <w:t>所受滑动摩擦力</w:t>
      </w:r>
      <w:r>
        <w:rPr>
          <w:rFonts w:ascii="Times New Roman" w:eastAsia="Times New Roman" w:hAnsi="Times New Roman"/>
          <w:sz w:val="21"/>
          <w:u w:val="single"/>
        </w:rPr>
        <w:t>▲</w:t>
      </w:r>
      <w:r>
        <w:rPr>
          <w:sz w:val="21"/>
          <w:u w:val="single"/>
        </w:rPr>
        <w:t>（</w:t>
      </w:r>
      <w:r>
        <w:rPr>
          <w:sz w:val="21"/>
        </w:rPr>
        <w:t>变大</w:t>
      </w:r>
      <w:r>
        <w:rPr>
          <w:rFonts w:ascii="Times New Roman" w:eastAsia="Times New Roman" w:hAnsi="Times New Roman"/>
          <w:sz w:val="21"/>
        </w:rPr>
        <w:t>/</w:t>
      </w:r>
      <w:r>
        <w:rPr>
          <w:sz w:val="21"/>
        </w:rPr>
        <w:t>变小</w:t>
      </w:r>
      <w:r>
        <w:rPr>
          <w:rFonts w:ascii="Times New Roman" w:eastAsia="Times New Roman" w:hAnsi="Times New Roman"/>
          <w:sz w:val="21"/>
        </w:rPr>
        <w:t>/</w:t>
      </w:r>
      <w:r>
        <w:rPr>
          <w:sz w:val="21"/>
        </w:rPr>
        <w:t>不变</w:t>
      </w:r>
      <w:r>
        <w:rPr>
          <w:spacing w:val="-104"/>
          <w:w w:val="99"/>
          <w:sz w:val="21"/>
        </w:rPr>
        <w:t>）</w:t>
      </w:r>
      <w:r>
        <w:rPr>
          <w:w w:val="99"/>
          <w:sz w:val="21"/>
        </w:rPr>
        <w:t>，</w:t>
      </w:r>
      <w:r>
        <w:rPr>
          <w:spacing w:val="-1"/>
          <w:w w:val="99"/>
          <w:sz w:val="21"/>
        </w:rPr>
        <w:t>木</w:t>
      </w:r>
      <w:r>
        <w:rPr>
          <w:w w:val="99"/>
          <w:sz w:val="21"/>
        </w:rPr>
        <w:t>块</w:t>
      </w:r>
      <w:r>
        <w:rPr>
          <w:rFonts w:ascii="Times New Roman" w:eastAsia="Times New Roman" w:hAnsi="Times New Roman"/>
          <w:w w:val="99"/>
          <w:sz w:val="21"/>
        </w:rPr>
        <w:t>A</w:t>
      </w:r>
      <w:r>
        <w:rPr>
          <w:spacing w:val="-1"/>
          <w:w w:val="99"/>
          <w:sz w:val="21"/>
        </w:rPr>
        <w:t>上</w:t>
      </w:r>
      <w:r>
        <w:rPr>
          <w:spacing w:val="2"/>
          <w:w w:val="99"/>
          <w:sz w:val="21"/>
        </w:rPr>
        <w:t>面</w:t>
      </w:r>
      <w:r>
        <w:rPr>
          <w:spacing w:val="-1"/>
          <w:w w:val="99"/>
          <w:sz w:val="21"/>
        </w:rPr>
        <w:t>的</w:t>
      </w:r>
      <w:r>
        <w:rPr>
          <w:spacing w:val="2"/>
          <w:w w:val="99"/>
          <w:sz w:val="21"/>
        </w:rPr>
        <w:t>砝</w:t>
      </w:r>
      <w:r>
        <w:rPr>
          <w:spacing w:val="-1"/>
          <w:w w:val="99"/>
          <w:sz w:val="21"/>
        </w:rPr>
        <w:t>码</w:t>
      </w:r>
      <w:r>
        <w:rPr>
          <w:rFonts w:ascii="Times New Roman" w:eastAsia="Times New Roman" w:hAnsi="Times New Roman"/>
          <w:w w:val="99"/>
          <w:sz w:val="21"/>
          <w:u w:val="single"/>
        </w:rPr>
        <w:t>▲</w:t>
      </w:r>
      <w:r>
        <w:rPr>
          <w:rFonts w:ascii="Times New Roman" w:eastAsia="Times New Roman" w:hAnsi="Times New Roman"/>
          <w:sz w:val="21"/>
          <w:u w:val="single"/>
        </w:rPr>
        <w:tab/>
      </w:r>
      <w:r w:rsidRPr="00A31386">
        <w:rPr>
          <w:spacing w:val="-22"/>
          <w:sz w:val="21"/>
        </w:rPr>
        <w:t>（受</w:t>
      </w:r>
      <w:r w:rsidRPr="00A31386">
        <w:rPr>
          <w:spacing w:val="-22"/>
          <w:sz w:val="21"/>
        </w:rPr>
        <w:t>/</w:t>
      </w:r>
      <w:r w:rsidRPr="00A31386">
        <w:rPr>
          <w:spacing w:val="-22"/>
          <w:sz w:val="21"/>
        </w:rPr>
        <w:t>不受）摩擦力。</w:t>
      </w:r>
    </w:p>
    <w:p w:rsidR="00B2527B" w:rsidRDefault="00A06C1A">
      <w:pPr>
        <w:pStyle w:val="a4"/>
        <w:numPr>
          <w:ilvl w:val="0"/>
          <w:numId w:val="5"/>
        </w:numPr>
        <w:tabs>
          <w:tab w:val="left" w:pos="1003"/>
          <w:tab w:val="left" w:pos="2047"/>
        </w:tabs>
        <w:spacing w:before="1"/>
        <w:ind w:left="1002" w:hanging="528"/>
        <w:rPr>
          <w:sz w:val="21"/>
        </w:rPr>
      </w:pPr>
      <w:r>
        <w:rPr>
          <w:sz w:val="21"/>
        </w:rPr>
        <w:t>比较</w:t>
      </w:r>
      <w:r>
        <w:rPr>
          <w:rFonts w:ascii="Times New Roman" w:eastAsia="Times New Roman" w:hAnsi="Times New Roman"/>
          <w:sz w:val="21"/>
          <w:u w:val="single"/>
        </w:rPr>
        <w:t>▲</w:t>
      </w:r>
      <w:r>
        <w:rPr>
          <w:rFonts w:ascii="Times New Roman" w:eastAsia="Times New Roman" w:hAnsi="Times New Roman"/>
          <w:sz w:val="21"/>
          <w:u w:val="single"/>
        </w:rPr>
        <w:tab/>
      </w:r>
      <w:r>
        <w:rPr>
          <w:sz w:val="21"/>
        </w:rPr>
        <w:t>两幅图，可得出：压力相同时，接触面越粗糙滑动摩擦力越大。</w:t>
      </w:r>
    </w:p>
    <w:p w:rsidR="00B2527B" w:rsidRDefault="00A06C1A">
      <w:pPr>
        <w:pStyle w:val="a4"/>
        <w:numPr>
          <w:ilvl w:val="0"/>
          <w:numId w:val="12"/>
        </w:numPr>
        <w:tabs>
          <w:tab w:val="left" w:pos="536"/>
        </w:tabs>
        <w:spacing w:before="40"/>
        <w:ind w:left="536" w:hanging="421"/>
        <w:rPr>
          <w:sz w:val="21"/>
        </w:rPr>
      </w:pPr>
      <w:r>
        <w:rPr>
          <w:sz w:val="21"/>
        </w:rPr>
        <w:t>（</w:t>
      </w:r>
      <w:r>
        <w:rPr>
          <w:rFonts w:ascii="Times New Roman" w:eastAsia="Times New Roman" w:hAnsi="Times New Roman"/>
          <w:sz w:val="21"/>
        </w:rPr>
        <w:t>6</w:t>
      </w:r>
      <w:r>
        <w:rPr>
          <w:sz w:val="21"/>
        </w:rPr>
        <w:t>分）在</w:t>
      </w:r>
      <w:r>
        <w:rPr>
          <w:rFonts w:ascii="Times New Roman" w:eastAsia="Times New Roman" w:hAnsi="Times New Roman"/>
          <w:sz w:val="21"/>
        </w:rPr>
        <w:t>“</w:t>
      </w:r>
      <w:r>
        <w:rPr>
          <w:sz w:val="21"/>
        </w:rPr>
        <w:t>测量小灯泡电功率</w:t>
      </w:r>
      <w:r>
        <w:rPr>
          <w:rFonts w:ascii="Times New Roman" w:eastAsia="Times New Roman" w:hAnsi="Times New Roman"/>
          <w:sz w:val="21"/>
        </w:rPr>
        <w:t>”</w:t>
      </w:r>
      <w:r>
        <w:rPr>
          <w:sz w:val="21"/>
        </w:rPr>
        <w:t>的实验屮（小灯泡标有</w:t>
      </w:r>
      <w:r>
        <w:rPr>
          <w:rFonts w:ascii="Times New Roman" w:eastAsia="Times New Roman" w:hAnsi="Times New Roman"/>
          <w:sz w:val="21"/>
        </w:rPr>
        <w:t>“2</w:t>
      </w:r>
      <w:r>
        <w:rPr>
          <w:sz w:val="21"/>
        </w:rPr>
        <w:t>．</w:t>
      </w:r>
      <w:r>
        <w:rPr>
          <w:rFonts w:ascii="Times New Roman" w:eastAsia="Times New Roman" w:hAnsi="Times New Roman"/>
          <w:sz w:val="21"/>
        </w:rPr>
        <w:t>5V”</w:t>
      </w:r>
      <w:r>
        <w:rPr>
          <w:sz w:val="21"/>
        </w:rPr>
        <w:t>字样）。</w:t>
      </w:r>
    </w:p>
    <w:p w:rsidR="00B2527B" w:rsidRDefault="00A06C1A">
      <w:pPr>
        <w:pStyle w:val="a3"/>
        <w:spacing w:before="3"/>
        <w:ind w:left="0"/>
        <w:rPr>
          <w:sz w:val="8"/>
        </w:rPr>
      </w:pPr>
      <w:r>
        <w:rPr>
          <w:noProof/>
          <w:lang w:val="en-US" w:bidi="ar-SA"/>
        </w:rPr>
        <w:drawing>
          <wp:anchor distT="0" distB="0" distL="0" distR="0" simplePos="0" relativeHeight="251664384" behindDoc="0" locked="0" layoutInCell="1" allowOverlap="1">
            <wp:simplePos x="0" y="0"/>
            <wp:positionH relativeFrom="page">
              <wp:posOffset>1282254</wp:posOffset>
            </wp:positionH>
            <wp:positionV relativeFrom="paragraph">
              <wp:posOffset>91789</wp:posOffset>
            </wp:positionV>
            <wp:extent cx="5050909" cy="1396746"/>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4" cstate="print"/>
                    <a:stretch>
                      <a:fillRect/>
                    </a:stretch>
                  </pic:blipFill>
                  <pic:spPr>
                    <a:xfrm>
                      <a:off x="0" y="0"/>
                      <a:ext cx="5050909" cy="1396746"/>
                    </a:xfrm>
                    <a:prstGeom prst="rect">
                      <a:avLst/>
                    </a:prstGeom>
                  </pic:spPr>
                </pic:pic>
              </a:graphicData>
            </a:graphic>
          </wp:anchor>
        </w:drawing>
      </w:r>
    </w:p>
    <w:p w:rsidR="00B2527B" w:rsidRDefault="00A06C1A">
      <w:pPr>
        <w:pStyle w:val="a4"/>
        <w:numPr>
          <w:ilvl w:val="0"/>
          <w:numId w:val="4"/>
        </w:numPr>
        <w:tabs>
          <w:tab w:val="left" w:pos="1003"/>
        </w:tabs>
        <w:spacing w:before="149" w:line="309" w:lineRule="auto"/>
        <w:ind w:right="217" w:hanging="526"/>
        <w:jc w:val="both"/>
        <w:rPr>
          <w:sz w:val="21"/>
        </w:rPr>
      </w:pPr>
      <w:r>
        <w:rPr>
          <w:w w:val="95"/>
          <w:sz w:val="21"/>
        </w:rPr>
        <w:t>如图甲所示，正确连接电路后，闭合开关，小明发现无论怎样调节滑动变附器，灯泡都不</w:t>
      </w:r>
      <w:r>
        <w:rPr>
          <w:sz w:val="21"/>
        </w:rPr>
        <w:t>亮，电流表无示数，电压表有示数，则电路故障可能是</w:t>
      </w:r>
      <w:r>
        <w:rPr>
          <w:rFonts w:ascii="Times New Roman" w:eastAsia="Times New Roman" w:hAnsi="Times New Roman"/>
          <w:sz w:val="21"/>
          <w:u w:val="single"/>
        </w:rPr>
        <w:t>▲</w:t>
      </w:r>
      <w:r>
        <w:rPr>
          <w:sz w:val="21"/>
        </w:rPr>
        <w:t>。</w:t>
      </w:r>
    </w:p>
    <w:p w:rsidR="00B2527B" w:rsidRDefault="00A06C1A">
      <w:pPr>
        <w:pStyle w:val="a4"/>
        <w:numPr>
          <w:ilvl w:val="0"/>
          <w:numId w:val="4"/>
        </w:numPr>
        <w:tabs>
          <w:tab w:val="left" w:pos="1003"/>
        </w:tabs>
        <w:spacing w:before="4" w:line="312" w:lineRule="auto"/>
        <w:ind w:right="217" w:hanging="526"/>
        <w:jc w:val="both"/>
        <w:rPr>
          <w:sz w:val="21"/>
        </w:rPr>
      </w:pPr>
      <w:r>
        <w:rPr>
          <w:spacing w:val="-6"/>
          <w:sz w:val="21"/>
        </w:rPr>
        <w:t>排除故障后，移动滑片</w:t>
      </w:r>
      <w:r>
        <w:rPr>
          <w:rFonts w:ascii="Times New Roman" w:eastAsia="Times New Roman" w:hAnsi="Times New Roman"/>
          <w:sz w:val="21"/>
        </w:rPr>
        <w:t>p</w:t>
      </w:r>
      <w:r>
        <w:rPr>
          <w:sz w:val="21"/>
        </w:rPr>
        <w:t>到某一位置时，电压表示数如图乙所示，为了继续完成实验，应</w:t>
      </w:r>
      <w:r>
        <w:rPr>
          <w:spacing w:val="-14"/>
          <w:sz w:val="21"/>
        </w:rPr>
        <w:t>将滑片</w:t>
      </w:r>
      <w:r>
        <w:rPr>
          <w:rFonts w:ascii="Times New Roman" w:eastAsia="Times New Roman" w:hAnsi="Times New Roman"/>
          <w:sz w:val="21"/>
        </w:rPr>
        <w:t>P</w:t>
      </w:r>
      <w:r>
        <w:rPr>
          <w:sz w:val="21"/>
        </w:rPr>
        <w:t>向</w:t>
      </w:r>
      <w:r>
        <w:rPr>
          <w:rFonts w:ascii="Times New Roman" w:eastAsia="Times New Roman" w:hAnsi="Times New Roman"/>
          <w:sz w:val="21"/>
          <w:u w:val="single"/>
        </w:rPr>
        <w:t>▲</w:t>
      </w:r>
      <w:r>
        <w:rPr>
          <w:spacing w:val="-3"/>
          <w:sz w:val="21"/>
        </w:rPr>
        <w:t>端移动。小明根据实验所测的数据，作出如图丙所示的图像，则小灯泡的额定功率为</w:t>
      </w:r>
      <w:r>
        <w:rPr>
          <w:rFonts w:ascii="Times New Roman" w:eastAsia="Times New Roman" w:hAnsi="Times New Roman"/>
          <w:sz w:val="21"/>
          <w:u w:val="single"/>
        </w:rPr>
        <w:t>▲</w:t>
      </w:r>
      <w:r>
        <w:rPr>
          <w:rFonts w:ascii="Times New Roman" w:eastAsia="Times New Roman" w:hAnsi="Times New Roman"/>
          <w:sz w:val="21"/>
        </w:rPr>
        <w:t>W</w:t>
      </w:r>
      <w:r>
        <w:rPr>
          <w:sz w:val="21"/>
        </w:rPr>
        <w:t>。</w:t>
      </w:r>
    </w:p>
    <w:p w:rsidR="00B2527B" w:rsidRDefault="00A06C1A">
      <w:pPr>
        <w:pStyle w:val="a4"/>
        <w:numPr>
          <w:ilvl w:val="0"/>
          <w:numId w:val="4"/>
        </w:numPr>
        <w:tabs>
          <w:tab w:val="left" w:pos="1003"/>
          <w:tab w:val="left" w:pos="3727"/>
          <w:tab w:val="left" w:pos="5407"/>
        </w:tabs>
        <w:spacing w:before="2"/>
        <w:ind w:left="1002" w:hanging="528"/>
        <w:rPr>
          <w:sz w:val="21"/>
        </w:rPr>
      </w:pPr>
      <w:r>
        <w:rPr>
          <w:sz w:val="21"/>
        </w:rPr>
        <w:t>测量结束后，小明应先</w:t>
      </w:r>
      <w:r>
        <w:rPr>
          <w:rFonts w:ascii="Times New Roman" w:eastAsia="Times New Roman" w:hAnsi="Times New Roman"/>
          <w:sz w:val="21"/>
          <w:u w:val="single"/>
        </w:rPr>
        <w:t>▲</w:t>
      </w:r>
      <w:r>
        <w:rPr>
          <w:rFonts w:ascii="Times New Roman" w:eastAsia="Times New Roman" w:hAnsi="Times New Roman"/>
          <w:sz w:val="21"/>
          <w:u w:val="single"/>
        </w:rPr>
        <w:tab/>
      </w:r>
      <w:r>
        <w:rPr>
          <w:sz w:val="21"/>
        </w:rPr>
        <w:t>，然后拆除</w:t>
      </w:r>
      <w:r>
        <w:rPr>
          <w:rFonts w:ascii="Times New Roman" w:eastAsia="Times New Roman" w:hAnsi="Times New Roman"/>
          <w:sz w:val="21"/>
          <w:u w:val="single"/>
        </w:rPr>
        <w:t>▲</w:t>
      </w:r>
      <w:r>
        <w:rPr>
          <w:rFonts w:ascii="Times New Roman" w:eastAsia="Times New Roman" w:hAnsi="Times New Roman"/>
          <w:sz w:val="21"/>
          <w:u w:val="single"/>
        </w:rPr>
        <w:tab/>
      </w:r>
      <w:r>
        <w:rPr>
          <w:sz w:val="21"/>
        </w:rPr>
        <w:t>上的导线，再拆除其它导线。</w:t>
      </w:r>
    </w:p>
    <w:p w:rsidR="00B2527B" w:rsidRDefault="00A06C1A">
      <w:pPr>
        <w:pStyle w:val="a4"/>
        <w:numPr>
          <w:ilvl w:val="0"/>
          <w:numId w:val="4"/>
        </w:numPr>
        <w:tabs>
          <w:tab w:val="left" w:pos="1003"/>
        </w:tabs>
        <w:spacing w:before="82"/>
        <w:ind w:left="1002" w:hanging="528"/>
        <w:rPr>
          <w:sz w:val="21"/>
        </w:rPr>
      </w:pPr>
      <w:r>
        <w:rPr>
          <w:sz w:val="21"/>
        </w:rPr>
        <w:t>小明对本实验进行了拓展思考，以下探究活动用该实验装置中的器材不能完成的是</w:t>
      </w:r>
    </w:p>
    <w:p w:rsidR="00B2527B" w:rsidRDefault="00A06C1A">
      <w:pPr>
        <w:pStyle w:val="a3"/>
        <w:tabs>
          <w:tab w:val="left" w:pos="1421"/>
          <w:tab w:val="left" w:pos="1839"/>
        </w:tabs>
        <w:spacing w:before="79"/>
        <w:ind w:left="1001"/>
      </w:pPr>
      <w:r>
        <w:t>（</w:t>
      </w:r>
      <w:r>
        <w:tab/>
      </w:r>
      <w:r>
        <w:rPr>
          <w:rFonts w:ascii="Times New Roman" w:eastAsia="Times New Roman" w:hAnsi="Times New Roman"/>
        </w:rPr>
        <w:t>▲</w:t>
      </w:r>
      <w:r>
        <w:rPr>
          <w:rFonts w:ascii="Times New Roman" w:eastAsia="Times New Roman" w:hAnsi="Times New Roman"/>
        </w:rPr>
        <w:tab/>
      </w:r>
      <w:r>
        <w:t>）</w:t>
      </w:r>
    </w:p>
    <w:p w:rsidR="00B2527B" w:rsidRDefault="00A06C1A">
      <w:pPr>
        <w:pStyle w:val="a4"/>
        <w:numPr>
          <w:ilvl w:val="1"/>
          <w:numId w:val="4"/>
        </w:numPr>
        <w:tabs>
          <w:tab w:val="left" w:pos="1363"/>
        </w:tabs>
        <w:spacing w:before="81"/>
        <w:rPr>
          <w:sz w:val="21"/>
        </w:rPr>
      </w:pPr>
      <w:r>
        <w:rPr>
          <w:sz w:val="21"/>
        </w:rPr>
        <w:t>测量小灯泡的电阻</w:t>
      </w:r>
    </w:p>
    <w:p w:rsidR="00B2527B" w:rsidRDefault="00A06C1A">
      <w:pPr>
        <w:pStyle w:val="a4"/>
        <w:numPr>
          <w:ilvl w:val="1"/>
          <w:numId w:val="4"/>
        </w:numPr>
        <w:tabs>
          <w:tab w:val="left" w:pos="1351"/>
        </w:tabs>
        <w:spacing w:before="81" w:line="312" w:lineRule="auto"/>
        <w:ind w:left="1001" w:right="5744" w:firstLine="0"/>
        <w:jc w:val="both"/>
        <w:rPr>
          <w:sz w:val="21"/>
        </w:rPr>
      </w:pPr>
      <w:r>
        <w:rPr>
          <w:spacing w:val="-1"/>
          <w:sz w:val="21"/>
        </w:rPr>
        <w:t>探究串联电路电流的特点</w:t>
      </w:r>
      <w:r>
        <w:rPr>
          <w:rFonts w:ascii="Times New Roman" w:eastAsia="Times New Roman"/>
          <w:sz w:val="21"/>
        </w:rPr>
        <w:t>C</w:t>
      </w:r>
      <w:r>
        <w:rPr>
          <w:spacing w:val="-1"/>
          <w:sz w:val="21"/>
        </w:rPr>
        <w:t>．探究串联电路电压的特点</w:t>
      </w:r>
      <w:r>
        <w:rPr>
          <w:rFonts w:ascii="Times New Roman" w:eastAsia="Times New Roman"/>
          <w:sz w:val="21"/>
        </w:rPr>
        <w:t>D</w:t>
      </w:r>
      <w:r>
        <w:rPr>
          <w:sz w:val="21"/>
        </w:rPr>
        <w:t>．探究电流与电压的关系</w:t>
      </w:r>
    </w:p>
    <w:p w:rsidR="00B2527B" w:rsidRDefault="00A06C1A">
      <w:pPr>
        <w:pStyle w:val="a4"/>
        <w:numPr>
          <w:ilvl w:val="0"/>
          <w:numId w:val="12"/>
        </w:numPr>
        <w:tabs>
          <w:tab w:val="left" w:pos="433"/>
        </w:tabs>
        <w:spacing w:line="230" w:lineRule="exact"/>
        <w:ind w:hanging="318"/>
        <w:jc w:val="both"/>
        <w:rPr>
          <w:sz w:val="21"/>
        </w:rPr>
      </w:pPr>
      <w:r>
        <w:rPr>
          <w:sz w:val="21"/>
        </w:rPr>
        <w:t>（</w:t>
      </w:r>
      <w:r>
        <w:rPr>
          <w:rFonts w:ascii="Times New Roman" w:eastAsia="Times New Roman"/>
          <w:sz w:val="21"/>
        </w:rPr>
        <w:t>6</w:t>
      </w:r>
      <w:r>
        <w:rPr>
          <w:sz w:val="21"/>
        </w:rPr>
        <w:t>分）</w:t>
      </w:r>
      <w:r>
        <w:rPr>
          <w:spacing w:val="-3"/>
          <w:sz w:val="21"/>
        </w:rPr>
        <w:t>如图甲所示是路边交通指示牌，通过横杆</w:t>
      </w:r>
      <w:r>
        <w:rPr>
          <w:rFonts w:ascii="Times New Roman" w:eastAsia="Times New Roman"/>
          <w:sz w:val="21"/>
        </w:rPr>
        <w:t>A</w:t>
      </w:r>
      <w:r>
        <w:rPr>
          <w:sz w:val="21"/>
        </w:rPr>
        <w:t>、</w:t>
      </w:r>
      <w:r>
        <w:rPr>
          <w:rFonts w:ascii="Times New Roman" w:eastAsia="Times New Roman"/>
          <w:sz w:val="21"/>
        </w:rPr>
        <w:t>B</w:t>
      </w:r>
      <w:r>
        <w:rPr>
          <w:sz w:val="21"/>
        </w:rPr>
        <w:t>与立柱相连，细心的小明发现路边的立</w:t>
      </w:r>
    </w:p>
    <w:p w:rsidR="00B2527B" w:rsidRDefault="00A06C1A">
      <w:pPr>
        <w:spacing w:line="230" w:lineRule="exact"/>
        <w:jc w:val="both"/>
        <w:rPr>
          <w:sz w:val="21"/>
        </w:rPr>
        <w:sectPr w:rsidR="00B2527B">
          <w:pgSz w:w="11910" w:h="16840"/>
          <w:pgMar w:top="1380" w:right="1200" w:bottom="1260" w:left="1300" w:header="0" w:footer="1063" w:gutter="0"/>
          <w:cols w:space="720"/>
        </w:sectPr>
      </w:pPr>
    </w:p>
    <w:p w:rsidR="00B2527B" w:rsidRDefault="00A06C1A">
      <w:pPr>
        <w:pStyle w:val="a3"/>
        <w:spacing w:before="40"/>
      </w:pPr>
      <w:r>
        <w:lastRenderedPageBreak/>
        <w:t>柱都是空心圆柱而不是空心方柱。</w:t>
      </w:r>
    </w:p>
    <w:p w:rsidR="00B2527B" w:rsidRPr="00A31386" w:rsidRDefault="00A06C1A">
      <w:pPr>
        <w:pStyle w:val="a4"/>
        <w:numPr>
          <w:ilvl w:val="0"/>
          <w:numId w:val="3"/>
        </w:numPr>
        <w:tabs>
          <w:tab w:val="left" w:pos="1003"/>
        </w:tabs>
        <w:spacing w:before="69" w:after="16" w:line="312" w:lineRule="auto"/>
        <w:ind w:right="212" w:hanging="526"/>
        <w:rPr>
          <w:spacing w:val="-22"/>
          <w:sz w:val="21"/>
        </w:rPr>
      </w:pPr>
      <w:r w:rsidRPr="00A31386">
        <w:rPr>
          <w:noProof/>
          <w:spacing w:val="-22"/>
          <w:sz w:val="21"/>
          <w:lang w:val="en-US" w:bidi="ar-SA"/>
        </w:rPr>
        <w:drawing>
          <wp:anchor distT="0" distB="0" distL="0" distR="0" simplePos="0" relativeHeight="251678720" behindDoc="0" locked="0" layoutInCell="1" allowOverlap="1">
            <wp:simplePos x="0" y="0"/>
            <wp:positionH relativeFrom="page">
              <wp:posOffset>4003547</wp:posOffset>
            </wp:positionH>
            <wp:positionV relativeFrom="paragraph">
              <wp:posOffset>548288</wp:posOffset>
            </wp:positionV>
            <wp:extent cx="2688424" cy="2124553"/>
            <wp:effectExtent l="0" t="0" r="0" b="0"/>
            <wp:wrapNone/>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5" cstate="print"/>
                    <a:stretch>
                      <a:fillRect/>
                    </a:stretch>
                  </pic:blipFill>
                  <pic:spPr>
                    <a:xfrm>
                      <a:off x="0" y="0"/>
                      <a:ext cx="2688424" cy="2124553"/>
                    </a:xfrm>
                    <a:prstGeom prst="rect">
                      <a:avLst/>
                    </a:prstGeom>
                  </pic:spPr>
                </pic:pic>
              </a:graphicData>
            </a:graphic>
          </wp:anchor>
        </w:drawing>
      </w:r>
      <w:r w:rsidRPr="00A31386">
        <w:rPr>
          <w:spacing w:val="-22"/>
          <w:sz w:val="21"/>
        </w:rPr>
        <w:t>小明猜想可能是空心圆柱比空心方柱的抗压能力强。为此设计了下面的探究活动，如图乙所示，分別在圆纸管和方纸管上面施加压力，观察并记录纸管的形变情况，如下表所示：</w:t>
      </w:r>
    </w:p>
    <w:p w:rsidR="00B2527B" w:rsidRDefault="00A06C1A">
      <w:pPr>
        <w:pStyle w:val="a3"/>
        <w:ind w:left="864"/>
        <w:rPr>
          <w:sz w:val="20"/>
        </w:rPr>
      </w:pPr>
      <w:r>
        <w:rPr>
          <w:noProof/>
          <w:sz w:val="20"/>
          <w:lang w:val="en-US" w:bidi="ar-SA"/>
        </w:rPr>
        <w:drawing>
          <wp:inline distT="0" distB="0" distL="0" distR="0">
            <wp:extent cx="2525506" cy="757999"/>
            <wp:effectExtent l="0" t="0" r="0" b="0"/>
            <wp:docPr id="37" name="image19.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6" cstate="print"/>
                    <a:stretch>
                      <a:fillRect/>
                    </a:stretch>
                  </pic:blipFill>
                  <pic:spPr>
                    <a:xfrm>
                      <a:off x="0" y="0"/>
                      <a:ext cx="2525506" cy="757999"/>
                    </a:xfrm>
                    <a:prstGeom prst="rect">
                      <a:avLst/>
                    </a:prstGeom>
                  </pic:spPr>
                </pic:pic>
              </a:graphicData>
            </a:graphic>
          </wp:inline>
        </w:drawing>
      </w:r>
    </w:p>
    <w:p w:rsidR="00B2527B" w:rsidRDefault="00A06C1A">
      <w:pPr>
        <w:pStyle w:val="a3"/>
        <w:spacing w:before="11"/>
        <w:ind w:left="0"/>
        <w:rPr>
          <w:sz w:val="14"/>
        </w:rPr>
      </w:pPr>
    </w:p>
    <w:p w:rsidR="00B2527B" w:rsidRDefault="00A06C1A">
      <w:pPr>
        <w:pStyle w:val="a3"/>
        <w:spacing w:line="312" w:lineRule="auto"/>
        <w:ind w:left="956" w:right="4528"/>
        <w:rPr>
          <w:rFonts w:ascii="Times New Roman" w:eastAsia="Times New Roman"/>
        </w:rPr>
      </w:pPr>
      <w:r>
        <w:t>在探究过程中，除了要保持纸管的材料、长度、横截面积相同外，还要保持纸管的</w:t>
      </w:r>
    </w:p>
    <w:p w:rsidR="00B2527B" w:rsidRDefault="00A06C1A">
      <w:pPr>
        <w:pStyle w:val="a3"/>
        <w:tabs>
          <w:tab w:val="left" w:pos="1372"/>
        </w:tabs>
        <w:spacing w:line="312" w:lineRule="auto"/>
        <w:ind w:left="956" w:right="4671"/>
      </w:pPr>
      <w:r>
        <w:rPr>
          <w:rFonts w:ascii="Times New Roman" w:eastAsia="Times New Roman" w:hAnsi="Times New Roman"/>
          <w:u w:val="single"/>
        </w:rPr>
        <w:t>▲</w:t>
      </w:r>
      <w:r>
        <w:rPr>
          <w:rFonts w:ascii="Times New Roman" w:eastAsia="Times New Roman" w:hAnsi="Times New Roman"/>
          <w:u w:val="single"/>
        </w:rPr>
        <w:tab/>
      </w:r>
      <w:r>
        <w:t>相同。小明经过多次实验验证了自己的猜想是正确的。</w:t>
      </w:r>
    </w:p>
    <w:p w:rsidR="00B2527B" w:rsidRDefault="00A06C1A">
      <w:pPr>
        <w:pStyle w:val="a4"/>
        <w:numPr>
          <w:ilvl w:val="0"/>
          <w:numId w:val="3"/>
        </w:numPr>
        <w:tabs>
          <w:tab w:val="left" w:pos="1003"/>
        </w:tabs>
        <w:spacing w:line="312" w:lineRule="auto"/>
        <w:ind w:right="4628" w:hanging="526"/>
        <w:rPr>
          <w:sz w:val="21"/>
        </w:rPr>
      </w:pPr>
      <w:r>
        <w:rPr>
          <w:spacing w:val="-4"/>
          <w:sz w:val="21"/>
        </w:rPr>
        <w:t>图甲中指示牌和立柱的总质量是</w:t>
      </w:r>
      <w:r>
        <w:rPr>
          <w:rFonts w:ascii="Times New Roman" w:eastAsia="Times New Roman"/>
          <w:sz w:val="21"/>
        </w:rPr>
        <w:t>300kg</w:t>
      </w:r>
      <w:r>
        <w:rPr>
          <w:sz w:val="21"/>
        </w:rPr>
        <w:t>，</w:t>
      </w:r>
      <w:r>
        <w:rPr>
          <w:spacing w:val="-18"/>
          <w:sz w:val="21"/>
        </w:rPr>
        <w:t>长为</w:t>
      </w:r>
      <w:r>
        <w:rPr>
          <w:rFonts w:ascii="Times New Roman" w:eastAsia="Times New Roman"/>
          <w:sz w:val="21"/>
        </w:rPr>
        <w:t>4m</w:t>
      </w:r>
      <w:r>
        <w:rPr>
          <w:spacing w:val="-14"/>
          <w:sz w:val="21"/>
        </w:rPr>
        <w:t>，高为</w:t>
      </w:r>
      <w:r>
        <w:rPr>
          <w:rFonts w:ascii="Times New Roman" w:eastAsia="Times New Roman"/>
          <w:sz w:val="21"/>
        </w:rPr>
        <w:t>2.5m</w:t>
      </w:r>
      <w:r>
        <w:rPr>
          <w:sz w:val="21"/>
        </w:rPr>
        <w:t>，</w:t>
      </w:r>
      <w:r>
        <w:rPr>
          <w:rFonts w:ascii="Times New Roman" w:eastAsia="Times New Roman"/>
          <w:sz w:val="21"/>
        </w:rPr>
        <w:t>AB</w:t>
      </w:r>
      <w:r>
        <w:rPr>
          <w:spacing w:val="-11"/>
          <w:sz w:val="21"/>
        </w:rPr>
        <w:t>间距离为</w:t>
      </w:r>
      <w:r>
        <w:rPr>
          <w:rFonts w:ascii="Times New Roman" w:eastAsia="Times New Roman"/>
          <w:sz w:val="21"/>
        </w:rPr>
        <w:t>1m</w:t>
      </w:r>
      <w:r>
        <w:rPr>
          <w:spacing w:val="-11"/>
          <w:sz w:val="21"/>
        </w:rPr>
        <w:t>。</w:t>
      </w:r>
    </w:p>
    <w:p w:rsidR="00B2527B" w:rsidRDefault="00A06C1A">
      <w:pPr>
        <w:pStyle w:val="a3"/>
        <w:tabs>
          <w:tab w:val="left" w:pos="2258"/>
          <w:tab w:val="left" w:pos="8032"/>
          <w:tab w:val="left" w:pos="9011"/>
        </w:tabs>
        <w:spacing w:before="1" w:line="312" w:lineRule="auto"/>
        <w:ind w:left="1001" w:right="181"/>
      </w:pPr>
      <w:r>
        <w:t>（忽略指示牌与立柱之间的距离，</w:t>
      </w:r>
      <w:r>
        <w:rPr>
          <w:rFonts w:ascii="Times New Roman" w:eastAsia="Times New Roman" w:hAnsi="Times New Roman"/>
        </w:rPr>
        <w:t>g</w:t>
      </w:r>
      <w:r>
        <w:t>取</w:t>
      </w:r>
      <w:r>
        <w:rPr>
          <w:rFonts w:ascii="Times New Roman" w:eastAsia="Times New Roman" w:hAnsi="Times New Roman"/>
        </w:rPr>
        <w:t>10N/kg</w:t>
      </w:r>
      <w:r>
        <w:t>）立柱对横杆</w:t>
      </w:r>
      <w:r>
        <w:rPr>
          <w:rFonts w:ascii="Times New Roman" w:eastAsia="Times New Roman" w:hAnsi="Times New Roman"/>
        </w:rPr>
        <w:t>B</w:t>
      </w:r>
      <w:r>
        <w:t>的作用力的方向是</w:t>
      </w:r>
      <w:r>
        <w:rPr>
          <w:rFonts w:ascii="Times New Roman" w:eastAsia="Times New Roman" w:hAnsi="Times New Roman"/>
          <w:u w:val="single"/>
        </w:rPr>
        <w:t>▲</w:t>
      </w:r>
      <w:r>
        <w:rPr>
          <w:rFonts w:ascii="Times New Roman" w:eastAsia="Times New Roman" w:hAnsi="Times New Roman"/>
          <w:u w:val="single"/>
        </w:rPr>
        <w:tab/>
      </w:r>
      <w:r>
        <w:rPr>
          <w:spacing w:val="-16"/>
        </w:rPr>
        <w:t>，</w:t>
      </w:r>
      <w:r>
        <w:t>大小是</w:t>
      </w:r>
      <w:r>
        <w:rPr>
          <w:rFonts w:ascii="Times New Roman" w:eastAsia="Times New Roman" w:hAnsi="Times New Roman"/>
          <w:u w:val="single"/>
        </w:rPr>
        <w:t>▲</w:t>
      </w:r>
      <w:r>
        <w:rPr>
          <w:rFonts w:ascii="Times New Roman" w:eastAsia="Times New Roman" w:hAnsi="Times New Roman"/>
          <w:u w:val="single"/>
        </w:rPr>
        <w:tab/>
      </w:r>
      <w:r>
        <w:rPr>
          <w:rFonts w:ascii="Times New Roman" w:eastAsia="Times New Roman" w:hAnsi="Times New Roman"/>
        </w:rPr>
        <w:t>N</w:t>
      </w:r>
      <w:r>
        <w:rPr>
          <w:spacing w:val="-37"/>
        </w:rPr>
        <w:t>。</w:t>
      </w:r>
      <w:r>
        <w:t>横杆</w:t>
      </w:r>
      <w:r>
        <w:rPr>
          <w:rFonts w:ascii="Times New Roman" w:eastAsia="Times New Roman" w:hAnsi="Times New Roman"/>
        </w:rPr>
        <w:t>B</w:t>
      </w:r>
      <w:r>
        <w:t>对立柱压力的受力面积为</w:t>
      </w:r>
      <w:r>
        <w:rPr>
          <w:rFonts w:ascii="Times New Roman" w:eastAsia="Times New Roman" w:hAnsi="Times New Roman"/>
          <w:spacing w:val="-5"/>
        </w:rPr>
        <w:t>400cm</w:t>
      </w:r>
      <w:r>
        <w:rPr>
          <w:rFonts w:ascii="Times New Roman" w:eastAsia="Times New Roman" w:hAnsi="Times New Roman"/>
          <w:spacing w:val="-5"/>
          <w:position w:val="7"/>
          <w:sz w:val="13"/>
        </w:rPr>
        <w:t>2</w:t>
      </w:r>
      <w:r>
        <w:rPr>
          <w:spacing w:val="-5"/>
        </w:rPr>
        <w:t>，</w:t>
      </w:r>
      <w:r>
        <w:t>则横杆</w:t>
      </w:r>
      <w:r>
        <w:rPr>
          <w:rFonts w:ascii="Times New Roman" w:eastAsia="Times New Roman" w:hAnsi="Times New Roman"/>
        </w:rPr>
        <w:t>B</w:t>
      </w:r>
      <w:r>
        <w:t>对立柱的压强是</w:t>
      </w:r>
      <w:r>
        <w:rPr>
          <w:rFonts w:ascii="Times New Roman" w:eastAsia="Times New Roman" w:hAnsi="Times New Roman"/>
          <w:u w:val="single"/>
        </w:rPr>
        <w:t>▲</w:t>
      </w:r>
      <w:r>
        <w:rPr>
          <w:rFonts w:ascii="Times New Roman" w:eastAsia="Times New Roman" w:hAnsi="Times New Roman"/>
        </w:rPr>
        <w:t xml:space="preserve"> Pa</w:t>
      </w:r>
      <w:r>
        <w:t>。立柱固定在地面上，为了增加立柱的稳定性，最好在立柱底座的</w:t>
      </w:r>
      <w:r>
        <w:rPr>
          <w:rFonts w:ascii="Times New Roman" w:eastAsia="Times New Roman" w:hAnsi="Times New Roman"/>
          <w:u w:val="single"/>
        </w:rPr>
        <w:t>▲</w:t>
      </w:r>
      <w:r>
        <w:rPr>
          <w:rFonts w:ascii="Times New Roman" w:eastAsia="Times New Roman" w:hAnsi="Times New Roman"/>
          <w:u w:val="single"/>
        </w:rPr>
        <w:tab/>
      </w:r>
      <w:r>
        <w:t>（左</w:t>
      </w:r>
      <w:r>
        <w:rPr>
          <w:rFonts w:ascii="Times New Roman" w:eastAsia="Times New Roman" w:hAnsi="Times New Roman"/>
        </w:rPr>
        <w:t>/</w:t>
      </w:r>
      <w:r>
        <w:t>右）侧增加固定螺丝。</w:t>
      </w:r>
    </w:p>
    <w:p w:rsidR="00B2527B" w:rsidRDefault="00A06C1A">
      <w:pPr>
        <w:pStyle w:val="a4"/>
        <w:numPr>
          <w:ilvl w:val="0"/>
          <w:numId w:val="3"/>
        </w:numPr>
        <w:tabs>
          <w:tab w:val="left" w:pos="1003"/>
          <w:tab w:val="left" w:pos="5618"/>
        </w:tabs>
        <w:ind w:left="1002" w:hanging="528"/>
        <w:rPr>
          <w:sz w:val="21"/>
        </w:rPr>
      </w:pPr>
      <w:r>
        <w:rPr>
          <w:sz w:val="21"/>
        </w:rPr>
        <w:t>请你写出生活中应用本实验结论的一个实例</w:t>
      </w:r>
      <w:r>
        <w:rPr>
          <w:rFonts w:ascii="Times New Roman" w:eastAsia="Times New Roman" w:hAnsi="Times New Roman"/>
          <w:sz w:val="21"/>
          <w:u w:val="single"/>
        </w:rPr>
        <w:t>▲</w:t>
      </w:r>
      <w:r>
        <w:rPr>
          <w:rFonts w:ascii="Times New Roman" w:eastAsia="Times New Roman" w:hAnsi="Times New Roman"/>
          <w:sz w:val="21"/>
          <w:u w:val="single"/>
        </w:rPr>
        <w:tab/>
      </w:r>
      <w:r>
        <w:rPr>
          <w:sz w:val="21"/>
        </w:rPr>
        <w:t>。</w:t>
      </w:r>
    </w:p>
    <w:p w:rsidR="00B2527B" w:rsidRDefault="00A06C1A">
      <w:pPr>
        <w:pStyle w:val="a4"/>
        <w:numPr>
          <w:ilvl w:val="0"/>
          <w:numId w:val="12"/>
        </w:numPr>
        <w:tabs>
          <w:tab w:val="left" w:pos="433"/>
        </w:tabs>
        <w:spacing w:before="43"/>
        <w:ind w:hanging="318"/>
        <w:rPr>
          <w:sz w:val="21"/>
        </w:rPr>
      </w:pPr>
      <w:r>
        <w:rPr>
          <w:sz w:val="21"/>
        </w:rPr>
        <w:t>（</w:t>
      </w:r>
      <w:r>
        <w:rPr>
          <w:rFonts w:ascii="Times New Roman" w:eastAsia="Times New Roman"/>
          <w:sz w:val="21"/>
        </w:rPr>
        <w:t xml:space="preserve">6 </w:t>
      </w:r>
      <w:r>
        <w:rPr>
          <w:sz w:val="21"/>
        </w:rPr>
        <w:t>分）阅读短文，回答问题。</w:t>
      </w:r>
    </w:p>
    <w:p w:rsidR="00B2527B" w:rsidRDefault="00A06C1A">
      <w:pPr>
        <w:pStyle w:val="a3"/>
        <w:spacing w:before="70" w:line="312" w:lineRule="auto"/>
        <w:ind w:left="968" w:right="3508" w:firstLine="2443"/>
        <w:rPr>
          <w:rFonts w:ascii="楷体" w:eastAsia="楷体" w:hAnsi="楷体"/>
        </w:rPr>
      </w:pPr>
      <w:r>
        <w:rPr>
          <w:noProof/>
          <w:lang w:val="en-US" w:bidi="ar-SA"/>
        </w:rPr>
        <w:drawing>
          <wp:anchor distT="0" distB="0" distL="0" distR="0" simplePos="0" relativeHeight="251667456" behindDoc="1" locked="0" layoutInCell="1" allowOverlap="1">
            <wp:simplePos x="0" y="0"/>
            <wp:positionH relativeFrom="page">
              <wp:posOffset>3701796</wp:posOffset>
            </wp:positionH>
            <wp:positionV relativeFrom="paragraph">
              <wp:posOffset>402729</wp:posOffset>
            </wp:positionV>
            <wp:extent cx="2953511" cy="1499615"/>
            <wp:effectExtent l="0" t="0" r="0" b="0"/>
            <wp:wrapNone/>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7" cstate="print"/>
                    <a:stretch>
                      <a:fillRect/>
                    </a:stretch>
                  </pic:blipFill>
                  <pic:spPr>
                    <a:xfrm>
                      <a:off x="0" y="0"/>
                      <a:ext cx="2953511" cy="1499615"/>
                    </a:xfrm>
                    <a:prstGeom prst="rect">
                      <a:avLst/>
                    </a:prstGeom>
                  </pic:spPr>
                </pic:pic>
              </a:graphicData>
            </a:graphic>
          </wp:anchor>
        </w:drawing>
      </w:r>
      <w:r>
        <w:rPr>
          <w:rFonts w:ascii="黑体" w:eastAsia="黑体" w:hAnsi="黑体" w:hint="eastAsia"/>
          <w:w w:val="95"/>
        </w:rPr>
        <w:t>水陆两栖飞机</w:t>
      </w:r>
      <w:r>
        <w:rPr>
          <w:rFonts w:ascii="Times New Roman" w:eastAsia="Times New Roman" w:hAnsi="Times New Roman"/>
          <w:w w:val="95"/>
        </w:rPr>
        <w:t>“</w:t>
      </w:r>
      <w:r>
        <w:rPr>
          <w:rFonts w:ascii="黑体" w:eastAsia="黑体" w:hAnsi="黑体" w:hint="eastAsia"/>
          <w:w w:val="95"/>
        </w:rPr>
        <w:t>鲲龙</w:t>
      </w:r>
      <w:r>
        <w:rPr>
          <w:rFonts w:ascii="Times New Roman" w:eastAsia="Times New Roman" w:hAnsi="Times New Roman"/>
          <w:w w:val="95"/>
        </w:rPr>
        <w:t xml:space="preserve">”AG600 </w:t>
      </w:r>
      <w:r>
        <w:rPr>
          <w:rFonts w:ascii="Times New Roman" w:eastAsia="Times New Roman" w:hAnsi="Times New Roman"/>
        </w:rPr>
        <w:t xml:space="preserve">2018 </w:t>
      </w:r>
      <w:r>
        <w:rPr>
          <w:rFonts w:ascii="楷体" w:eastAsia="楷体" w:hAnsi="楷体" w:hint="eastAsia"/>
        </w:rPr>
        <w:t>年</w:t>
      </w:r>
      <w:r>
        <w:rPr>
          <w:rFonts w:ascii="Times New Roman" w:eastAsia="Times New Roman" w:hAnsi="Times New Roman"/>
        </w:rPr>
        <w:t xml:space="preserve">10 </w:t>
      </w:r>
      <w:r>
        <w:rPr>
          <w:rFonts w:ascii="楷体" w:eastAsia="楷体" w:hAnsi="楷体" w:hint="eastAsia"/>
        </w:rPr>
        <w:t>月</w:t>
      </w:r>
      <w:r>
        <w:rPr>
          <w:rFonts w:ascii="Times New Roman" w:eastAsia="Times New Roman" w:hAnsi="Times New Roman"/>
        </w:rPr>
        <w:t xml:space="preserve">20 </w:t>
      </w:r>
      <w:r>
        <w:rPr>
          <w:rFonts w:ascii="楷体" w:eastAsia="楷体" w:hAnsi="楷体" w:hint="eastAsia"/>
        </w:rPr>
        <w:t>日，国产大型水陆两</w:t>
      </w:r>
    </w:p>
    <w:p w:rsidR="00B2527B" w:rsidRDefault="00A06C1A">
      <w:pPr>
        <w:pStyle w:val="a3"/>
        <w:spacing w:before="1" w:line="312" w:lineRule="auto"/>
        <w:ind w:left="475" w:right="5055"/>
        <w:rPr>
          <w:rFonts w:ascii="楷体" w:eastAsia="楷体" w:hAnsi="楷体"/>
        </w:rPr>
      </w:pPr>
      <w:r>
        <w:rPr>
          <w:rFonts w:ascii="楷体" w:eastAsia="楷体" w:hAnsi="楷体" w:hint="eastAsia"/>
        </w:rPr>
        <w:t>栖飞机</w:t>
      </w:r>
      <w:r>
        <w:rPr>
          <w:rFonts w:ascii="Times New Roman" w:eastAsia="Times New Roman" w:hAnsi="Times New Roman"/>
        </w:rPr>
        <w:t>“</w:t>
      </w:r>
      <w:r>
        <w:rPr>
          <w:rFonts w:ascii="楷体" w:eastAsia="楷体" w:hAnsi="楷体" w:hint="eastAsia"/>
        </w:rPr>
        <w:t>鲲龙</w:t>
      </w:r>
      <w:r>
        <w:rPr>
          <w:rFonts w:ascii="Times New Roman" w:eastAsia="Times New Roman" w:hAnsi="Times New Roman"/>
        </w:rPr>
        <w:t xml:space="preserve">”AG600 </w:t>
      </w:r>
      <w:r>
        <w:rPr>
          <w:rFonts w:ascii="楷体" w:eastAsia="楷体" w:hAnsi="楷体" w:hint="eastAsia"/>
        </w:rPr>
        <w:t>成功实现水上起降，</w:t>
      </w:r>
      <w:r>
        <w:rPr>
          <w:rFonts w:ascii="楷体" w:eastAsia="楷体" w:hAnsi="楷体" w:hint="eastAsia"/>
          <w:spacing w:val="-4"/>
        </w:rPr>
        <w:t>如图所示。</w:t>
      </w:r>
      <w:r>
        <w:rPr>
          <w:rFonts w:ascii="Times New Roman" w:eastAsia="Times New Roman" w:hAnsi="Times New Roman"/>
        </w:rPr>
        <w:t xml:space="preserve">AG600 </w:t>
      </w:r>
      <w:r>
        <w:rPr>
          <w:rFonts w:ascii="楷体" w:eastAsia="楷体" w:hAnsi="楷体" w:hint="eastAsia"/>
          <w:spacing w:val="-19"/>
        </w:rPr>
        <w:t>装有</w:t>
      </w:r>
      <w:r>
        <w:rPr>
          <w:rFonts w:ascii="Times New Roman" w:eastAsia="Times New Roman" w:hAnsi="Times New Roman"/>
        </w:rPr>
        <w:t xml:space="preserve">4 </w:t>
      </w:r>
      <w:r>
        <w:rPr>
          <w:rFonts w:ascii="楷体" w:eastAsia="楷体" w:hAnsi="楷体" w:hint="eastAsia"/>
          <w:spacing w:val="-14"/>
        </w:rPr>
        <w:t>台国产</w:t>
      </w:r>
      <w:r>
        <w:rPr>
          <w:rFonts w:ascii="Times New Roman" w:eastAsia="Times New Roman" w:hAnsi="Times New Roman"/>
        </w:rPr>
        <w:t xml:space="preserve">WJ6 </w:t>
      </w:r>
      <w:r>
        <w:rPr>
          <w:rFonts w:ascii="楷体" w:eastAsia="楷体" w:hAnsi="楷体" w:hint="eastAsia"/>
        </w:rPr>
        <w:t>涡轮螺旋桨发动机，是国家为满足森林灭火和水上救援的迫切需要，研制的大型特种用途民用飞机，既能在陆地上起降，又能在水面上起降，是一艘会飞的船。</w:t>
      </w:r>
    </w:p>
    <w:p w:rsidR="00B2527B" w:rsidRDefault="00A06C1A">
      <w:pPr>
        <w:pStyle w:val="a3"/>
        <w:spacing w:before="1"/>
        <w:ind w:left="896"/>
        <w:rPr>
          <w:rFonts w:ascii="楷体" w:eastAsia="楷体"/>
        </w:rPr>
      </w:pPr>
      <w:r>
        <w:rPr>
          <w:rFonts w:ascii="楷体" w:eastAsia="楷体" w:hint="eastAsia"/>
        </w:rPr>
        <w:t>飞机发动机的热效率和推进效率是反</w:t>
      </w:r>
    </w:p>
    <w:p w:rsidR="00B2527B" w:rsidRDefault="00A06C1A">
      <w:pPr>
        <w:pStyle w:val="a3"/>
        <w:spacing w:before="79" w:line="312" w:lineRule="auto"/>
        <w:ind w:left="475" w:right="318"/>
        <w:rPr>
          <w:rFonts w:ascii="楷体" w:eastAsia="楷体"/>
        </w:rPr>
      </w:pPr>
      <w:r>
        <w:rPr>
          <w:rFonts w:ascii="楷体" w:eastAsia="楷体" w:hint="eastAsia"/>
          <w:w w:val="95"/>
        </w:rPr>
        <w:t>映飞机性能的重要指标。发动机的热效率是指发动机获得的机械能与燃料完全燃烧产生的内能</w:t>
      </w:r>
      <w:r>
        <w:rPr>
          <w:rFonts w:ascii="楷体" w:eastAsia="楷体" w:hint="eastAsia"/>
        </w:rPr>
        <w:t>之比，推进效率是指发动机传递给飞机的推进功（推力所做的功）与获得的机械能之比。</w:t>
      </w:r>
    </w:p>
    <w:p w:rsidR="00B2527B" w:rsidRDefault="00A06C1A">
      <w:pPr>
        <w:pStyle w:val="a3"/>
        <w:spacing w:before="1" w:after="42"/>
        <w:ind w:left="535"/>
      </w:pPr>
      <w:r>
        <w:t>飞机的部分参数如下表所示：</w:t>
      </w:r>
    </w:p>
    <w:tbl>
      <w:tblPr>
        <w:tblStyle w:val="TableNormal0"/>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22"/>
        <w:gridCol w:w="1278"/>
        <w:gridCol w:w="2507"/>
        <w:gridCol w:w="1633"/>
      </w:tblGrid>
      <w:tr w:rsidR="009B33B0">
        <w:trPr>
          <w:trHeight w:val="350"/>
        </w:trPr>
        <w:tc>
          <w:tcPr>
            <w:tcW w:w="2222" w:type="dxa"/>
          </w:tcPr>
          <w:p w:rsidR="00B2527B" w:rsidRDefault="00A06C1A">
            <w:pPr>
              <w:pStyle w:val="TableParagraph"/>
              <w:ind w:left="347" w:right="337"/>
              <w:rPr>
                <w:sz w:val="21"/>
              </w:rPr>
            </w:pPr>
            <w:r>
              <w:rPr>
                <w:rFonts w:ascii="Times New Roman" w:eastAsia="Times New Roman"/>
                <w:sz w:val="21"/>
              </w:rPr>
              <w:t xml:space="preserve">WJ6 </w:t>
            </w:r>
            <w:r>
              <w:rPr>
                <w:sz w:val="21"/>
              </w:rPr>
              <w:t>发动机数量</w:t>
            </w:r>
          </w:p>
        </w:tc>
        <w:tc>
          <w:tcPr>
            <w:tcW w:w="1278" w:type="dxa"/>
          </w:tcPr>
          <w:p w:rsidR="00B2527B" w:rsidRDefault="00A06C1A">
            <w:pPr>
              <w:pStyle w:val="TableParagraph"/>
              <w:ind w:left="243"/>
              <w:rPr>
                <w:sz w:val="21"/>
              </w:rPr>
            </w:pPr>
            <w:r>
              <w:rPr>
                <w:rFonts w:ascii="Times New Roman" w:eastAsia="Times New Roman"/>
                <w:sz w:val="21"/>
              </w:rPr>
              <w:t xml:space="preserve">4 </w:t>
            </w:r>
            <w:r>
              <w:rPr>
                <w:sz w:val="21"/>
              </w:rPr>
              <w:t>台</w:t>
            </w:r>
          </w:p>
        </w:tc>
        <w:tc>
          <w:tcPr>
            <w:tcW w:w="2507" w:type="dxa"/>
          </w:tcPr>
          <w:p w:rsidR="00B2527B" w:rsidRDefault="00A06C1A">
            <w:pPr>
              <w:pStyle w:val="TableParagraph"/>
              <w:ind w:left="392" w:right="385"/>
              <w:rPr>
                <w:sz w:val="21"/>
              </w:rPr>
            </w:pPr>
            <w:r>
              <w:rPr>
                <w:rFonts w:ascii="Times New Roman" w:eastAsia="Times New Roman"/>
                <w:sz w:val="21"/>
              </w:rPr>
              <w:t xml:space="preserve">M </w:t>
            </w:r>
            <w:r>
              <w:rPr>
                <w:sz w:val="21"/>
              </w:rPr>
              <w:t>大起飞质量</w:t>
            </w:r>
          </w:p>
        </w:tc>
        <w:tc>
          <w:tcPr>
            <w:tcW w:w="1633" w:type="dxa"/>
          </w:tcPr>
          <w:p w:rsidR="00B2527B" w:rsidRDefault="00A06C1A">
            <w:pPr>
              <w:pStyle w:val="TableParagraph"/>
              <w:spacing w:before="54"/>
              <w:ind w:left="375" w:right="365"/>
              <w:rPr>
                <w:rFonts w:ascii="Times New Roman"/>
                <w:sz w:val="21"/>
              </w:rPr>
            </w:pPr>
            <w:r>
              <w:rPr>
                <w:rFonts w:ascii="Times New Roman"/>
                <w:sz w:val="21"/>
              </w:rPr>
              <w:t>53.5t</w:t>
            </w:r>
          </w:p>
        </w:tc>
      </w:tr>
      <w:tr w:rsidR="009B33B0">
        <w:trPr>
          <w:trHeight w:val="368"/>
        </w:trPr>
        <w:tc>
          <w:tcPr>
            <w:tcW w:w="2222" w:type="dxa"/>
          </w:tcPr>
          <w:p w:rsidR="00B2527B" w:rsidRDefault="00A06C1A">
            <w:pPr>
              <w:pStyle w:val="TableParagraph"/>
              <w:spacing w:before="49"/>
              <w:ind w:left="345" w:right="337"/>
              <w:rPr>
                <w:sz w:val="21"/>
              </w:rPr>
            </w:pPr>
            <w:r>
              <w:rPr>
                <w:sz w:val="21"/>
              </w:rPr>
              <w:t>最大巡航速度</w:t>
            </w:r>
          </w:p>
        </w:tc>
        <w:tc>
          <w:tcPr>
            <w:tcW w:w="1278" w:type="dxa"/>
          </w:tcPr>
          <w:p w:rsidR="00B2527B" w:rsidRDefault="00A06C1A">
            <w:pPr>
              <w:pStyle w:val="TableParagraph"/>
              <w:spacing w:before="63"/>
              <w:rPr>
                <w:rFonts w:ascii="Times New Roman"/>
                <w:sz w:val="21"/>
              </w:rPr>
            </w:pPr>
            <w:r>
              <w:rPr>
                <w:rFonts w:ascii="Times New Roman"/>
                <w:sz w:val="21"/>
              </w:rPr>
              <w:t>500km/h</w:t>
            </w:r>
          </w:p>
        </w:tc>
        <w:tc>
          <w:tcPr>
            <w:tcW w:w="2507" w:type="dxa"/>
          </w:tcPr>
          <w:p w:rsidR="00B2527B" w:rsidRDefault="00A06C1A">
            <w:pPr>
              <w:pStyle w:val="TableParagraph"/>
              <w:spacing w:before="49"/>
              <w:ind w:left="390" w:right="385"/>
              <w:rPr>
                <w:sz w:val="21"/>
              </w:rPr>
            </w:pPr>
            <w:r>
              <w:rPr>
                <w:sz w:val="21"/>
              </w:rPr>
              <w:t>发动机巡航推力</w:t>
            </w:r>
          </w:p>
        </w:tc>
        <w:tc>
          <w:tcPr>
            <w:tcW w:w="1633" w:type="dxa"/>
          </w:tcPr>
          <w:p w:rsidR="00B2527B" w:rsidRDefault="00A06C1A">
            <w:pPr>
              <w:pStyle w:val="TableParagraph"/>
              <w:spacing w:before="63"/>
              <w:ind w:left="375" w:right="366"/>
              <w:rPr>
                <w:rFonts w:ascii="Times New Roman" w:hAnsi="Times New Roman"/>
                <w:sz w:val="21"/>
              </w:rPr>
            </w:pPr>
            <w:r>
              <w:rPr>
                <w:rFonts w:ascii="Times New Roman" w:hAnsi="Times New Roman"/>
                <w:sz w:val="21"/>
              </w:rPr>
              <w:t>4.6×10</w:t>
            </w:r>
            <w:r>
              <w:rPr>
                <w:rFonts w:ascii="Times New Roman" w:hAnsi="Times New Roman"/>
                <w:position w:val="7"/>
                <w:sz w:val="13"/>
              </w:rPr>
              <w:t xml:space="preserve">4 </w:t>
            </w:r>
            <w:r>
              <w:rPr>
                <w:rFonts w:ascii="Times New Roman" w:hAnsi="Times New Roman"/>
                <w:sz w:val="21"/>
              </w:rPr>
              <w:t>N</w:t>
            </w:r>
          </w:p>
        </w:tc>
      </w:tr>
      <w:tr w:rsidR="009B33B0">
        <w:trPr>
          <w:trHeight w:val="381"/>
        </w:trPr>
        <w:tc>
          <w:tcPr>
            <w:tcW w:w="2222" w:type="dxa"/>
          </w:tcPr>
          <w:p w:rsidR="00B2527B" w:rsidRDefault="00A06C1A">
            <w:pPr>
              <w:pStyle w:val="TableParagraph"/>
              <w:spacing w:before="55"/>
              <w:ind w:left="345" w:right="337"/>
              <w:rPr>
                <w:sz w:val="21"/>
              </w:rPr>
            </w:pPr>
            <w:r>
              <w:rPr>
                <w:sz w:val="21"/>
              </w:rPr>
              <w:t>发动机的热效率</w:t>
            </w:r>
          </w:p>
        </w:tc>
        <w:tc>
          <w:tcPr>
            <w:tcW w:w="1278" w:type="dxa"/>
          </w:tcPr>
          <w:p w:rsidR="00B2527B" w:rsidRDefault="00A06C1A">
            <w:pPr>
              <w:pStyle w:val="TableParagraph"/>
              <w:spacing w:before="69"/>
              <w:rPr>
                <w:rFonts w:ascii="Times New Roman"/>
                <w:sz w:val="21"/>
              </w:rPr>
            </w:pPr>
            <w:r>
              <w:rPr>
                <w:rFonts w:ascii="Times New Roman"/>
                <w:sz w:val="21"/>
              </w:rPr>
              <w:t>40%</w:t>
            </w:r>
          </w:p>
        </w:tc>
        <w:tc>
          <w:tcPr>
            <w:tcW w:w="2507" w:type="dxa"/>
          </w:tcPr>
          <w:p w:rsidR="00B2527B" w:rsidRDefault="00A06C1A">
            <w:pPr>
              <w:pStyle w:val="TableParagraph"/>
              <w:spacing w:before="55"/>
              <w:ind w:left="392" w:right="385"/>
              <w:rPr>
                <w:sz w:val="21"/>
              </w:rPr>
            </w:pPr>
            <w:r>
              <w:rPr>
                <w:sz w:val="21"/>
              </w:rPr>
              <w:t>发动机的推进效率</w:t>
            </w:r>
          </w:p>
        </w:tc>
        <w:tc>
          <w:tcPr>
            <w:tcW w:w="1633" w:type="dxa"/>
          </w:tcPr>
          <w:p w:rsidR="00B2527B" w:rsidRDefault="00A06C1A">
            <w:pPr>
              <w:pStyle w:val="TableParagraph"/>
              <w:spacing w:before="69"/>
              <w:ind w:left="373" w:right="366"/>
              <w:rPr>
                <w:rFonts w:ascii="Times New Roman" w:hAnsi="Times New Roman"/>
                <w:sz w:val="21"/>
              </w:rPr>
            </w:pPr>
            <w:r>
              <w:rPr>
                <w:rFonts w:ascii="Times New Roman" w:hAnsi="Times New Roman"/>
                <w:sz w:val="21"/>
              </w:rPr>
              <w:t>……</w:t>
            </w:r>
          </w:p>
        </w:tc>
      </w:tr>
    </w:tbl>
    <w:p w:rsidR="00B2527B" w:rsidRDefault="00A06C1A">
      <w:pPr>
        <w:pStyle w:val="a4"/>
        <w:numPr>
          <w:ilvl w:val="0"/>
          <w:numId w:val="2"/>
        </w:numPr>
        <w:tabs>
          <w:tab w:val="left" w:pos="1003"/>
          <w:tab w:val="left" w:pos="5846"/>
          <w:tab w:val="left" w:pos="7103"/>
        </w:tabs>
        <w:spacing w:before="40"/>
        <w:ind w:hanging="528"/>
        <w:rPr>
          <w:sz w:val="21"/>
        </w:rPr>
      </w:pPr>
      <w:r>
        <w:rPr>
          <w:rFonts w:ascii="Times New Roman" w:eastAsia="Times New Roman" w:hAnsi="Times New Roman"/>
          <w:sz w:val="21"/>
        </w:rPr>
        <w:t>“</w:t>
      </w:r>
      <w:r>
        <w:rPr>
          <w:sz w:val="21"/>
        </w:rPr>
        <w:t>鲲龙</w:t>
      </w:r>
      <w:r>
        <w:rPr>
          <w:rFonts w:ascii="Times New Roman" w:eastAsia="Times New Roman" w:hAnsi="Times New Roman"/>
          <w:sz w:val="21"/>
        </w:rPr>
        <w:t>”AG600</w:t>
      </w:r>
      <w:r>
        <w:rPr>
          <w:sz w:val="21"/>
        </w:rPr>
        <w:t>在水面降落的过程中，重力势能</w:t>
      </w:r>
      <w:r>
        <w:rPr>
          <w:rFonts w:ascii="Times New Roman" w:eastAsia="Times New Roman" w:hAnsi="Times New Roman"/>
          <w:sz w:val="21"/>
          <w:u w:val="single"/>
        </w:rPr>
        <w:t>▲</w:t>
      </w:r>
      <w:r>
        <w:rPr>
          <w:rFonts w:ascii="Times New Roman" w:eastAsia="Times New Roman" w:hAnsi="Times New Roman"/>
          <w:sz w:val="21"/>
          <w:u w:val="single"/>
        </w:rPr>
        <w:tab/>
      </w:r>
      <w:r>
        <w:rPr>
          <w:sz w:val="21"/>
        </w:rPr>
        <w:t>，动能</w:t>
      </w:r>
      <w:r>
        <w:rPr>
          <w:rFonts w:ascii="Times New Roman" w:eastAsia="Times New Roman" w:hAnsi="Times New Roman"/>
          <w:sz w:val="21"/>
          <w:u w:val="single"/>
        </w:rPr>
        <w:t>▲</w:t>
      </w:r>
      <w:r>
        <w:rPr>
          <w:rFonts w:ascii="Times New Roman" w:eastAsia="Times New Roman" w:hAnsi="Times New Roman"/>
          <w:sz w:val="21"/>
          <w:u w:val="single"/>
        </w:rPr>
        <w:tab/>
      </w:r>
      <w:r>
        <w:rPr>
          <w:sz w:val="21"/>
        </w:rPr>
        <w:t>。</w:t>
      </w:r>
    </w:p>
    <w:p w:rsidR="00B2527B" w:rsidRDefault="00A06C1A">
      <w:pPr>
        <w:pStyle w:val="a4"/>
        <w:numPr>
          <w:ilvl w:val="0"/>
          <w:numId w:val="2"/>
        </w:numPr>
        <w:tabs>
          <w:tab w:val="left" w:pos="1003"/>
          <w:tab w:val="left" w:pos="5407"/>
        </w:tabs>
        <w:spacing w:before="82"/>
        <w:ind w:hanging="528"/>
        <w:rPr>
          <w:sz w:val="21"/>
        </w:rPr>
      </w:pPr>
      <w:r>
        <w:rPr>
          <w:sz w:val="21"/>
        </w:rPr>
        <w:t>机翼外形做成上凸下平的流线型是利用了</w:t>
      </w:r>
      <w:r>
        <w:rPr>
          <w:rFonts w:ascii="Times New Roman" w:eastAsia="Times New Roman" w:hAnsi="Times New Roman"/>
          <w:sz w:val="21"/>
          <w:u w:val="single"/>
        </w:rPr>
        <w:t>▲</w:t>
      </w:r>
      <w:r>
        <w:rPr>
          <w:rFonts w:ascii="Times New Roman" w:eastAsia="Times New Roman" w:hAnsi="Times New Roman"/>
          <w:sz w:val="21"/>
          <w:u w:val="single"/>
        </w:rPr>
        <w:tab/>
      </w:r>
      <w:r>
        <w:rPr>
          <w:sz w:val="21"/>
        </w:rPr>
        <w:t>的原理，从而产生较大的升力。</w:t>
      </w:r>
    </w:p>
    <w:p w:rsidR="00B2527B" w:rsidRDefault="00A06C1A">
      <w:pPr>
        <w:pStyle w:val="a4"/>
        <w:numPr>
          <w:ilvl w:val="0"/>
          <w:numId w:val="2"/>
        </w:numPr>
        <w:tabs>
          <w:tab w:val="left" w:pos="1003"/>
          <w:tab w:val="left" w:pos="4358"/>
          <w:tab w:val="left" w:pos="8913"/>
        </w:tabs>
        <w:spacing w:before="81" w:line="309" w:lineRule="auto"/>
        <w:ind w:left="1001" w:right="199" w:hanging="526"/>
        <w:rPr>
          <w:sz w:val="21"/>
        </w:rPr>
      </w:pPr>
      <w:r>
        <w:rPr>
          <w:rFonts w:ascii="Times New Roman" w:eastAsia="Times New Roman" w:hAnsi="Times New Roman"/>
          <w:sz w:val="21"/>
        </w:rPr>
        <w:t>AG600</w:t>
      </w:r>
      <w:r>
        <w:rPr>
          <w:sz w:val="21"/>
        </w:rPr>
        <w:t>以最大速度满载巡航</w:t>
      </w:r>
      <w:r>
        <w:rPr>
          <w:rFonts w:ascii="Times New Roman" w:eastAsia="Times New Roman" w:hAnsi="Times New Roman"/>
          <w:sz w:val="21"/>
        </w:rPr>
        <w:t>2h</w:t>
      </w:r>
      <w:r>
        <w:rPr>
          <w:sz w:val="21"/>
        </w:rPr>
        <w:t>，消耗燃油</w:t>
      </w:r>
      <w:r>
        <w:rPr>
          <w:rFonts w:ascii="Times New Roman" w:eastAsia="Times New Roman" w:hAnsi="Times New Roman"/>
          <w:sz w:val="21"/>
        </w:rPr>
        <w:t>5000kg</w:t>
      </w:r>
      <w:r>
        <w:rPr>
          <w:sz w:val="21"/>
        </w:rPr>
        <w:t>，燃油完全燃烧获得的内能是</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pacing w:val="-9"/>
          <w:sz w:val="21"/>
        </w:rPr>
        <w:t>J</w:t>
      </w:r>
      <w:r>
        <w:rPr>
          <w:spacing w:val="-9"/>
          <w:sz w:val="21"/>
        </w:rPr>
        <w:t>，</w:t>
      </w:r>
      <w:r>
        <w:rPr>
          <w:sz w:val="21"/>
        </w:rPr>
        <w:t>此过程中发动机的推进效率为</w:t>
      </w:r>
      <w:r>
        <w:rPr>
          <w:rFonts w:ascii="Times New Roman" w:eastAsia="Times New Roman" w:hAnsi="Times New Roman"/>
          <w:sz w:val="21"/>
          <w:u w:val="single"/>
        </w:rPr>
        <w:t>▲</w:t>
      </w:r>
      <w:r>
        <w:rPr>
          <w:rFonts w:ascii="Times New Roman" w:eastAsia="Times New Roman" w:hAnsi="Times New Roman"/>
          <w:sz w:val="21"/>
          <w:u w:val="single"/>
        </w:rPr>
        <w:tab/>
      </w:r>
      <w:r>
        <w:rPr>
          <w:sz w:val="21"/>
        </w:rPr>
        <w:t>。（燃油的热值为</w:t>
      </w:r>
      <w:r>
        <w:rPr>
          <w:rFonts w:ascii="Times New Roman" w:eastAsia="Times New Roman" w:hAnsi="Times New Roman"/>
          <w:sz w:val="21"/>
        </w:rPr>
        <w:t>g=4</w:t>
      </w:r>
      <w:r>
        <w:rPr>
          <w:sz w:val="21"/>
        </w:rPr>
        <w:t>．</w:t>
      </w:r>
      <w:r>
        <w:rPr>
          <w:rFonts w:ascii="Times New Roman" w:eastAsia="Times New Roman" w:hAnsi="Times New Roman"/>
          <w:sz w:val="21"/>
        </w:rPr>
        <w:t>6×10</w:t>
      </w:r>
      <w:r>
        <w:rPr>
          <w:rFonts w:ascii="Times New Roman" w:eastAsia="Times New Roman" w:hAnsi="Times New Roman"/>
          <w:position w:val="7"/>
          <w:sz w:val="13"/>
        </w:rPr>
        <w:t>7</w:t>
      </w:r>
      <w:r>
        <w:rPr>
          <w:rFonts w:ascii="Times New Roman" w:eastAsia="Times New Roman" w:hAnsi="Times New Roman"/>
          <w:sz w:val="21"/>
        </w:rPr>
        <w:t>J/kg</w:t>
      </w:r>
      <w:r>
        <w:rPr>
          <w:sz w:val="21"/>
        </w:rPr>
        <w:t>）</w:t>
      </w:r>
    </w:p>
    <w:p w:rsidR="00B2527B" w:rsidRDefault="00A06C1A">
      <w:pPr>
        <w:pStyle w:val="a4"/>
        <w:numPr>
          <w:ilvl w:val="0"/>
          <w:numId w:val="2"/>
        </w:numPr>
        <w:tabs>
          <w:tab w:val="left" w:pos="1003"/>
          <w:tab w:val="left" w:pos="6376"/>
        </w:tabs>
        <w:spacing w:before="4" w:line="312" w:lineRule="auto"/>
        <w:ind w:left="1001" w:right="217" w:hanging="526"/>
        <w:rPr>
          <w:sz w:val="21"/>
        </w:rPr>
      </w:pPr>
      <w:r>
        <w:rPr>
          <w:sz w:val="21"/>
        </w:rPr>
        <w:t>观看</w:t>
      </w:r>
      <w:r>
        <w:rPr>
          <w:rFonts w:ascii="Times New Roman" w:eastAsia="Times New Roman" w:hAnsi="Times New Roman"/>
          <w:sz w:val="21"/>
        </w:rPr>
        <w:t>“</w:t>
      </w:r>
      <w:r>
        <w:rPr>
          <w:sz w:val="21"/>
        </w:rPr>
        <w:t>鲲龙</w:t>
      </w:r>
      <w:r>
        <w:rPr>
          <w:rFonts w:ascii="Times New Roman" w:eastAsia="Times New Roman" w:hAnsi="Times New Roman"/>
          <w:sz w:val="21"/>
        </w:rPr>
        <w:t>”AG600</w:t>
      </w:r>
      <w:r>
        <w:rPr>
          <w:sz w:val="21"/>
        </w:rPr>
        <w:t>在水面上起降后</w:t>
      </w:r>
      <w:r>
        <w:rPr>
          <w:spacing w:val="-13"/>
          <w:sz w:val="21"/>
        </w:rPr>
        <w:t>，</w:t>
      </w:r>
      <w:r>
        <w:rPr>
          <w:sz w:val="21"/>
        </w:rPr>
        <w:t>小明发现</w:t>
      </w:r>
      <w:r>
        <w:rPr>
          <w:rFonts w:ascii="Times New Roman" w:eastAsia="Times New Roman" w:hAnsi="Times New Roman"/>
          <w:sz w:val="21"/>
        </w:rPr>
        <w:t>“</w:t>
      </w:r>
      <w:r>
        <w:rPr>
          <w:sz w:val="21"/>
        </w:rPr>
        <w:t>鲲龙</w:t>
      </w:r>
      <w:r>
        <w:rPr>
          <w:rFonts w:ascii="Times New Roman" w:eastAsia="Times New Roman" w:hAnsi="Times New Roman"/>
          <w:sz w:val="21"/>
        </w:rPr>
        <w:t>”AG600</w:t>
      </w:r>
      <w:r>
        <w:rPr>
          <w:sz w:val="21"/>
        </w:rPr>
        <w:t>与普通飞机不同</w:t>
      </w:r>
      <w:r>
        <w:rPr>
          <w:spacing w:val="-13"/>
          <w:sz w:val="21"/>
        </w:rPr>
        <w:t>，</w:t>
      </w:r>
      <w:r>
        <w:rPr>
          <w:sz w:val="21"/>
        </w:rPr>
        <w:t>机身下部制成</w:t>
      </w:r>
      <w:r>
        <w:rPr>
          <w:rFonts w:ascii="Times New Roman" w:eastAsia="Times New Roman" w:hAnsi="Times New Roman"/>
          <w:sz w:val="21"/>
        </w:rPr>
        <w:t>“V”</w:t>
      </w:r>
      <w:r>
        <w:rPr>
          <w:sz w:val="21"/>
        </w:rPr>
        <w:t>形，除了能减小阻力外，这样设计的目的还有</w:t>
      </w:r>
      <w:r>
        <w:rPr>
          <w:rFonts w:ascii="Times New Roman" w:eastAsia="Times New Roman" w:hAnsi="Times New Roman"/>
          <w:sz w:val="21"/>
          <w:u w:val="single"/>
        </w:rPr>
        <w:t>▲</w:t>
      </w:r>
      <w:r>
        <w:rPr>
          <w:rFonts w:ascii="Times New Roman" w:eastAsia="Times New Roman" w:hAnsi="Times New Roman"/>
          <w:sz w:val="21"/>
          <w:u w:val="single"/>
        </w:rPr>
        <w:tab/>
      </w:r>
      <w:r>
        <w:rPr>
          <w:sz w:val="21"/>
        </w:rPr>
        <w:t>。</w:t>
      </w:r>
    </w:p>
    <w:p w:rsidR="00B2527B" w:rsidRDefault="00A06C1A">
      <w:pPr>
        <w:spacing w:line="312" w:lineRule="auto"/>
        <w:rPr>
          <w:sz w:val="21"/>
        </w:rPr>
        <w:sectPr w:rsidR="00B2527B">
          <w:pgSz w:w="11910" w:h="16840"/>
          <w:pgMar w:top="1360" w:right="1200" w:bottom="1260" w:left="1300" w:header="0" w:footer="1063" w:gutter="0"/>
          <w:cols w:space="720"/>
        </w:sectPr>
      </w:pPr>
    </w:p>
    <w:p w:rsidR="00B2527B" w:rsidRDefault="00A06C1A">
      <w:pPr>
        <w:spacing w:before="24"/>
        <w:ind w:left="1773" w:right="1517"/>
        <w:jc w:val="center"/>
        <w:rPr>
          <w:rFonts w:ascii="黑体" w:eastAsia="黑体"/>
          <w:sz w:val="32"/>
        </w:rPr>
      </w:pPr>
      <w:r>
        <w:rPr>
          <w:rFonts w:ascii="黑体" w:eastAsia="黑体" w:hint="eastAsia"/>
          <w:sz w:val="32"/>
        </w:rPr>
        <w:lastRenderedPageBreak/>
        <w:t>参考答案（非命题组答案，错误在所难免）</w:t>
      </w:r>
    </w:p>
    <w:p w:rsidR="00B2527B" w:rsidRDefault="00A06C1A">
      <w:pPr>
        <w:pStyle w:val="1"/>
        <w:spacing w:before="185"/>
      </w:pPr>
      <w:r>
        <w:t>一、选择题</w:t>
      </w:r>
    </w:p>
    <w:p w:rsidR="00B2527B" w:rsidRDefault="00A06C1A">
      <w:pPr>
        <w:pStyle w:val="a3"/>
        <w:tabs>
          <w:tab w:val="left" w:pos="1913"/>
          <w:tab w:val="left" w:pos="2952"/>
        </w:tabs>
        <w:spacing w:before="95"/>
        <w:ind w:left="475"/>
        <w:rPr>
          <w:rFonts w:ascii="Times New Roman"/>
        </w:rPr>
      </w:pPr>
      <w:r>
        <w:rPr>
          <w:rFonts w:ascii="Times New Roman"/>
        </w:rPr>
        <w:t>1~12.ADACD</w:t>
      </w:r>
      <w:r>
        <w:rPr>
          <w:rFonts w:ascii="Times New Roman"/>
        </w:rPr>
        <w:tab/>
        <w:t>BCABD</w:t>
      </w:r>
      <w:r>
        <w:rPr>
          <w:rFonts w:ascii="Times New Roman"/>
        </w:rPr>
        <w:tab/>
        <w:t>BB</w:t>
      </w:r>
    </w:p>
    <w:p w:rsidR="00B2527B" w:rsidRDefault="00A06C1A">
      <w:pPr>
        <w:pStyle w:val="1"/>
        <w:spacing w:before="93"/>
      </w:pPr>
      <w:r>
        <w:t>二、填空题</w:t>
      </w:r>
    </w:p>
    <w:p w:rsidR="00B2527B" w:rsidRDefault="00A06C1A">
      <w:pPr>
        <w:pStyle w:val="a4"/>
        <w:numPr>
          <w:ilvl w:val="0"/>
          <w:numId w:val="1"/>
        </w:numPr>
        <w:tabs>
          <w:tab w:val="left" w:pos="741"/>
        </w:tabs>
        <w:spacing w:before="81"/>
        <w:ind w:hanging="266"/>
        <w:rPr>
          <w:sz w:val="21"/>
        </w:rPr>
      </w:pPr>
      <w:r>
        <w:rPr>
          <w:sz w:val="21"/>
        </w:rPr>
        <w:t>反射；扩散；折射；</w:t>
      </w:r>
    </w:p>
    <w:p w:rsidR="00B2527B" w:rsidRDefault="00A06C1A">
      <w:pPr>
        <w:pStyle w:val="a4"/>
        <w:numPr>
          <w:ilvl w:val="0"/>
          <w:numId w:val="1"/>
        </w:numPr>
        <w:tabs>
          <w:tab w:val="left" w:pos="741"/>
        </w:tabs>
        <w:spacing w:before="82"/>
        <w:ind w:hanging="266"/>
        <w:rPr>
          <w:sz w:val="21"/>
        </w:rPr>
      </w:pPr>
      <w:r>
        <w:rPr>
          <w:sz w:val="21"/>
        </w:rPr>
        <w:t>响度；声源；紫外线；</w:t>
      </w:r>
    </w:p>
    <w:p w:rsidR="00B2527B" w:rsidRDefault="00A06C1A">
      <w:pPr>
        <w:pStyle w:val="a3"/>
        <w:spacing w:before="81"/>
        <w:ind w:left="475"/>
      </w:pPr>
      <w:r>
        <w:rPr>
          <w:rFonts w:ascii="Times New Roman" w:eastAsia="Times New Roman"/>
        </w:rPr>
        <w:t>15.20</w:t>
      </w:r>
      <w:r>
        <w:t>；运动；</w:t>
      </w:r>
    </w:p>
    <w:p w:rsidR="00B2527B" w:rsidRDefault="00A06C1A">
      <w:pPr>
        <w:pStyle w:val="a3"/>
        <w:spacing w:before="81"/>
        <w:ind w:left="475"/>
      </w:pPr>
      <w:r>
        <w:rPr>
          <w:rFonts w:ascii="Times New Roman" w:eastAsia="Times New Roman"/>
        </w:rPr>
        <w:t>16.</w:t>
      </w:r>
      <w:r>
        <w:t>柔韧性；电；</w:t>
      </w:r>
      <w:r>
        <w:rPr>
          <w:rFonts w:ascii="Times New Roman" w:eastAsia="Times New Roman"/>
        </w:rPr>
        <w:t>7.2</w:t>
      </w:r>
      <w:r>
        <w:t>；</w:t>
      </w:r>
    </w:p>
    <w:p w:rsidR="00B2527B" w:rsidRDefault="00A06C1A">
      <w:pPr>
        <w:pStyle w:val="a3"/>
        <w:spacing w:before="82"/>
        <w:ind w:left="475"/>
      </w:pPr>
      <w:r>
        <w:rPr>
          <w:rFonts w:ascii="Times New Roman" w:eastAsia="Times New Roman"/>
        </w:rPr>
        <w:t>17.</w:t>
      </w:r>
      <w:r>
        <w:t>做功；做功；</w:t>
      </w:r>
      <w:r>
        <w:rPr>
          <w:rFonts w:ascii="Times New Roman" w:eastAsia="Times New Roman"/>
        </w:rPr>
        <w:t>25</w:t>
      </w:r>
      <w:r>
        <w:t>；</w:t>
      </w:r>
    </w:p>
    <w:p w:rsidR="00B2527B" w:rsidRDefault="00A06C1A">
      <w:pPr>
        <w:pStyle w:val="a3"/>
        <w:spacing w:before="79"/>
        <w:ind w:left="475"/>
      </w:pPr>
      <w:r>
        <w:rPr>
          <w:rFonts w:ascii="Times New Roman" w:eastAsia="Times New Roman"/>
        </w:rPr>
        <w:t>18.</w:t>
      </w:r>
      <w:r>
        <w:t>大小；玻璃板；光屏；</w:t>
      </w:r>
    </w:p>
    <w:p w:rsidR="00B2527B" w:rsidRDefault="00A06C1A">
      <w:pPr>
        <w:pStyle w:val="a3"/>
        <w:spacing w:before="81"/>
        <w:ind w:left="475"/>
      </w:pPr>
      <w:r>
        <w:rPr>
          <w:rFonts w:ascii="Times New Roman" w:eastAsia="Times New Roman"/>
        </w:rPr>
        <w:t>19.</w:t>
      </w:r>
      <w:r>
        <w:t>（</w:t>
      </w:r>
      <w:r>
        <w:rPr>
          <w:rFonts w:ascii="Times New Roman" w:eastAsia="Times New Roman"/>
        </w:rPr>
        <w:t>1</w:t>
      </w:r>
      <w:r>
        <w:t>）吸引；（</w:t>
      </w:r>
      <w:r>
        <w:rPr>
          <w:rFonts w:ascii="Times New Roman" w:eastAsia="Times New Roman"/>
        </w:rPr>
        <w:t>3</w:t>
      </w:r>
      <w:r>
        <w:t>）切割磁感线；（</w:t>
      </w:r>
      <w:r>
        <w:rPr>
          <w:rFonts w:ascii="Times New Roman" w:eastAsia="Times New Roman"/>
        </w:rPr>
        <w:t>3</w:t>
      </w:r>
      <w:r>
        <w:t>）发电机；</w:t>
      </w:r>
    </w:p>
    <w:p w:rsidR="00B2527B" w:rsidRDefault="00A06C1A">
      <w:pPr>
        <w:pStyle w:val="a3"/>
        <w:spacing w:before="81"/>
        <w:ind w:left="475"/>
      </w:pPr>
      <w:r>
        <w:rPr>
          <w:rFonts w:ascii="Times New Roman" w:eastAsia="Times New Roman"/>
        </w:rPr>
        <w:t>20.240</w:t>
      </w:r>
      <w:r>
        <w:t>；</w:t>
      </w:r>
      <w:r>
        <w:rPr>
          <w:rFonts w:ascii="Times New Roman" w:eastAsia="Times New Roman"/>
        </w:rPr>
        <w:t>30</w:t>
      </w:r>
      <w:r>
        <w:t>；</w:t>
      </w:r>
      <w:r>
        <w:rPr>
          <w:rFonts w:ascii="Times New Roman" w:eastAsia="Times New Roman"/>
        </w:rPr>
        <w:t>80%</w:t>
      </w:r>
      <w:r>
        <w:t>；</w:t>
      </w:r>
    </w:p>
    <w:p w:rsidR="00B2527B" w:rsidRDefault="00A06C1A">
      <w:pPr>
        <w:pStyle w:val="a3"/>
        <w:spacing w:before="82"/>
        <w:ind w:left="475"/>
      </w:pPr>
      <w:r>
        <w:rPr>
          <w:rFonts w:ascii="Times New Roman" w:eastAsia="Times New Roman"/>
        </w:rPr>
        <w:t>21.10</w:t>
      </w:r>
      <w:r>
        <w:t>；</w:t>
      </w:r>
      <w:r>
        <w:rPr>
          <w:rFonts w:ascii="Times New Roman" w:eastAsia="Times New Roman"/>
        </w:rPr>
        <w:t>0.2</w:t>
      </w:r>
      <w:r>
        <w:t>；</w:t>
      </w:r>
      <w:r>
        <w:rPr>
          <w:rFonts w:ascii="Times New Roman" w:eastAsia="Times New Roman"/>
        </w:rPr>
        <w:t>0.9</w:t>
      </w:r>
      <w:r>
        <w:t>；</w:t>
      </w:r>
      <w:r>
        <w:rPr>
          <w:rFonts w:ascii="Times New Roman" w:eastAsia="Times New Roman"/>
        </w:rPr>
        <w:t>450</w:t>
      </w:r>
      <w:r>
        <w:t>。</w:t>
      </w:r>
    </w:p>
    <w:p w:rsidR="00B2527B" w:rsidRDefault="00A06C1A">
      <w:pPr>
        <w:pStyle w:val="1"/>
      </w:pPr>
      <w:r>
        <w:t>三、解答题</w:t>
      </w:r>
    </w:p>
    <w:p w:rsidR="00B2527B" w:rsidRDefault="00A06C1A">
      <w:pPr>
        <w:pStyle w:val="a3"/>
        <w:spacing w:before="81"/>
        <w:ind w:left="475"/>
      </w:pPr>
      <w:r>
        <w:rPr>
          <w:noProof/>
          <w:lang w:val="en-US" w:bidi="ar-SA"/>
        </w:rPr>
        <w:drawing>
          <wp:anchor distT="0" distB="0" distL="0" distR="0" simplePos="0" relativeHeight="251665408" behindDoc="0" locked="0" layoutInCell="1" allowOverlap="1">
            <wp:simplePos x="0" y="0"/>
            <wp:positionH relativeFrom="page">
              <wp:posOffset>1731264</wp:posOffset>
            </wp:positionH>
            <wp:positionV relativeFrom="paragraph">
              <wp:posOffset>272542</wp:posOffset>
            </wp:positionV>
            <wp:extent cx="4323908" cy="1287208"/>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8" cstate="print"/>
                    <a:stretch>
                      <a:fillRect/>
                    </a:stretch>
                  </pic:blipFill>
                  <pic:spPr>
                    <a:xfrm>
                      <a:off x="0" y="0"/>
                      <a:ext cx="4323908" cy="1287208"/>
                    </a:xfrm>
                    <a:prstGeom prst="rect">
                      <a:avLst/>
                    </a:prstGeom>
                  </pic:spPr>
                </pic:pic>
              </a:graphicData>
            </a:graphic>
          </wp:anchor>
        </w:drawing>
      </w:r>
      <w:r>
        <w:rPr>
          <w:rFonts w:ascii="Times New Roman" w:eastAsia="Times New Roman"/>
        </w:rPr>
        <w:t>22.</w:t>
      </w:r>
      <w:r>
        <w:t>（</w:t>
      </w:r>
      <w:r>
        <w:rPr>
          <w:rFonts w:ascii="Times New Roman" w:eastAsia="Times New Roman"/>
        </w:rPr>
        <w:t xml:space="preserve">6 </w:t>
      </w:r>
      <w:r>
        <w:t>分）每图</w:t>
      </w:r>
      <w:r>
        <w:rPr>
          <w:rFonts w:ascii="Times New Roman" w:eastAsia="Times New Roman"/>
        </w:rPr>
        <w:t xml:space="preserve">2 </w:t>
      </w:r>
      <w:r>
        <w:t>分</w:t>
      </w:r>
    </w:p>
    <w:p w:rsidR="00B2527B" w:rsidRDefault="00A06C1A">
      <w:pPr>
        <w:pStyle w:val="a3"/>
        <w:spacing w:before="43"/>
        <w:ind w:left="475"/>
      </w:pPr>
      <w:r>
        <w:rPr>
          <w:rFonts w:ascii="Times New Roman" w:eastAsia="Times New Roman" w:hAnsi="Times New Roman"/>
        </w:rPr>
        <w:t>23.</w:t>
      </w:r>
      <w:r>
        <w:t>（</w:t>
      </w:r>
      <w:r>
        <w:rPr>
          <w:rFonts w:ascii="Times New Roman" w:eastAsia="Times New Roman" w:hAnsi="Times New Roman"/>
        </w:rPr>
        <w:t xml:space="preserve">4 </w:t>
      </w:r>
      <w:r>
        <w:t>分）（</w:t>
      </w:r>
      <w:r>
        <w:rPr>
          <w:rFonts w:ascii="Times New Roman" w:eastAsia="Times New Roman" w:hAnsi="Times New Roman"/>
        </w:rPr>
        <w:t>1</w:t>
      </w:r>
      <w:r>
        <w:t>）</w:t>
      </w:r>
      <w:r>
        <w:rPr>
          <w:rFonts w:ascii="Times New Roman" w:eastAsia="Times New Roman" w:hAnsi="Times New Roman"/>
        </w:rPr>
        <w:t>5</w:t>
      </w:r>
      <w:r>
        <w:t>×</w:t>
      </w:r>
      <w:r>
        <w:rPr>
          <w:rFonts w:ascii="Times New Roman" w:eastAsia="Times New Roman" w:hAnsi="Times New Roman"/>
        </w:rPr>
        <w:t>10</w:t>
      </w:r>
      <w:r>
        <w:rPr>
          <w:rFonts w:ascii="Times New Roman" w:eastAsia="Times New Roman" w:hAnsi="Times New Roman"/>
          <w:position w:val="7"/>
          <w:sz w:val="13"/>
        </w:rPr>
        <w:t>-3</w:t>
      </w:r>
      <w:r>
        <w:rPr>
          <w:rFonts w:ascii="Times New Roman" w:eastAsia="Times New Roman" w:hAnsi="Times New Roman"/>
        </w:rPr>
        <w:t>m</w:t>
      </w:r>
      <w:r>
        <w:rPr>
          <w:rFonts w:ascii="Times New Roman" w:eastAsia="Times New Roman" w:hAnsi="Times New Roman"/>
          <w:position w:val="7"/>
          <w:sz w:val="13"/>
        </w:rPr>
        <w:t>-3</w:t>
      </w:r>
      <w:r>
        <w:t>；（</w:t>
      </w:r>
      <w:r>
        <w:rPr>
          <w:rFonts w:ascii="Times New Roman" w:eastAsia="Times New Roman" w:hAnsi="Times New Roman"/>
        </w:rPr>
        <w:t>2</w:t>
      </w:r>
      <w:r>
        <w:t>）</w:t>
      </w:r>
      <w:r>
        <w:rPr>
          <w:rFonts w:ascii="Times New Roman" w:eastAsia="Times New Roman" w:hAnsi="Times New Roman"/>
        </w:rPr>
        <w:t xml:space="preserve">10 </w:t>
      </w:r>
      <w:r>
        <w:t>个；</w:t>
      </w:r>
    </w:p>
    <w:p w:rsidR="00B2527B" w:rsidRDefault="00A06C1A">
      <w:pPr>
        <w:pStyle w:val="a3"/>
        <w:spacing w:before="82"/>
        <w:ind w:left="475"/>
      </w:pPr>
      <w:r>
        <w:rPr>
          <w:rFonts w:ascii="Times New Roman" w:eastAsia="Times New Roman" w:hAnsi="Times New Roman"/>
        </w:rPr>
        <w:t>24.</w:t>
      </w:r>
      <w:r>
        <w:t>（</w:t>
      </w:r>
      <w:r>
        <w:rPr>
          <w:rFonts w:ascii="Times New Roman" w:eastAsia="Times New Roman" w:hAnsi="Times New Roman"/>
        </w:rPr>
        <w:t xml:space="preserve">6 </w:t>
      </w:r>
      <w:r>
        <w:t>分）（</w:t>
      </w:r>
      <w:r>
        <w:rPr>
          <w:rFonts w:ascii="Times New Roman" w:eastAsia="Times New Roman" w:hAnsi="Times New Roman"/>
        </w:rPr>
        <w:t>1</w:t>
      </w:r>
      <w:r>
        <w:t>）</w:t>
      </w:r>
      <w:r>
        <w:rPr>
          <w:rFonts w:ascii="Times New Roman" w:eastAsia="Times New Roman" w:hAnsi="Times New Roman"/>
        </w:rPr>
        <w:t>A</w:t>
      </w:r>
      <w:r>
        <w:t>；</w:t>
      </w:r>
      <w:r>
        <w:rPr>
          <w:rFonts w:ascii="Times New Roman" w:eastAsia="Times New Roman" w:hAnsi="Times New Roman"/>
        </w:rPr>
        <w:t>D</w:t>
      </w:r>
      <w:r>
        <w:t>；（</w:t>
      </w:r>
      <w:r>
        <w:rPr>
          <w:rFonts w:ascii="Times New Roman" w:eastAsia="Times New Roman" w:hAnsi="Times New Roman"/>
        </w:rPr>
        <w:t>2</w:t>
      </w:r>
      <w:r>
        <w:t>）</w:t>
      </w:r>
      <w:r>
        <w:rPr>
          <w:rFonts w:ascii="Times New Roman" w:eastAsia="Times New Roman" w:hAnsi="Times New Roman"/>
        </w:rPr>
        <w:t>10</w:t>
      </w:r>
      <w:r>
        <w:t>Ω</w:t>
      </w:r>
      <w:r>
        <w:t>；（</w:t>
      </w:r>
      <w:r>
        <w:rPr>
          <w:rFonts w:ascii="Times New Roman" w:eastAsia="Times New Roman" w:hAnsi="Times New Roman"/>
        </w:rPr>
        <w:t>3</w:t>
      </w:r>
      <w:r>
        <w:t>）</w:t>
      </w:r>
      <w:r>
        <w:rPr>
          <w:rFonts w:ascii="Times New Roman" w:eastAsia="Times New Roman" w:hAnsi="Times New Roman"/>
        </w:rPr>
        <w:t>0.9W</w:t>
      </w:r>
      <w:r>
        <w:t>；</w:t>
      </w:r>
    </w:p>
    <w:p w:rsidR="00B2527B" w:rsidRDefault="00A06C1A">
      <w:pPr>
        <w:pStyle w:val="a3"/>
        <w:spacing w:before="81"/>
        <w:ind w:left="475"/>
      </w:pPr>
      <w:r>
        <w:rPr>
          <w:rFonts w:ascii="Times New Roman" w:eastAsia="Times New Roman"/>
        </w:rPr>
        <w:t>25.</w:t>
      </w:r>
      <w:r>
        <w:t>（</w:t>
      </w:r>
      <w:r>
        <w:rPr>
          <w:rFonts w:ascii="Times New Roman" w:eastAsia="Times New Roman"/>
        </w:rPr>
        <w:t xml:space="preserve">5 </w:t>
      </w:r>
      <w:r>
        <w:t>分）（</w:t>
      </w:r>
      <w:r>
        <w:rPr>
          <w:rFonts w:ascii="Times New Roman" w:eastAsia="Times New Roman"/>
        </w:rPr>
        <w:t>1</w:t>
      </w:r>
      <w:r>
        <w:t>）</w:t>
      </w:r>
      <w:r>
        <w:rPr>
          <w:rFonts w:ascii="Times New Roman" w:eastAsia="Times New Roman"/>
        </w:rPr>
        <w:t>0</w:t>
      </w:r>
      <w:r>
        <w:t>；不变；（</w:t>
      </w:r>
      <w:r>
        <w:rPr>
          <w:rFonts w:ascii="Times New Roman" w:eastAsia="Times New Roman"/>
        </w:rPr>
        <w:t>2</w:t>
      </w:r>
      <w:r>
        <w:t>）小于；（</w:t>
      </w:r>
      <w:r>
        <w:rPr>
          <w:rFonts w:ascii="Times New Roman" w:eastAsia="Times New Roman"/>
        </w:rPr>
        <w:t>3</w:t>
      </w:r>
      <w:r>
        <w:t>）</w:t>
      </w:r>
      <w:r>
        <w:rPr>
          <w:rFonts w:ascii="Times New Roman" w:eastAsia="Times New Roman"/>
        </w:rPr>
        <w:t>50</w:t>
      </w:r>
      <w:r>
        <w:t>；</w:t>
      </w:r>
      <w:r>
        <w:rPr>
          <w:rFonts w:ascii="Times New Roman" w:eastAsia="Times New Roman"/>
        </w:rPr>
        <w:t>168</w:t>
      </w:r>
      <w:r>
        <w:t>；</w:t>
      </w:r>
    </w:p>
    <w:p w:rsidR="00B2527B" w:rsidRDefault="00A06C1A">
      <w:pPr>
        <w:pStyle w:val="a3"/>
        <w:spacing w:before="81"/>
        <w:ind w:left="475"/>
      </w:pPr>
      <w:r>
        <w:rPr>
          <w:rFonts w:ascii="Times New Roman" w:eastAsia="Times New Roman"/>
        </w:rPr>
        <w:t>26.</w:t>
      </w:r>
      <w:r>
        <w:t>（</w:t>
      </w:r>
      <w:r>
        <w:rPr>
          <w:rFonts w:ascii="Times New Roman" w:eastAsia="Times New Roman"/>
        </w:rPr>
        <w:t xml:space="preserve">4 </w:t>
      </w:r>
      <w:r>
        <w:t>分</w:t>
      </w:r>
      <w:r>
        <w:rPr>
          <w:spacing w:val="-4"/>
        </w:rPr>
        <w:t>）（</w:t>
      </w:r>
      <w:r>
        <w:rPr>
          <w:rFonts w:ascii="Times New Roman" w:eastAsia="Times New Roman"/>
          <w:spacing w:val="-4"/>
        </w:rPr>
        <w:t>1</w:t>
      </w:r>
      <w:r>
        <w:rPr>
          <w:spacing w:val="-4"/>
        </w:rPr>
        <w:t>）</w:t>
      </w:r>
      <w:r>
        <w:rPr>
          <w:spacing w:val="-12"/>
        </w:rPr>
        <w:t>将发光体</w:t>
      </w:r>
      <w:r>
        <w:rPr>
          <w:rFonts w:ascii="Times New Roman" w:eastAsia="Times New Roman"/>
        </w:rPr>
        <w:t>F</w:t>
      </w:r>
      <w:r>
        <w:rPr>
          <w:spacing w:val="-3"/>
        </w:rPr>
        <w:t>、凸透镜和光屏靠拢再进行调节；</w:t>
      </w:r>
      <w:r>
        <w:rPr>
          <w:spacing w:val="-4"/>
        </w:rPr>
        <w:t>（</w:t>
      </w:r>
      <w:r>
        <w:rPr>
          <w:rFonts w:ascii="Times New Roman" w:eastAsia="Times New Roman"/>
          <w:spacing w:val="-4"/>
        </w:rPr>
        <w:t>2</w:t>
      </w:r>
      <w:r>
        <w:rPr>
          <w:spacing w:val="-4"/>
        </w:rPr>
        <w:t>）</w:t>
      </w:r>
      <w:r>
        <w:rPr>
          <w:spacing w:val="-2"/>
        </w:rPr>
        <w:t>缩小；照相机；</w:t>
      </w:r>
      <w:r>
        <w:rPr>
          <w:spacing w:val="-4"/>
        </w:rPr>
        <w:t>（</w:t>
      </w:r>
      <w:r>
        <w:rPr>
          <w:rFonts w:ascii="Times New Roman" w:eastAsia="Times New Roman"/>
          <w:spacing w:val="-4"/>
        </w:rPr>
        <w:t>3</w:t>
      </w:r>
      <w:r>
        <w:rPr>
          <w:spacing w:val="-4"/>
        </w:rPr>
        <w:t>）</w:t>
      </w:r>
      <w:r>
        <w:t>远离；</w:t>
      </w:r>
    </w:p>
    <w:p w:rsidR="00B2527B" w:rsidRDefault="00A06C1A">
      <w:pPr>
        <w:pStyle w:val="a3"/>
        <w:spacing w:before="82"/>
        <w:ind w:left="475"/>
      </w:pPr>
      <w:r>
        <w:rPr>
          <w:rFonts w:ascii="Times New Roman" w:eastAsia="Times New Roman"/>
        </w:rPr>
        <w:t>27.</w:t>
      </w:r>
      <w:r>
        <w:t>（</w:t>
      </w:r>
      <w:r>
        <w:rPr>
          <w:rFonts w:ascii="Times New Roman" w:eastAsia="Times New Roman"/>
        </w:rPr>
        <w:t xml:space="preserve">5 </w:t>
      </w:r>
      <w:r>
        <w:t>分）（</w:t>
      </w:r>
      <w:r>
        <w:rPr>
          <w:rFonts w:ascii="Times New Roman" w:eastAsia="Times New Roman"/>
        </w:rPr>
        <w:t>1</w:t>
      </w:r>
      <w:r>
        <w:t>）匀速直线；</w:t>
      </w:r>
      <w:r>
        <w:rPr>
          <w:rFonts w:ascii="Times New Roman" w:eastAsia="Times New Roman"/>
        </w:rPr>
        <w:t>2.4</w:t>
      </w:r>
      <w:r>
        <w:t>；（</w:t>
      </w:r>
      <w:r>
        <w:rPr>
          <w:rFonts w:ascii="Times New Roman" w:eastAsia="Times New Roman"/>
        </w:rPr>
        <w:t>2</w:t>
      </w:r>
      <w:r>
        <w:t>）不变；受；（</w:t>
      </w:r>
      <w:r>
        <w:rPr>
          <w:rFonts w:ascii="Times New Roman" w:eastAsia="Times New Roman"/>
        </w:rPr>
        <w:t>3</w:t>
      </w:r>
      <w:r>
        <w:t>）甲、乙；</w:t>
      </w:r>
    </w:p>
    <w:p w:rsidR="00B2527B" w:rsidRDefault="00A06C1A">
      <w:pPr>
        <w:pStyle w:val="a3"/>
        <w:spacing w:before="81"/>
        <w:ind w:left="475"/>
      </w:pPr>
      <w:r>
        <w:rPr>
          <w:rFonts w:ascii="Times New Roman" w:eastAsia="Times New Roman"/>
        </w:rPr>
        <w:t>28.</w:t>
      </w:r>
      <w:r>
        <w:t>（</w:t>
      </w:r>
      <w:r>
        <w:rPr>
          <w:rFonts w:ascii="Times New Roman" w:eastAsia="Times New Roman"/>
        </w:rPr>
        <w:t xml:space="preserve">6 </w:t>
      </w:r>
      <w:r>
        <w:t>分）（</w:t>
      </w:r>
      <w:r>
        <w:rPr>
          <w:rFonts w:ascii="Times New Roman" w:eastAsia="Times New Roman"/>
        </w:rPr>
        <w:t>1</w:t>
      </w:r>
      <w:r>
        <w:t>）小灯泡断路；（</w:t>
      </w:r>
      <w:r>
        <w:rPr>
          <w:rFonts w:ascii="Times New Roman" w:eastAsia="Times New Roman"/>
        </w:rPr>
        <w:t>2</w:t>
      </w:r>
      <w:r>
        <w:t>）</w:t>
      </w:r>
      <w:r>
        <w:rPr>
          <w:rFonts w:ascii="Times New Roman" w:eastAsia="Times New Roman"/>
        </w:rPr>
        <w:t>A</w:t>
      </w:r>
      <w:r>
        <w:t>；</w:t>
      </w:r>
      <w:r>
        <w:rPr>
          <w:rFonts w:ascii="Times New Roman" w:eastAsia="Times New Roman"/>
        </w:rPr>
        <w:t>0.5</w:t>
      </w:r>
      <w:r>
        <w:t>；（</w:t>
      </w:r>
      <w:r>
        <w:rPr>
          <w:rFonts w:ascii="Times New Roman" w:eastAsia="Times New Roman"/>
        </w:rPr>
        <w:t>3</w:t>
      </w:r>
      <w:r>
        <w:t>）断开开关；电源；（</w:t>
      </w:r>
      <w:r>
        <w:rPr>
          <w:rFonts w:ascii="Times New Roman" w:eastAsia="Times New Roman"/>
        </w:rPr>
        <w:t>4</w:t>
      </w:r>
      <w:r>
        <w:t>）</w:t>
      </w:r>
      <w:r>
        <w:rPr>
          <w:rFonts w:ascii="Times New Roman" w:eastAsia="Times New Roman"/>
        </w:rPr>
        <w:t>D</w:t>
      </w:r>
      <w:r>
        <w:t>；</w:t>
      </w:r>
    </w:p>
    <w:p w:rsidR="00B2527B" w:rsidRDefault="00A06C1A">
      <w:pPr>
        <w:pStyle w:val="a3"/>
        <w:spacing w:before="79" w:line="312" w:lineRule="auto"/>
        <w:ind w:left="1001" w:right="139" w:hanging="526"/>
      </w:pPr>
      <w:r>
        <w:rPr>
          <w:rFonts w:ascii="Times New Roman" w:eastAsia="Times New Roman" w:hAnsi="Times New Roman"/>
        </w:rPr>
        <w:t>29.</w:t>
      </w:r>
      <w:r>
        <w:t>（</w:t>
      </w:r>
      <w:r>
        <w:rPr>
          <w:rFonts w:ascii="Times New Roman" w:eastAsia="Times New Roman" w:hAnsi="Times New Roman"/>
        </w:rPr>
        <w:t xml:space="preserve">6 </w:t>
      </w:r>
      <w:r>
        <w:t>分）（</w:t>
      </w:r>
      <w:r>
        <w:rPr>
          <w:rFonts w:ascii="Times New Roman" w:eastAsia="Times New Roman" w:hAnsi="Times New Roman"/>
        </w:rPr>
        <w:t>1</w:t>
      </w:r>
      <w:r>
        <w:t>）质量；（</w:t>
      </w:r>
      <w:r>
        <w:rPr>
          <w:rFonts w:ascii="Times New Roman" w:eastAsia="Times New Roman" w:hAnsi="Times New Roman"/>
        </w:rPr>
        <w:t>2</w:t>
      </w:r>
      <w:r>
        <w:t>）水平向左；</w:t>
      </w:r>
      <w:r>
        <w:rPr>
          <w:rFonts w:ascii="Times New Roman" w:eastAsia="Times New Roman" w:hAnsi="Times New Roman"/>
        </w:rPr>
        <w:t>6</w:t>
      </w:r>
      <w:r>
        <w:t>×</w:t>
      </w:r>
      <w:r>
        <w:rPr>
          <w:rFonts w:ascii="Times New Roman" w:eastAsia="Times New Roman" w:hAnsi="Times New Roman"/>
        </w:rPr>
        <w:t>10</w:t>
      </w:r>
      <w:r>
        <w:rPr>
          <w:rFonts w:ascii="Times New Roman" w:eastAsia="Times New Roman" w:hAnsi="Times New Roman"/>
          <w:position w:val="7"/>
          <w:sz w:val="13"/>
        </w:rPr>
        <w:t>3</w:t>
      </w:r>
      <w:r>
        <w:t>；</w:t>
      </w:r>
      <w:r>
        <w:rPr>
          <w:rFonts w:ascii="Times New Roman" w:eastAsia="Times New Roman" w:hAnsi="Times New Roman"/>
        </w:rPr>
        <w:t>1.5</w:t>
      </w:r>
      <w:r>
        <w:t>×</w:t>
      </w:r>
      <w:r>
        <w:rPr>
          <w:rFonts w:ascii="Times New Roman" w:eastAsia="Times New Roman" w:hAnsi="Times New Roman"/>
        </w:rPr>
        <w:t>10</w:t>
      </w:r>
      <w:r>
        <w:rPr>
          <w:rFonts w:ascii="Times New Roman" w:eastAsia="Times New Roman" w:hAnsi="Times New Roman"/>
          <w:position w:val="7"/>
          <w:sz w:val="13"/>
        </w:rPr>
        <w:t>5</w:t>
      </w:r>
      <w:r>
        <w:t>；右；（</w:t>
      </w:r>
      <w:r>
        <w:rPr>
          <w:rFonts w:ascii="Times New Roman" w:eastAsia="Times New Roman" w:hAnsi="Times New Roman"/>
        </w:rPr>
        <w:t>3</w:t>
      </w:r>
      <w:r>
        <w:t>）各种管道、笔管等（合理即可）</w:t>
      </w:r>
    </w:p>
    <w:p w:rsidR="00B2527B" w:rsidRDefault="00A06C1A">
      <w:pPr>
        <w:pStyle w:val="a3"/>
        <w:spacing w:before="1" w:line="312" w:lineRule="auto"/>
        <w:ind w:left="1001" w:right="171" w:hanging="526"/>
      </w:pPr>
      <w:r>
        <w:rPr>
          <w:rFonts w:ascii="Times New Roman" w:eastAsia="Times New Roman" w:hAnsi="Times New Roman"/>
          <w:w w:val="95"/>
        </w:rPr>
        <w:t>30.</w:t>
      </w:r>
      <w:r>
        <w:rPr>
          <w:w w:val="95"/>
        </w:rPr>
        <w:t>（</w:t>
      </w:r>
      <w:r>
        <w:rPr>
          <w:rFonts w:ascii="Times New Roman" w:eastAsia="Times New Roman" w:hAnsi="Times New Roman"/>
          <w:w w:val="95"/>
        </w:rPr>
        <w:t xml:space="preserve">6     </w:t>
      </w:r>
      <w:r>
        <w:rPr>
          <w:w w:val="95"/>
        </w:rPr>
        <w:t>分）（</w:t>
      </w:r>
      <w:r>
        <w:rPr>
          <w:rFonts w:ascii="Times New Roman" w:eastAsia="Times New Roman" w:hAnsi="Times New Roman"/>
          <w:w w:val="95"/>
        </w:rPr>
        <w:t>1</w:t>
      </w:r>
      <w:r>
        <w:rPr>
          <w:w w:val="95"/>
        </w:rPr>
        <w:t>）减小；减小；（</w:t>
      </w:r>
      <w:r>
        <w:rPr>
          <w:rFonts w:ascii="Times New Roman" w:eastAsia="Times New Roman" w:hAnsi="Times New Roman"/>
          <w:w w:val="95"/>
        </w:rPr>
        <w:t>2</w:t>
      </w:r>
      <w:r>
        <w:rPr>
          <w:w w:val="95"/>
        </w:rPr>
        <w:t>）流体流速越大，压强越小；（</w:t>
      </w:r>
      <w:r>
        <w:rPr>
          <w:rFonts w:ascii="Times New Roman" w:eastAsia="Times New Roman" w:hAnsi="Times New Roman"/>
          <w:w w:val="95"/>
        </w:rPr>
        <w:t>3</w:t>
      </w:r>
      <w:r>
        <w:rPr>
          <w:w w:val="95"/>
        </w:rPr>
        <w:t>）</w:t>
      </w:r>
      <w:r>
        <w:rPr>
          <w:rFonts w:ascii="Times New Roman" w:eastAsia="Times New Roman" w:hAnsi="Times New Roman"/>
          <w:w w:val="95"/>
        </w:rPr>
        <w:t>2.3</w:t>
      </w:r>
      <w:r>
        <w:rPr>
          <w:w w:val="95"/>
        </w:rPr>
        <w:t>×</w:t>
      </w:r>
      <w:r>
        <w:rPr>
          <w:rFonts w:ascii="Times New Roman" w:eastAsia="Times New Roman" w:hAnsi="Times New Roman"/>
          <w:w w:val="95"/>
        </w:rPr>
        <w:t>10</w:t>
      </w:r>
      <w:r>
        <w:rPr>
          <w:rFonts w:ascii="Times New Roman" w:eastAsia="Times New Roman" w:hAnsi="Times New Roman"/>
          <w:w w:val="95"/>
          <w:position w:val="7"/>
          <w:sz w:val="13"/>
        </w:rPr>
        <w:t>11</w:t>
      </w:r>
      <w:r>
        <w:rPr>
          <w:w w:val="95"/>
        </w:rPr>
        <w:t>；</w:t>
      </w:r>
      <w:r>
        <w:rPr>
          <w:rFonts w:ascii="Times New Roman" w:eastAsia="Times New Roman" w:hAnsi="Times New Roman"/>
          <w:w w:val="95"/>
        </w:rPr>
        <w:t>50%</w:t>
      </w:r>
      <w:r>
        <w:rPr>
          <w:w w:val="95"/>
        </w:rPr>
        <w:t>；（</w:t>
      </w:r>
      <w:r>
        <w:rPr>
          <w:rFonts w:ascii="Times New Roman" w:eastAsia="Times New Roman" w:hAnsi="Times New Roman"/>
          <w:w w:val="95"/>
        </w:rPr>
        <w:t>4</w:t>
      </w:r>
      <w:r>
        <w:rPr>
          <w:w w:val="95"/>
        </w:rPr>
        <w:t>）增</w:t>
      </w:r>
      <w:r>
        <w:t>大浮力。（答案合理即可）</w:t>
      </w:r>
    </w:p>
    <w:sectPr w:rsidR="00B2527B" w:rsidSect="009B33B0">
      <w:pgSz w:w="11910" w:h="16840"/>
      <w:pgMar w:top="1520" w:right="1200" w:bottom="1260" w:left="1300" w:header="0" w:footer="10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C1A" w:rsidRPr="006439F4" w:rsidRDefault="00A06C1A" w:rsidP="00AD4CD3">
      <w:pPr>
        <w:rPr>
          <w:rFonts w:ascii="Times New Roman" w:hAnsi="Times New Roman" w:cs="Times New Roman"/>
        </w:rPr>
      </w:pPr>
      <w:r>
        <w:separator/>
      </w:r>
    </w:p>
  </w:endnote>
  <w:endnote w:type="continuationSeparator" w:id="1">
    <w:p w:rsidR="00A06C1A" w:rsidRPr="006439F4" w:rsidRDefault="00A06C1A" w:rsidP="00AD4CD3">
      <w:pPr>
        <w:rPr>
          <w:rFonts w:ascii="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Microsoft YaHei UI">
    <w:altName w:val="微软雅黑"/>
    <w:charset w:val="86"/>
    <w:family w:val="swiss"/>
    <w:pitch w:val="variable"/>
    <w:sig w:usb0="00000000"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C1A" w:rsidRPr="006439F4" w:rsidRDefault="00A06C1A" w:rsidP="00AD4CD3">
      <w:pPr>
        <w:rPr>
          <w:rFonts w:ascii="Times New Roman" w:hAnsi="Times New Roman" w:cs="Times New Roman"/>
        </w:rPr>
      </w:pPr>
      <w:r>
        <w:separator/>
      </w:r>
    </w:p>
  </w:footnote>
  <w:footnote w:type="continuationSeparator" w:id="1">
    <w:p w:rsidR="00A06C1A" w:rsidRPr="006439F4" w:rsidRDefault="00A06C1A" w:rsidP="00AD4CD3">
      <w:pPr>
        <w:rPr>
          <w:rFonts w:ascii="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25D96"/>
    <w:multiLevelType w:val="hybridMultilevel"/>
    <w:tmpl w:val="105CF0E0"/>
    <w:lvl w:ilvl="0" w:tplc="C7325EEE">
      <w:start w:val="1"/>
      <w:numFmt w:val="decimal"/>
      <w:lvlText w:val="（%1）"/>
      <w:lvlJc w:val="left"/>
      <w:pPr>
        <w:ind w:left="1002" w:hanging="527"/>
        <w:jc w:val="left"/>
      </w:pPr>
      <w:rPr>
        <w:rFonts w:ascii="宋体" w:eastAsia="宋体" w:hAnsi="宋体" w:cs="宋体" w:hint="default"/>
        <w:spacing w:val="-1"/>
        <w:w w:val="99"/>
        <w:sz w:val="19"/>
        <w:szCs w:val="19"/>
        <w:lang w:val="zh-CN" w:eastAsia="zh-CN" w:bidi="zh-CN"/>
      </w:rPr>
    </w:lvl>
    <w:lvl w:ilvl="1" w:tplc="3E046CC6">
      <w:numFmt w:val="bullet"/>
      <w:lvlText w:val="•"/>
      <w:lvlJc w:val="left"/>
      <w:pPr>
        <w:ind w:left="1840" w:hanging="527"/>
      </w:pPr>
      <w:rPr>
        <w:rFonts w:hint="default"/>
        <w:lang w:val="zh-CN" w:eastAsia="zh-CN" w:bidi="zh-CN"/>
      </w:rPr>
    </w:lvl>
    <w:lvl w:ilvl="2" w:tplc="85A6BD9E">
      <w:numFmt w:val="bullet"/>
      <w:lvlText w:val="•"/>
      <w:lvlJc w:val="left"/>
      <w:pPr>
        <w:ind w:left="2681" w:hanging="527"/>
      </w:pPr>
      <w:rPr>
        <w:rFonts w:hint="default"/>
        <w:lang w:val="zh-CN" w:eastAsia="zh-CN" w:bidi="zh-CN"/>
      </w:rPr>
    </w:lvl>
    <w:lvl w:ilvl="3" w:tplc="D346A086">
      <w:numFmt w:val="bullet"/>
      <w:lvlText w:val="•"/>
      <w:lvlJc w:val="left"/>
      <w:pPr>
        <w:ind w:left="3521" w:hanging="527"/>
      </w:pPr>
      <w:rPr>
        <w:rFonts w:hint="default"/>
        <w:lang w:val="zh-CN" w:eastAsia="zh-CN" w:bidi="zh-CN"/>
      </w:rPr>
    </w:lvl>
    <w:lvl w:ilvl="4" w:tplc="C0D42D0C">
      <w:numFmt w:val="bullet"/>
      <w:lvlText w:val="•"/>
      <w:lvlJc w:val="left"/>
      <w:pPr>
        <w:ind w:left="4362" w:hanging="527"/>
      </w:pPr>
      <w:rPr>
        <w:rFonts w:hint="default"/>
        <w:lang w:val="zh-CN" w:eastAsia="zh-CN" w:bidi="zh-CN"/>
      </w:rPr>
    </w:lvl>
    <w:lvl w:ilvl="5" w:tplc="869CA104">
      <w:numFmt w:val="bullet"/>
      <w:lvlText w:val="•"/>
      <w:lvlJc w:val="left"/>
      <w:pPr>
        <w:ind w:left="5202" w:hanging="527"/>
      </w:pPr>
      <w:rPr>
        <w:rFonts w:hint="default"/>
        <w:lang w:val="zh-CN" w:eastAsia="zh-CN" w:bidi="zh-CN"/>
      </w:rPr>
    </w:lvl>
    <w:lvl w:ilvl="6" w:tplc="ABBA8C86">
      <w:numFmt w:val="bullet"/>
      <w:lvlText w:val="•"/>
      <w:lvlJc w:val="left"/>
      <w:pPr>
        <w:ind w:left="6043" w:hanging="527"/>
      </w:pPr>
      <w:rPr>
        <w:rFonts w:hint="default"/>
        <w:lang w:val="zh-CN" w:eastAsia="zh-CN" w:bidi="zh-CN"/>
      </w:rPr>
    </w:lvl>
    <w:lvl w:ilvl="7" w:tplc="5B74E942">
      <w:numFmt w:val="bullet"/>
      <w:lvlText w:val="•"/>
      <w:lvlJc w:val="left"/>
      <w:pPr>
        <w:ind w:left="6883" w:hanging="527"/>
      </w:pPr>
      <w:rPr>
        <w:rFonts w:hint="default"/>
        <w:lang w:val="zh-CN" w:eastAsia="zh-CN" w:bidi="zh-CN"/>
      </w:rPr>
    </w:lvl>
    <w:lvl w:ilvl="8" w:tplc="260E4DF8">
      <w:numFmt w:val="bullet"/>
      <w:lvlText w:val="•"/>
      <w:lvlJc w:val="left"/>
      <w:pPr>
        <w:ind w:left="7724" w:hanging="527"/>
      </w:pPr>
      <w:rPr>
        <w:rFonts w:hint="default"/>
        <w:lang w:val="zh-CN" w:eastAsia="zh-CN" w:bidi="zh-CN"/>
      </w:rPr>
    </w:lvl>
  </w:abstractNum>
  <w:abstractNum w:abstractNumId="1">
    <w:nsid w:val="0BB13980"/>
    <w:multiLevelType w:val="hybridMultilevel"/>
    <w:tmpl w:val="33C0A380"/>
    <w:lvl w:ilvl="0" w:tplc="13806A8A">
      <w:start w:val="1"/>
      <w:numFmt w:val="decimal"/>
      <w:lvlText w:val="（%1）"/>
      <w:lvlJc w:val="left"/>
      <w:pPr>
        <w:ind w:left="1001" w:hanging="527"/>
        <w:jc w:val="left"/>
      </w:pPr>
      <w:rPr>
        <w:rFonts w:ascii="宋体" w:eastAsia="宋体" w:hAnsi="宋体" w:cs="宋体" w:hint="default"/>
        <w:spacing w:val="-15"/>
        <w:w w:val="99"/>
        <w:sz w:val="19"/>
        <w:szCs w:val="19"/>
        <w:lang w:val="zh-CN" w:eastAsia="zh-CN" w:bidi="zh-CN"/>
      </w:rPr>
    </w:lvl>
    <w:lvl w:ilvl="1" w:tplc="92180D5A">
      <w:numFmt w:val="bullet"/>
      <w:lvlText w:val="•"/>
      <w:lvlJc w:val="left"/>
      <w:pPr>
        <w:ind w:left="1840" w:hanging="527"/>
      </w:pPr>
      <w:rPr>
        <w:rFonts w:hint="default"/>
        <w:lang w:val="zh-CN" w:eastAsia="zh-CN" w:bidi="zh-CN"/>
      </w:rPr>
    </w:lvl>
    <w:lvl w:ilvl="2" w:tplc="8438EC1A">
      <w:numFmt w:val="bullet"/>
      <w:lvlText w:val="•"/>
      <w:lvlJc w:val="left"/>
      <w:pPr>
        <w:ind w:left="2681" w:hanging="527"/>
      </w:pPr>
      <w:rPr>
        <w:rFonts w:hint="default"/>
        <w:lang w:val="zh-CN" w:eastAsia="zh-CN" w:bidi="zh-CN"/>
      </w:rPr>
    </w:lvl>
    <w:lvl w:ilvl="3" w:tplc="44746D50">
      <w:numFmt w:val="bullet"/>
      <w:lvlText w:val="•"/>
      <w:lvlJc w:val="left"/>
      <w:pPr>
        <w:ind w:left="3521" w:hanging="527"/>
      </w:pPr>
      <w:rPr>
        <w:rFonts w:hint="default"/>
        <w:lang w:val="zh-CN" w:eastAsia="zh-CN" w:bidi="zh-CN"/>
      </w:rPr>
    </w:lvl>
    <w:lvl w:ilvl="4" w:tplc="FBB4CA4A">
      <w:numFmt w:val="bullet"/>
      <w:lvlText w:val="•"/>
      <w:lvlJc w:val="left"/>
      <w:pPr>
        <w:ind w:left="4362" w:hanging="527"/>
      </w:pPr>
      <w:rPr>
        <w:rFonts w:hint="default"/>
        <w:lang w:val="zh-CN" w:eastAsia="zh-CN" w:bidi="zh-CN"/>
      </w:rPr>
    </w:lvl>
    <w:lvl w:ilvl="5" w:tplc="05C80984">
      <w:numFmt w:val="bullet"/>
      <w:lvlText w:val="•"/>
      <w:lvlJc w:val="left"/>
      <w:pPr>
        <w:ind w:left="5202" w:hanging="527"/>
      </w:pPr>
      <w:rPr>
        <w:rFonts w:hint="default"/>
        <w:lang w:val="zh-CN" w:eastAsia="zh-CN" w:bidi="zh-CN"/>
      </w:rPr>
    </w:lvl>
    <w:lvl w:ilvl="6" w:tplc="83224782">
      <w:numFmt w:val="bullet"/>
      <w:lvlText w:val="•"/>
      <w:lvlJc w:val="left"/>
      <w:pPr>
        <w:ind w:left="6043" w:hanging="527"/>
      </w:pPr>
      <w:rPr>
        <w:rFonts w:hint="default"/>
        <w:lang w:val="zh-CN" w:eastAsia="zh-CN" w:bidi="zh-CN"/>
      </w:rPr>
    </w:lvl>
    <w:lvl w:ilvl="7" w:tplc="C0168FB8">
      <w:numFmt w:val="bullet"/>
      <w:lvlText w:val="•"/>
      <w:lvlJc w:val="left"/>
      <w:pPr>
        <w:ind w:left="6883" w:hanging="527"/>
      </w:pPr>
      <w:rPr>
        <w:rFonts w:hint="default"/>
        <w:lang w:val="zh-CN" w:eastAsia="zh-CN" w:bidi="zh-CN"/>
      </w:rPr>
    </w:lvl>
    <w:lvl w:ilvl="8" w:tplc="F06E50BC">
      <w:numFmt w:val="bullet"/>
      <w:lvlText w:val="•"/>
      <w:lvlJc w:val="left"/>
      <w:pPr>
        <w:ind w:left="7724" w:hanging="527"/>
      </w:pPr>
      <w:rPr>
        <w:rFonts w:hint="default"/>
        <w:lang w:val="zh-CN" w:eastAsia="zh-CN" w:bidi="zh-CN"/>
      </w:rPr>
    </w:lvl>
  </w:abstractNum>
  <w:abstractNum w:abstractNumId="2">
    <w:nsid w:val="0F607BD9"/>
    <w:multiLevelType w:val="hybridMultilevel"/>
    <w:tmpl w:val="0C74236C"/>
    <w:lvl w:ilvl="0" w:tplc="EDBE19BA">
      <w:start w:val="1"/>
      <w:numFmt w:val="decimal"/>
      <w:lvlText w:val="（%1）"/>
      <w:lvlJc w:val="left"/>
      <w:pPr>
        <w:ind w:left="1002" w:hanging="527"/>
        <w:jc w:val="left"/>
      </w:pPr>
      <w:rPr>
        <w:rFonts w:ascii="宋体" w:eastAsia="宋体" w:hAnsi="宋体" w:cs="宋体" w:hint="default"/>
        <w:spacing w:val="-1"/>
        <w:w w:val="99"/>
        <w:sz w:val="19"/>
        <w:szCs w:val="19"/>
        <w:lang w:val="zh-CN" w:eastAsia="zh-CN" w:bidi="zh-CN"/>
      </w:rPr>
    </w:lvl>
    <w:lvl w:ilvl="1" w:tplc="7DEAF0E8">
      <w:numFmt w:val="bullet"/>
      <w:lvlText w:val="•"/>
      <w:lvlJc w:val="left"/>
      <w:pPr>
        <w:ind w:left="1840" w:hanging="527"/>
      </w:pPr>
      <w:rPr>
        <w:rFonts w:hint="default"/>
        <w:lang w:val="zh-CN" w:eastAsia="zh-CN" w:bidi="zh-CN"/>
      </w:rPr>
    </w:lvl>
    <w:lvl w:ilvl="2" w:tplc="AAE21E78">
      <w:numFmt w:val="bullet"/>
      <w:lvlText w:val="•"/>
      <w:lvlJc w:val="left"/>
      <w:pPr>
        <w:ind w:left="2681" w:hanging="527"/>
      </w:pPr>
      <w:rPr>
        <w:rFonts w:hint="default"/>
        <w:lang w:val="zh-CN" w:eastAsia="zh-CN" w:bidi="zh-CN"/>
      </w:rPr>
    </w:lvl>
    <w:lvl w:ilvl="3" w:tplc="4328AC80">
      <w:numFmt w:val="bullet"/>
      <w:lvlText w:val="•"/>
      <w:lvlJc w:val="left"/>
      <w:pPr>
        <w:ind w:left="3521" w:hanging="527"/>
      </w:pPr>
      <w:rPr>
        <w:rFonts w:hint="default"/>
        <w:lang w:val="zh-CN" w:eastAsia="zh-CN" w:bidi="zh-CN"/>
      </w:rPr>
    </w:lvl>
    <w:lvl w:ilvl="4" w:tplc="301E5018">
      <w:numFmt w:val="bullet"/>
      <w:lvlText w:val="•"/>
      <w:lvlJc w:val="left"/>
      <w:pPr>
        <w:ind w:left="4362" w:hanging="527"/>
      </w:pPr>
      <w:rPr>
        <w:rFonts w:hint="default"/>
        <w:lang w:val="zh-CN" w:eastAsia="zh-CN" w:bidi="zh-CN"/>
      </w:rPr>
    </w:lvl>
    <w:lvl w:ilvl="5" w:tplc="324ABBA4">
      <w:numFmt w:val="bullet"/>
      <w:lvlText w:val="•"/>
      <w:lvlJc w:val="left"/>
      <w:pPr>
        <w:ind w:left="5202" w:hanging="527"/>
      </w:pPr>
      <w:rPr>
        <w:rFonts w:hint="default"/>
        <w:lang w:val="zh-CN" w:eastAsia="zh-CN" w:bidi="zh-CN"/>
      </w:rPr>
    </w:lvl>
    <w:lvl w:ilvl="6" w:tplc="FE70B79C">
      <w:numFmt w:val="bullet"/>
      <w:lvlText w:val="•"/>
      <w:lvlJc w:val="left"/>
      <w:pPr>
        <w:ind w:left="6043" w:hanging="527"/>
      </w:pPr>
      <w:rPr>
        <w:rFonts w:hint="default"/>
        <w:lang w:val="zh-CN" w:eastAsia="zh-CN" w:bidi="zh-CN"/>
      </w:rPr>
    </w:lvl>
    <w:lvl w:ilvl="7" w:tplc="4AC00E0C">
      <w:numFmt w:val="bullet"/>
      <w:lvlText w:val="•"/>
      <w:lvlJc w:val="left"/>
      <w:pPr>
        <w:ind w:left="6883" w:hanging="527"/>
      </w:pPr>
      <w:rPr>
        <w:rFonts w:hint="default"/>
        <w:lang w:val="zh-CN" w:eastAsia="zh-CN" w:bidi="zh-CN"/>
      </w:rPr>
    </w:lvl>
    <w:lvl w:ilvl="8" w:tplc="4618538A">
      <w:numFmt w:val="bullet"/>
      <w:lvlText w:val="•"/>
      <w:lvlJc w:val="left"/>
      <w:pPr>
        <w:ind w:left="7724" w:hanging="527"/>
      </w:pPr>
      <w:rPr>
        <w:rFonts w:hint="default"/>
        <w:lang w:val="zh-CN" w:eastAsia="zh-CN" w:bidi="zh-CN"/>
      </w:rPr>
    </w:lvl>
  </w:abstractNum>
  <w:abstractNum w:abstractNumId="3">
    <w:nsid w:val="254A48AF"/>
    <w:multiLevelType w:val="hybridMultilevel"/>
    <w:tmpl w:val="5186D344"/>
    <w:lvl w:ilvl="0" w:tplc="01C8CF2A">
      <w:start w:val="1"/>
      <w:numFmt w:val="decimal"/>
      <w:lvlText w:val="（%1）"/>
      <w:lvlJc w:val="left"/>
      <w:pPr>
        <w:ind w:left="1001" w:hanging="527"/>
        <w:jc w:val="left"/>
      </w:pPr>
      <w:rPr>
        <w:rFonts w:ascii="宋体" w:eastAsia="宋体" w:hAnsi="宋体" w:cs="宋体" w:hint="default"/>
        <w:spacing w:val="-1"/>
        <w:w w:val="99"/>
        <w:sz w:val="19"/>
        <w:szCs w:val="19"/>
        <w:lang w:val="zh-CN" w:eastAsia="zh-CN" w:bidi="zh-CN"/>
      </w:rPr>
    </w:lvl>
    <w:lvl w:ilvl="1" w:tplc="04B4CD22">
      <w:numFmt w:val="bullet"/>
      <w:lvlText w:val="•"/>
      <w:lvlJc w:val="left"/>
      <w:pPr>
        <w:ind w:left="1840" w:hanging="527"/>
      </w:pPr>
      <w:rPr>
        <w:rFonts w:hint="default"/>
        <w:lang w:val="zh-CN" w:eastAsia="zh-CN" w:bidi="zh-CN"/>
      </w:rPr>
    </w:lvl>
    <w:lvl w:ilvl="2" w:tplc="2DDE20C4">
      <w:numFmt w:val="bullet"/>
      <w:lvlText w:val="•"/>
      <w:lvlJc w:val="left"/>
      <w:pPr>
        <w:ind w:left="2681" w:hanging="527"/>
      </w:pPr>
      <w:rPr>
        <w:rFonts w:hint="default"/>
        <w:lang w:val="zh-CN" w:eastAsia="zh-CN" w:bidi="zh-CN"/>
      </w:rPr>
    </w:lvl>
    <w:lvl w:ilvl="3" w:tplc="70921724">
      <w:numFmt w:val="bullet"/>
      <w:lvlText w:val="•"/>
      <w:lvlJc w:val="left"/>
      <w:pPr>
        <w:ind w:left="3521" w:hanging="527"/>
      </w:pPr>
      <w:rPr>
        <w:rFonts w:hint="default"/>
        <w:lang w:val="zh-CN" w:eastAsia="zh-CN" w:bidi="zh-CN"/>
      </w:rPr>
    </w:lvl>
    <w:lvl w:ilvl="4" w:tplc="02AA915C">
      <w:numFmt w:val="bullet"/>
      <w:lvlText w:val="•"/>
      <w:lvlJc w:val="left"/>
      <w:pPr>
        <w:ind w:left="4362" w:hanging="527"/>
      </w:pPr>
      <w:rPr>
        <w:rFonts w:hint="default"/>
        <w:lang w:val="zh-CN" w:eastAsia="zh-CN" w:bidi="zh-CN"/>
      </w:rPr>
    </w:lvl>
    <w:lvl w:ilvl="5" w:tplc="FFA864E8">
      <w:numFmt w:val="bullet"/>
      <w:lvlText w:val="•"/>
      <w:lvlJc w:val="left"/>
      <w:pPr>
        <w:ind w:left="5202" w:hanging="527"/>
      </w:pPr>
      <w:rPr>
        <w:rFonts w:hint="default"/>
        <w:lang w:val="zh-CN" w:eastAsia="zh-CN" w:bidi="zh-CN"/>
      </w:rPr>
    </w:lvl>
    <w:lvl w:ilvl="6" w:tplc="71A2B1EA">
      <w:numFmt w:val="bullet"/>
      <w:lvlText w:val="•"/>
      <w:lvlJc w:val="left"/>
      <w:pPr>
        <w:ind w:left="6043" w:hanging="527"/>
      </w:pPr>
      <w:rPr>
        <w:rFonts w:hint="default"/>
        <w:lang w:val="zh-CN" w:eastAsia="zh-CN" w:bidi="zh-CN"/>
      </w:rPr>
    </w:lvl>
    <w:lvl w:ilvl="7" w:tplc="F5C2D596">
      <w:numFmt w:val="bullet"/>
      <w:lvlText w:val="•"/>
      <w:lvlJc w:val="left"/>
      <w:pPr>
        <w:ind w:left="6883" w:hanging="527"/>
      </w:pPr>
      <w:rPr>
        <w:rFonts w:hint="default"/>
        <w:lang w:val="zh-CN" w:eastAsia="zh-CN" w:bidi="zh-CN"/>
      </w:rPr>
    </w:lvl>
    <w:lvl w:ilvl="8" w:tplc="7152B500">
      <w:numFmt w:val="bullet"/>
      <w:lvlText w:val="•"/>
      <w:lvlJc w:val="left"/>
      <w:pPr>
        <w:ind w:left="7724" w:hanging="527"/>
      </w:pPr>
      <w:rPr>
        <w:rFonts w:hint="default"/>
        <w:lang w:val="zh-CN" w:eastAsia="zh-CN" w:bidi="zh-CN"/>
      </w:rPr>
    </w:lvl>
  </w:abstractNum>
  <w:abstractNum w:abstractNumId="4">
    <w:nsid w:val="314D0922"/>
    <w:multiLevelType w:val="hybridMultilevel"/>
    <w:tmpl w:val="05D8845A"/>
    <w:lvl w:ilvl="0" w:tplc="8E72536E">
      <w:start w:val="1"/>
      <w:numFmt w:val="decimal"/>
      <w:lvlText w:val="（%1）"/>
      <w:lvlJc w:val="left"/>
      <w:pPr>
        <w:ind w:left="1001" w:hanging="527"/>
        <w:jc w:val="left"/>
      </w:pPr>
      <w:rPr>
        <w:rFonts w:ascii="宋体" w:eastAsia="宋体" w:hAnsi="宋体" w:cs="宋体" w:hint="default"/>
        <w:spacing w:val="-3"/>
        <w:w w:val="99"/>
        <w:sz w:val="19"/>
        <w:szCs w:val="19"/>
        <w:lang w:val="zh-CN" w:eastAsia="zh-CN" w:bidi="zh-CN"/>
      </w:rPr>
    </w:lvl>
    <w:lvl w:ilvl="1" w:tplc="17DE1F92">
      <w:numFmt w:val="bullet"/>
      <w:lvlText w:val="•"/>
      <w:lvlJc w:val="left"/>
      <w:pPr>
        <w:ind w:left="1840" w:hanging="527"/>
      </w:pPr>
      <w:rPr>
        <w:rFonts w:hint="default"/>
        <w:lang w:val="zh-CN" w:eastAsia="zh-CN" w:bidi="zh-CN"/>
      </w:rPr>
    </w:lvl>
    <w:lvl w:ilvl="2" w:tplc="97926922">
      <w:numFmt w:val="bullet"/>
      <w:lvlText w:val="•"/>
      <w:lvlJc w:val="left"/>
      <w:pPr>
        <w:ind w:left="2681" w:hanging="527"/>
      </w:pPr>
      <w:rPr>
        <w:rFonts w:hint="default"/>
        <w:lang w:val="zh-CN" w:eastAsia="zh-CN" w:bidi="zh-CN"/>
      </w:rPr>
    </w:lvl>
    <w:lvl w:ilvl="3" w:tplc="D7EE7F58">
      <w:numFmt w:val="bullet"/>
      <w:lvlText w:val="•"/>
      <w:lvlJc w:val="left"/>
      <w:pPr>
        <w:ind w:left="3521" w:hanging="527"/>
      </w:pPr>
      <w:rPr>
        <w:rFonts w:hint="default"/>
        <w:lang w:val="zh-CN" w:eastAsia="zh-CN" w:bidi="zh-CN"/>
      </w:rPr>
    </w:lvl>
    <w:lvl w:ilvl="4" w:tplc="E8C6800A">
      <w:numFmt w:val="bullet"/>
      <w:lvlText w:val="•"/>
      <w:lvlJc w:val="left"/>
      <w:pPr>
        <w:ind w:left="4362" w:hanging="527"/>
      </w:pPr>
      <w:rPr>
        <w:rFonts w:hint="default"/>
        <w:lang w:val="zh-CN" w:eastAsia="zh-CN" w:bidi="zh-CN"/>
      </w:rPr>
    </w:lvl>
    <w:lvl w:ilvl="5" w:tplc="A7AE62F2">
      <w:numFmt w:val="bullet"/>
      <w:lvlText w:val="•"/>
      <w:lvlJc w:val="left"/>
      <w:pPr>
        <w:ind w:left="5202" w:hanging="527"/>
      </w:pPr>
      <w:rPr>
        <w:rFonts w:hint="default"/>
        <w:lang w:val="zh-CN" w:eastAsia="zh-CN" w:bidi="zh-CN"/>
      </w:rPr>
    </w:lvl>
    <w:lvl w:ilvl="6" w:tplc="3906FE34">
      <w:numFmt w:val="bullet"/>
      <w:lvlText w:val="•"/>
      <w:lvlJc w:val="left"/>
      <w:pPr>
        <w:ind w:left="6043" w:hanging="527"/>
      </w:pPr>
      <w:rPr>
        <w:rFonts w:hint="default"/>
        <w:lang w:val="zh-CN" w:eastAsia="zh-CN" w:bidi="zh-CN"/>
      </w:rPr>
    </w:lvl>
    <w:lvl w:ilvl="7" w:tplc="ABAC7B78">
      <w:numFmt w:val="bullet"/>
      <w:lvlText w:val="•"/>
      <w:lvlJc w:val="left"/>
      <w:pPr>
        <w:ind w:left="6883" w:hanging="527"/>
      </w:pPr>
      <w:rPr>
        <w:rFonts w:hint="default"/>
        <w:lang w:val="zh-CN" w:eastAsia="zh-CN" w:bidi="zh-CN"/>
      </w:rPr>
    </w:lvl>
    <w:lvl w:ilvl="8" w:tplc="3198FC5E">
      <w:numFmt w:val="bullet"/>
      <w:lvlText w:val="•"/>
      <w:lvlJc w:val="left"/>
      <w:pPr>
        <w:ind w:left="7724" w:hanging="527"/>
      </w:pPr>
      <w:rPr>
        <w:rFonts w:hint="default"/>
        <w:lang w:val="zh-CN" w:eastAsia="zh-CN" w:bidi="zh-CN"/>
      </w:rPr>
    </w:lvl>
  </w:abstractNum>
  <w:abstractNum w:abstractNumId="5">
    <w:nsid w:val="38C9436E"/>
    <w:multiLevelType w:val="hybridMultilevel"/>
    <w:tmpl w:val="1E481B9E"/>
    <w:lvl w:ilvl="0" w:tplc="38BE24DA">
      <w:start w:val="1"/>
      <w:numFmt w:val="decimal"/>
      <w:lvlText w:val="%1."/>
      <w:lvlJc w:val="left"/>
      <w:pPr>
        <w:ind w:left="432" w:hanging="317"/>
        <w:jc w:val="left"/>
      </w:pPr>
      <w:rPr>
        <w:rFonts w:ascii="Times New Roman" w:eastAsia="Times New Roman" w:hAnsi="Times New Roman" w:cs="Times New Roman" w:hint="default"/>
        <w:spacing w:val="0"/>
        <w:w w:val="99"/>
        <w:sz w:val="21"/>
        <w:szCs w:val="21"/>
        <w:lang w:val="zh-CN" w:eastAsia="zh-CN" w:bidi="zh-CN"/>
      </w:rPr>
    </w:lvl>
    <w:lvl w:ilvl="1" w:tplc="43E63902">
      <w:numFmt w:val="bullet"/>
      <w:lvlText w:val="•"/>
      <w:lvlJc w:val="left"/>
      <w:pPr>
        <w:ind w:left="1336" w:hanging="317"/>
      </w:pPr>
      <w:rPr>
        <w:rFonts w:hint="default"/>
        <w:lang w:val="zh-CN" w:eastAsia="zh-CN" w:bidi="zh-CN"/>
      </w:rPr>
    </w:lvl>
    <w:lvl w:ilvl="2" w:tplc="8A02E788">
      <w:numFmt w:val="bullet"/>
      <w:lvlText w:val="•"/>
      <w:lvlJc w:val="left"/>
      <w:pPr>
        <w:ind w:left="2233" w:hanging="317"/>
      </w:pPr>
      <w:rPr>
        <w:rFonts w:hint="default"/>
        <w:lang w:val="zh-CN" w:eastAsia="zh-CN" w:bidi="zh-CN"/>
      </w:rPr>
    </w:lvl>
    <w:lvl w:ilvl="3" w:tplc="CEA640F2">
      <w:numFmt w:val="bullet"/>
      <w:lvlText w:val="•"/>
      <w:lvlJc w:val="left"/>
      <w:pPr>
        <w:ind w:left="3129" w:hanging="317"/>
      </w:pPr>
      <w:rPr>
        <w:rFonts w:hint="default"/>
        <w:lang w:val="zh-CN" w:eastAsia="zh-CN" w:bidi="zh-CN"/>
      </w:rPr>
    </w:lvl>
    <w:lvl w:ilvl="4" w:tplc="E31C3ACC">
      <w:numFmt w:val="bullet"/>
      <w:lvlText w:val="•"/>
      <w:lvlJc w:val="left"/>
      <w:pPr>
        <w:ind w:left="4026" w:hanging="317"/>
      </w:pPr>
      <w:rPr>
        <w:rFonts w:hint="default"/>
        <w:lang w:val="zh-CN" w:eastAsia="zh-CN" w:bidi="zh-CN"/>
      </w:rPr>
    </w:lvl>
    <w:lvl w:ilvl="5" w:tplc="229AB35A">
      <w:numFmt w:val="bullet"/>
      <w:lvlText w:val="•"/>
      <w:lvlJc w:val="left"/>
      <w:pPr>
        <w:ind w:left="4922" w:hanging="317"/>
      </w:pPr>
      <w:rPr>
        <w:rFonts w:hint="default"/>
        <w:lang w:val="zh-CN" w:eastAsia="zh-CN" w:bidi="zh-CN"/>
      </w:rPr>
    </w:lvl>
    <w:lvl w:ilvl="6" w:tplc="025E1044">
      <w:numFmt w:val="bullet"/>
      <w:lvlText w:val="•"/>
      <w:lvlJc w:val="left"/>
      <w:pPr>
        <w:ind w:left="5819" w:hanging="317"/>
      </w:pPr>
      <w:rPr>
        <w:rFonts w:hint="default"/>
        <w:lang w:val="zh-CN" w:eastAsia="zh-CN" w:bidi="zh-CN"/>
      </w:rPr>
    </w:lvl>
    <w:lvl w:ilvl="7" w:tplc="3FC84FE4">
      <w:numFmt w:val="bullet"/>
      <w:lvlText w:val="•"/>
      <w:lvlJc w:val="left"/>
      <w:pPr>
        <w:ind w:left="6715" w:hanging="317"/>
      </w:pPr>
      <w:rPr>
        <w:rFonts w:hint="default"/>
        <w:lang w:val="zh-CN" w:eastAsia="zh-CN" w:bidi="zh-CN"/>
      </w:rPr>
    </w:lvl>
    <w:lvl w:ilvl="8" w:tplc="2E20D420">
      <w:numFmt w:val="bullet"/>
      <w:lvlText w:val="•"/>
      <w:lvlJc w:val="left"/>
      <w:pPr>
        <w:ind w:left="7612" w:hanging="317"/>
      </w:pPr>
      <w:rPr>
        <w:rFonts w:hint="default"/>
        <w:lang w:val="zh-CN" w:eastAsia="zh-CN" w:bidi="zh-CN"/>
      </w:rPr>
    </w:lvl>
  </w:abstractNum>
  <w:abstractNum w:abstractNumId="6">
    <w:nsid w:val="3C1373C3"/>
    <w:multiLevelType w:val="hybridMultilevel"/>
    <w:tmpl w:val="7CE61A7A"/>
    <w:lvl w:ilvl="0" w:tplc="15EA1404">
      <w:start w:val="1"/>
      <w:numFmt w:val="decimal"/>
      <w:lvlText w:val="（%1）"/>
      <w:lvlJc w:val="left"/>
      <w:pPr>
        <w:ind w:left="1002" w:hanging="527"/>
        <w:jc w:val="left"/>
      </w:pPr>
      <w:rPr>
        <w:rFonts w:ascii="宋体" w:eastAsia="宋体" w:hAnsi="宋体" w:cs="宋体" w:hint="default"/>
        <w:spacing w:val="-1"/>
        <w:w w:val="99"/>
        <w:sz w:val="19"/>
        <w:szCs w:val="19"/>
        <w:lang w:val="zh-CN" w:eastAsia="zh-CN" w:bidi="zh-CN"/>
      </w:rPr>
    </w:lvl>
    <w:lvl w:ilvl="1" w:tplc="31AE4D46">
      <w:numFmt w:val="bullet"/>
      <w:lvlText w:val="•"/>
      <w:lvlJc w:val="left"/>
      <w:pPr>
        <w:ind w:left="1840" w:hanging="527"/>
      </w:pPr>
      <w:rPr>
        <w:rFonts w:hint="default"/>
        <w:lang w:val="zh-CN" w:eastAsia="zh-CN" w:bidi="zh-CN"/>
      </w:rPr>
    </w:lvl>
    <w:lvl w:ilvl="2" w:tplc="F4864E00">
      <w:numFmt w:val="bullet"/>
      <w:lvlText w:val="•"/>
      <w:lvlJc w:val="left"/>
      <w:pPr>
        <w:ind w:left="2681" w:hanging="527"/>
      </w:pPr>
      <w:rPr>
        <w:rFonts w:hint="default"/>
        <w:lang w:val="zh-CN" w:eastAsia="zh-CN" w:bidi="zh-CN"/>
      </w:rPr>
    </w:lvl>
    <w:lvl w:ilvl="3" w:tplc="E6283816">
      <w:numFmt w:val="bullet"/>
      <w:lvlText w:val="•"/>
      <w:lvlJc w:val="left"/>
      <w:pPr>
        <w:ind w:left="3521" w:hanging="527"/>
      </w:pPr>
      <w:rPr>
        <w:rFonts w:hint="default"/>
        <w:lang w:val="zh-CN" w:eastAsia="zh-CN" w:bidi="zh-CN"/>
      </w:rPr>
    </w:lvl>
    <w:lvl w:ilvl="4" w:tplc="20E09054">
      <w:numFmt w:val="bullet"/>
      <w:lvlText w:val="•"/>
      <w:lvlJc w:val="left"/>
      <w:pPr>
        <w:ind w:left="4362" w:hanging="527"/>
      </w:pPr>
      <w:rPr>
        <w:rFonts w:hint="default"/>
        <w:lang w:val="zh-CN" w:eastAsia="zh-CN" w:bidi="zh-CN"/>
      </w:rPr>
    </w:lvl>
    <w:lvl w:ilvl="5" w:tplc="76DA0A5C">
      <w:numFmt w:val="bullet"/>
      <w:lvlText w:val="•"/>
      <w:lvlJc w:val="left"/>
      <w:pPr>
        <w:ind w:left="5202" w:hanging="527"/>
      </w:pPr>
      <w:rPr>
        <w:rFonts w:hint="default"/>
        <w:lang w:val="zh-CN" w:eastAsia="zh-CN" w:bidi="zh-CN"/>
      </w:rPr>
    </w:lvl>
    <w:lvl w:ilvl="6" w:tplc="C262A3A4">
      <w:numFmt w:val="bullet"/>
      <w:lvlText w:val="•"/>
      <w:lvlJc w:val="left"/>
      <w:pPr>
        <w:ind w:left="6043" w:hanging="527"/>
      </w:pPr>
      <w:rPr>
        <w:rFonts w:hint="default"/>
        <w:lang w:val="zh-CN" w:eastAsia="zh-CN" w:bidi="zh-CN"/>
      </w:rPr>
    </w:lvl>
    <w:lvl w:ilvl="7" w:tplc="51186F7E">
      <w:numFmt w:val="bullet"/>
      <w:lvlText w:val="•"/>
      <w:lvlJc w:val="left"/>
      <w:pPr>
        <w:ind w:left="6883" w:hanging="527"/>
      </w:pPr>
      <w:rPr>
        <w:rFonts w:hint="default"/>
        <w:lang w:val="zh-CN" w:eastAsia="zh-CN" w:bidi="zh-CN"/>
      </w:rPr>
    </w:lvl>
    <w:lvl w:ilvl="8" w:tplc="B9F0AD2E">
      <w:numFmt w:val="bullet"/>
      <w:lvlText w:val="•"/>
      <w:lvlJc w:val="left"/>
      <w:pPr>
        <w:ind w:left="7724" w:hanging="527"/>
      </w:pPr>
      <w:rPr>
        <w:rFonts w:hint="default"/>
        <w:lang w:val="zh-CN" w:eastAsia="zh-CN" w:bidi="zh-CN"/>
      </w:rPr>
    </w:lvl>
  </w:abstractNum>
  <w:abstractNum w:abstractNumId="7">
    <w:nsid w:val="3FB42F51"/>
    <w:multiLevelType w:val="hybridMultilevel"/>
    <w:tmpl w:val="F16A0C16"/>
    <w:lvl w:ilvl="0" w:tplc="CCB6F1EC">
      <w:start w:val="1"/>
      <w:numFmt w:val="decimal"/>
      <w:lvlText w:val="（%1）"/>
      <w:lvlJc w:val="left"/>
      <w:pPr>
        <w:ind w:left="1001" w:hanging="527"/>
        <w:jc w:val="left"/>
      </w:pPr>
      <w:rPr>
        <w:rFonts w:ascii="宋体" w:eastAsia="宋体" w:hAnsi="宋体" w:cs="宋体" w:hint="default"/>
        <w:spacing w:val="-1"/>
        <w:w w:val="99"/>
        <w:sz w:val="19"/>
        <w:szCs w:val="19"/>
        <w:lang w:val="zh-CN" w:eastAsia="zh-CN" w:bidi="zh-CN"/>
      </w:rPr>
    </w:lvl>
    <w:lvl w:ilvl="1" w:tplc="82206F34">
      <w:start w:val="1"/>
      <w:numFmt w:val="upperLetter"/>
      <w:lvlText w:val="%2."/>
      <w:lvlJc w:val="left"/>
      <w:pPr>
        <w:ind w:left="1362" w:hanging="362"/>
        <w:jc w:val="left"/>
      </w:pPr>
      <w:rPr>
        <w:rFonts w:ascii="Times New Roman" w:eastAsia="Times New Roman" w:hAnsi="Times New Roman" w:cs="Times New Roman" w:hint="default"/>
        <w:spacing w:val="-1"/>
        <w:w w:val="99"/>
        <w:sz w:val="19"/>
        <w:szCs w:val="19"/>
        <w:lang w:val="zh-CN" w:eastAsia="zh-CN" w:bidi="zh-CN"/>
      </w:rPr>
    </w:lvl>
    <w:lvl w:ilvl="2" w:tplc="97EA8222">
      <w:numFmt w:val="bullet"/>
      <w:lvlText w:val="•"/>
      <w:lvlJc w:val="left"/>
      <w:pPr>
        <w:ind w:left="2253" w:hanging="362"/>
      </w:pPr>
      <w:rPr>
        <w:rFonts w:hint="default"/>
        <w:lang w:val="zh-CN" w:eastAsia="zh-CN" w:bidi="zh-CN"/>
      </w:rPr>
    </w:lvl>
    <w:lvl w:ilvl="3" w:tplc="D70A27EC">
      <w:numFmt w:val="bullet"/>
      <w:lvlText w:val="•"/>
      <w:lvlJc w:val="left"/>
      <w:pPr>
        <w:ind w:left="3147" w:hanging="362"/>
      </w:pPr>
      <w:rPr>
        <w:rFonts w:hint="default"/>
        <w:lang w:val="zh-CN" w:eastAsia="zh-CN" w:bidi="zh-CN"/>
      </w:rPr>
    </w:lvl>
    <w:lvl w:ilvl="4" w:tplc="0AC2EE38">
      <w:numFmt w:val="bullet"/>
      <w:lvlText w:val="•"/>
      <w:lvlJc w:val="left"/>
      <w:pPr>
        <w:ind w:left="4041" w:hanging="362"/>
      </w:pPr>
      <w:rPr>
        <w:rFonts w:hint="default"/>
        <w:lang w:val="zh-CN" w:eastAsia="zh-CN" w:bidi="zh-CN"/>
      </w:rPr>
    </w:lvl>
    <w:lvl w:ilvl="5" w:tplc="61A447B2">
      <w:numFmt w:val="bullet"/>
      <w:lvlText w:val="•"/>
      <w:lvlJc w:val="left"/>
      <w:pPr>
        <w:ind w:left="4935" w:hanging="362"/>
      </w:pPr>
      <w:rPr>
        <w:rFonts w:hint="default"/>
        <w:lang w:val="zh-CN" w:eastAsia="zh-CN" w:bidi="zh-CN"/>
      </w:rPr>
    </w:lvl>
    <w:lvl w:ilvl="6" w:tplc="CB029F92">
      <w:numFmt w:val="bullet"/>
      <w:lvlText w:val="•"/>
      <w:lvlJc w:val="left"/>
      <w:pPr>
        <w:ind w:left="5829" w:hanging="362"/>
      </w:pPr>
      <w:rPr>
        <w:rFonts w:hint="default"/>
        <w:lang w:val="zh-CN" w:eastAsia="zh-CN" w:bidi="zh-CN"/>
      </w:rPr>
    </w:lvl>
    <w:lvl w:ilvl="7" w:tplc="1208371C">
      <w:numFmt w:val="bullet"/>
      <w:lvlText w:val="•"/>
      <w:lvlJc w:val="left"/>
      <w:pPr>
        <w:ind w:left="6723" w:hanging="362"/>
      </w:pPr>
      <w:rPr>
        <w:rFonts w:hint="default"/>
        <w:lang w:val="zh-CN" w:eastAsia="zh-CN" w:bidi="zh-CN"/>
      </w:rPr>
    </w:lvl>
    <w:lvl w:ilvl="8" w:tplc="97D8DD32">
      <w:numFmt w:val="bullet"/>
      <w:lvlText w:val="•"/>
      <w:lvlJc w:val="left"/>
      <w:pPr>
        <w:ind w:left="7617" w:hanging="362"/>
      </w:pPr>
      <w:rPr>
        <w:rFonts w:hint="default"/>
        <w:lang w:val="zh-CN" w:eastAsia="zh-CN" w:bidi="zh-CN"/>
      </w:rPr>
    </w:lvl>
  </w:abstractNum>
  <w:abstractNum w:abstractNumId="8">
    <w:nsid w:val="48C27C90"/>
    <w:multiLevelType w:val="hybridMultilevel"/>
    <w:tmpl w:val="D4205D3A"/>
    <w:lvl w:ilvl="0" w:tplc="377AD00A">
      <w:start w:val="13"/>
      <w:numFmt w:val="decimal"/>
      <w:lvlText w:val="%1."/>
      <w:lvlJc w:val="left"/>
      <w:pPr>
        <w:ind w:left="740" w:hanging="265"/>
        <w:jc w:val="left"/>
      </w:pPr>
      <w:rPr>
        <w:rFonts w:ascii="Times New Roman" w:eastAsia="Times New Roman" w:hAnsi="Times New Roman" w:cs="Times New Roman" w:hint="default"/>
        <w:spacing w:val="0"/>
        <w:w w:val="99"/>
        <w:sz w:val="19"/>
        <w:szCs w:val="19"/>
        <w:lang w:val="zh-CN" w:eastAsia="zh-CN" w:bidi="zh-CN"/>
      </w:rPr>
    </w:lvl>
    <w:lvl w:ilvl="1" w:tplc="8CFABACA">
      <w:numFmt w:val="bullet"/>
      <w:lvlText w:val="•"/>
      <w:lvlJc w:val="left"/>
      <w:pPr>
        <w:ind w:left="1606" w:hanging="265"/>
      </w:pPr>
      <w:rPr>
        <w:rFonts w:hint="default"/>
        <w:lang w:val="zh-CN" w:eastAsia="zh-CN" w:bidi="zh-CN"/>
      </w:rPr>
    </w:lvl>
    <w:lvl w:ilvl="2" w:tplc="81AE9724">
      <w:numFmt w:val="bullet"/>
      <w:lvlText w:val="•"/>
      <w:lvlJc w:val="left"/>
      <w:pPr>
        <w:ind w:left="2473" w:hanging="265"/>
      </w:pPr>
      <w:rPr>
        <w:rFonts w:hint="default"/>
        <w:lang w:val="zh-CN" w:eastAsia="zh-CN" w:bidi="zh-CN"/>
      </w:rPr>
    </w:lvl>
    <w:lvl w:ilvl="3" w:tplc="E70C607E">
      <w:numFmt w:val="bullet"/>
      <w:lvlText w:val="•"/>
      <w:lvlJc w:val="left"/>
      <w:pPr>
        <w:ind w:left="3339" w:hanging="265"/>
      </w:pPr>
      <w:rPr>
        <w:rFonts w:hint="default"/>
        <w:lang w:val="zh-CN" w:eastAsia="zh-CN" w:bidi="zh-CN"/>
      </w:rPr>
    </w:lvl>
    <w:lvl w:ilvl="4" w:tplc="1A14BD82">
      <w:numFmt w:val="bullet"/>
      <w:lvlText w:val="•"/>
      <w:lvlJc w:val="left"/>
      <w:pPr>
        <w:ind w:left="4206" w:hanging="265"/>
      </w:pPr>
      <w:rPr>
        <w:rFonts w:hint="default"/>
        <w:lang w:val="zh-CN" w:eastAsia="zh-CN" w:bidi="zh-CN"/>
      </w:rPr>
    </w:lvl>
    <w:lvl w:ilvl="5" w:tplc="B6F0A61A">
      <w:numFmt w:val="bullet"/>
      <w:lvlText w:val="•"/>
      <w:lvlJc w:val="left"/>
      <w:pPr>
        <w:ind w:left="5072" w:hanging="265"/>
      </w:pPr>
      <w:rPr>
        <w:rFonts w:hint="default"/>
        <w:lang w:val="zh-CN" w:eastAsia="zh-CN" w:bidi="zh-CN"/>
      </w:rPr>
    </w:lvl>
    <w:lvl w:ilvl="6" w:tplc="AC6648FA">
      <w:numFmt w:val="bullet"/>
      <w:lvlText w:val="•"/>
      <w:lvlJc w:val="left"/>
      <w:pPr>
        <w:ind w:left="5939" w:hanging="265"/>
      </w:pPr>
      <w:rPr>
        <w:rFonts w:hint="default"/>
        <w:lang w:val="zh-CN" w:eastAsia="zh-CN" w:bidi="zh-CN"/>
      </w:rPr>
    </w:lvl>
    <w:lvl w:ilvl="7" w:tplc="FCD40998">
      <w:numFmt w:val="bullet"/>
      <w:lvlText w:val="•"/>
      <w:lvlJc w:val="left"/>
      <w:pPr>
        <w:ind w:left="6805" w:hanging="265"/>
      </w:pPr>
      <w:rPr>
        <w:rFonts w:hint="default"/>
        <w:lang w:val="zh-CN" w:eastAsia="zh-CN" w:bidi="zh-CN"/>
      </w:rPr>
    </w:lvl>
    <w:lvl w:ilvl="8" w:tplc="45AA128C">
      <w:numFmt w:val="bullet"/>
      <w:lvlText w:val="•"/>
      <w:lvlJc w:val="left"/>
      <w:pPr>
        <w:ind w:left="7672" w:hanging="265"/>
      </w:pPr>
      <w:rPr>
        <w:rFonts w:hint="default"/>
        <w:lang w:val="zh-CN" w:eastAsia="zh-CN" w:bidi="zh-CN"/>
      </w:rPr>
    </w:lvl>
  </w:abstractNum>
  <w:abstractNum w:abstractNumId="9">
    <w:nsid w:val="4DC72113"/>
    <w:multiLevelType w:val="hybridMultilevel"/>
    <w:tmpl w:val="09149870"/>
    <w:lvl w:ilvl="0" w:tplc="E0B623BE">
      <w:start w:val="3"/>
      <w:numFmt w:val="upperLetter"/>
      <w:lvlText w:val="%1."/>
      <w:lvlJc w:val="left"/>
      <w:pPr>
        <w:ind w:left="782" w:hanging="350"/>
        <w:jc w:val="left"/>
      </w:pPr>
      <w:rPr>
        <w:rFonts w:ascii="Times New Roman" w:eastAsia="Times New Roman" w:hAnsi="Times New Roman" w:cs="Times New Roman" w:hint="default"/>
        <w:spacing w:val="-1"/>
        <w:w w:val="99"/>
        <w:sz w:val="19"/>
        <w:szCs w:val="19"/>
        <w:lang w:val="zh-CN" w:eastAsia="zh-CN" w:bidi="zh-CN"/>
      </w:rPr>
    </w:lvl>
    <w:lvl w:ilvl="1" w:tplc="918ACCA8">
      <w:numFmt w:val="bullet"/>
      <w:lvlText w:val="•"/>
      <w:lvlJc w:val="left"/>
      <w:pPr>
        <w:ind w:left="1642" w:hanging="350"/>
      </w:pPr>
      <w:rPr>
        <w:rFonts w:hint="default"/>
        <w:lang w:val="zh-CN" w:eastAsia="zh-CN" w:bidi="zh-CN"/>
      </w:rPr>
    </w:lvl>
    <w:lvl w:ilvl="2" w:tplc="EC120D80">
      <w:numFmt w:val="bullet"/>
      <w:lvlText w:val="•"/>
      <w:lvlJc w:val="left"/>
      <w:pPr>
        <w:ind w:left="2505" w:hanging="350"/>
      </w:pPr>
      <w:rPr>
        <w:rFonts w:hint="default"/>
        <w:lang w:val="zh-CN" w:eastAsia="zh-CN" w:bidi="zh-CN"/>
      </w:rPr>
    </w:lvl>
    <w:lvl w:ilvl="3" w:tplc="2EE206CE">
      <w:numFmt w:val="bullet"/>
      <w:lvlText w:val="•"/>
      <w:lvlJc w:val="left"/>
      <w:pPr>
        <w:ind w:left="3367" w:hanging="350"/>
      </w:pPr>
      <w:rPr>
        <w:rFonts w:hint="default"/>
        <w:lang w:val="zh-CN" w:eastAsia="zh-CN" w:bidi="zh-CN"/>
      </w:rPr>
    </w:lvl>
    <w:lvl w:ilvl="4" w:tplc="5DA04CFC">
      <w:numFmt w:val="bullet"/>
      <w:lvlText w:val="•"/>
      <w:lvlJc w:val="left"/>
      <w:pPr>
        <w:ind w:left="4230" w:hanging="350"/>
      </w:pPr>
      <w:rPr>
        <w:rFonts w:hint="default"/>
        <w:lang w:val="zh-CN" w:eastAsia="zh-CN" w:bidi="zh-CN"/>
      </w:rPr>
    </w:lvl>
    <w:lvl w:ilvl="5" w:tplc="BA5E1904">
      <w:numFmt w:val="bullet"/>
      <w:lvlText w:val="•"/>
      <w:lvlJc w:val="left"/>
      <w:pPr>
        <w:ind w:left="5092" w:hanging="350"/>
      </w:pPr>
      <w:rPr>
        <w:rFonts w:hint="default"/>
        <w:lang w:val="zh-CN" w:eastAsia="zh-CN" w:bidi="zh-CN"/>
      </w:rPr>
    </w:lvl>
    <w:lvl w:ilvl="6" w:tplc="1392372C">
      <w:numFmt w:val="bullet"/>
      <w:lvlText w:val="•"/>
      <w:lvlJc w:val="left"/>
      <w:pPr>
        <w:ind w:left="5955" w:hanging="350"/>
      </w:pPr>
      <w:rPr>
        <w:rFonts w:hint="default"/>
        <w:lang w:val="zh-CN" w:eastAsia="zh-CN" w:bidi="zh-CN"/>
      </w:rPr>
    </w:lvl>
    <w:lvl w:ilvl="7" w:tplc="F28224AA">
      <w:numFmt w:val="bullet"/>
      <w:lvlText w:val="•"/>
      <w:lvlJc w:val="left"/>
      <w:pPr>
        <w:ind w:left="6817" w:hanging="350"/>
      </w:pPr>
      <w:rPr>
        <w:rFonts w:hint="default"/>
        <w:lang w:val="zh-CN" w:eastAsia="zh-CN" w:bidi="zh-CN"/>
      </w:rPr>
    </w:lvl>
    <w:lvl w:ilvl="8" w:tplc="DA94058A">
      <w:numFmt w:val="bullet"/>
      <w:lvlText w:val="•"/>
      <w:lvlJc w:val="left"/>
      <w:pPr>
        <w:ind w:left="7680" w:hanging="350"/>
      </w:pPr>
      <w:rPr>
        <w:rFonts w:hint="default"/>
        <w:lang w:val="zh-CN" w:eastAsia="zh-CN" w:bidi="zh-CN"/>
      </w:rPr>
    </w:lvl>
  </w:abstractNum>
  <w:abstractNum w:abstractNumId="10">
    <w:nsid w:val="55F55ACA"/>
    <w:multiLevelType w:val="hybridMultilevel"/>
    <w:tmpl w:val="9438CA80"/>
    <w:lvl w:ilvl="0" w:tplc="3E7EF464">
      <w:start w:val="1"/>
      <w:numFmt w:val="decimal"/>
      <w:lvlText w:val="%1."/>
      <w:lvlJc w:val="left"/>
      <w:pPr>
        <w:ind w:left="432" w:hanging="317"/>
        <w:jc w:val="left"/>
      </w:pPr>
      <w:rPr>
        <w:rFonts w:ascii="Times New Roman" w:eastAsia="Times New Roman" w:hAnsi="Times New Roman" w:cs="Times New Roman" w:hint="default"/>
        <w:spacing w:val="0"/>
        <w:w w:val="99"/>
        <w:sz w:val="21"/>
        <w:szCs w:val="21"/>
        <w:lang w:val="zh-CN" w:eastAsia="zh-CN" w:bidi="zh-CN"/>
      </w:rPr>
    </w:lvl>
    <w:lvl w:ilvl="1" w:tplc="2BE8C48E">
      <w:start w:val="1"/>
      <w:numFmt w:val="upperLetter"/>
      <w:lvlText w:val="%2."/>
      <w:lvlJc w:val="left"/>
      <w:pPr>
        <w:ind w:left="794" w:hanging="362"/>
        <w:jc w:val="left"/>
      </w:pPr>
      <w:rPr>
        <w:rFonts w:ascii="Times New Roman" w:eastAsia="Times New Roman" w:hAnsi="Times New Roman" w:cs="Times New Roman" w:hint="default"/>
        <w:spacing w:val="-1"/>
        <w:w w:val="99"/>
        <w:sz w:val="19"/>
        <w:szCs w:val="19"/>
        <w:lang w:val="zh-CN" w:eastAsia="zh-CN" w:bidi="zh-CN"/>
      </w:rPr>
    </w:lvl>
    <w:lvl w:ilvl="2" w:tplc="FBACB960">
      <w:numFmt w:val="bullet"/>
      <w:lvlText w:val="•"/>
      <w:lvlJc w:val="left"/>
      <w:pPr>
        <w:ind w:left="1756" w:hanging="362"/>
      </w:pPr>
      <w:rPr>
        <w:rFonts w:hint="default"/>
        <w:lang w:val="zh-CN" w:eastAsia="zh-CN" w:bidi="zh-CN"/>
      </w:rPr>
    </w:lvl>
    <w:lvl w:ilvl="3" w:tplc="4A728B6C">
      <w:numFmt w:val="bullet"/>
      <w:lvlText w:val="•"/>
      <w:lvlJc w:val="left"/>
      <w:pPr>
        <w:ind w:left="2712" w:hanging="362"/>
      </w:pPr>
      <w:rPr>
        <w:rFonts w:hint="default"/>
        <w:lang w:val="zh-CN" w:eastAsia="zh-CN" w:bidi="zh-CN"/>
      </w:rPr>
    </w:lvl>
    <w:lvl w:ilvl="4" w:tplc="2CAC5092">
      <w:numFmt w:val="bullet"/>
      <w:lvlText w:val="•"/>
      <w:lvlJc w:val="left"/>
      <w:pPr>
        <w:ind w:left="3668" w:hanging="362"/>
      </w:pPr>
      <w:rPr>
        <w:rFonts w:hint="default"/>
        <w:lang w:val="zh-CN" w:eastAsia="zh-CN" w:bidi="zh-CN"/>
      </w:rPr>
    </w:lvl>
    <w:lvl w:ilvl="5" w:tplc="45486984">
      <w:numFmt w:val="bullet"/>
      <w:lvlText w:val="•"/>
      <w:lvlJc w:val="left"/>
      <w:pPr>
        <w:ind w:left="4624" w:hanging="362"/>
      </w:pPr>
      <w:rPr>
        <w:rFonts w:hint="default"/>
        <w:lang w:val="zh-CN" w:eastAsia="zh-CN" w:bidi="zh-CN"/>
      </w:rPr>
    </w:lvl>
    <w:lvl w:ilvl="6" w:tplc="81FC25EA">
      <w:numFmt w:val="bullet"/>
      <w:lvlText w:val="•"/>
      <w:lvlJc w:val="left"/>
      <w:pPr>
        <w:ind w:left="5580" w:hanging="362"/>
      </w:pPr>
      <w:rPr>
        <w:rFonts w:hint="default"/>
        <w:lang w:val="zh-CN" w:eastAsia="zh-CN" w:bidi="zh-CN"/>
      </w:rPr>
    </w:lvl>
    <w:lvl w:ilvl="7" w:tplc="DF4635C0">
      <w:numFmt w:val="bullet"/>
      <w:lvlText w:val="•"/>
      <w:lvlJc w:val="left"/>
      <w:pPr>
        <w:ind w:left="6536" w:hanging="362"/>
      </w:pPr>
      <w:rPr>
        <w:rFonts w:hint="default"/>
        <w:lang w:val="zh-CN" w:eastAsia="zh-CN" w:bidi="zh-CN"/>
      </w:rPr>
    </w:lvl>
    <w:lvl w:ilvl="8" w:tplc="56AA180E">
      <w:numFmt w:val="bullet"/>
      <w:lvlText w:val="•"/>
      <w:lvlJc w:val="left"/>
      <w:pPr>
        <w:ind w:left="7492" w:hanging="362"/>
      </w:pPr>
      <w:rPr>
        <w:rFonts w:hint="default"/>
        <w:lang w:val="zh-CN" w:eastAsia="zh-CN" w:bidi="zh-CN"/>
      </w:rPr>
    </w:lvl>
  </w:abstractNum>
  <w:abstractNum w:abstractNumId="11">
    <w:nsid w:val="7B4D04F9"/>
    <w:multiLevelType w:val="hybridMultilevel"/>
    <w:tmpl w:val="D93A3516"/>
    <w:lvl w:ilvl="0" w:tplc="FCE6954C">
      <w:start w:val="1"/>
      <w:numFmt w:val="decimal"/>
      <w:lvlText w:val="（%1）"/>
      <w:lvlJc w:val="left"/>
      <w:pPr>
        <w:ind w:left="1002" w:hanging="527"/>
        <w:jc w:val="left"/>
      </w:pPr>
      <w:rPr>
        <w:rFonts w:ascii="宋体" w:eastAsia="宋体" w:hAnsi="宋体" w:cs="宋体" w:hint="default"/>
        <w:spacing w:val="-34"/>
        <w:w w:val="99"/>
        <w:sz w:val="19"/>
        <w:szCs w:val="19"/>
        <w:lang w:val="zh-CN" w:eastAsia="zh-CN" w:bidi="zh-CN"/>
      </w:rPr>
    </w:lvl>
    <w:lvl w:ilvl="1" w:tplc="E7E01600">
      <w:numFmt w:val="bullet"/>
      <w:lvlText w:val="•"/>
      <w:lvlJc w:val="left"/>
      <w:pPr>
        <w:ind w:left="1840" w:hanging="527"/>
      </w:pPr>
      <w:rPr>
        <w:rFonts w:hint="default"/>
        <w:lang w:val="zh-CN" w:eastAsia="zh-CN" w:bidi="zh-CN"/>
      </w:rPr>
    </w:lvl>
    <w:lvl w:ilvl="2" w:tplc="78C46608">
      <w:numFmt w:val="bullet"/>
      <w:lvlText w:val="•"/>
      <w:lvlJc w:val="left"/>
      <w:pPr>
        <w:ind w:left="2681" w:hanging="527"/>
      </w:pPr>
      <w:rPr>
        <w:rFonts w:hint="default"/>
        <w:lang w:val="zh-CN" w:eastAsia="zh-CN" w:bidi="zh-CN"/>
      </w:rPr>
    </w:lvl>
    <w:lvl w:ilvl="3" w:tplc="A2447F26">
      <w:numFmt w:val="bullet"/>
      <w:lvlText w:val="•"/>
      <w:lvlJc w:val="left"/>
      <w:pPr>
        <w:ind w:left="3521" w:hanging="527"/>
      </w:pPr>
      <w:rPr>
        <w:rFonts w:hint="default"/>
        <w:lang w:val="zh-CN" w:eastAsia="zh-CN" w:bidi="zh-CN"/>
      </w:rPr>
    </w:lvl>
    <w:lvl w:ilvl="4" w:tplc="6128A00A">
      <w:numFmt w:val="bullet"/>
      <w:lvlText w:val="•"/>
      <w:lvlJc w:val="left"/>
      <w:pPr>
        <w:ind w:left="4362" w:hanging="527"/>
      </w:pPr>
      <w:rPr>
        <w:rFonts w:hint="default"/>
        <w:lang w:val="zh-CN" w:eastAsia="zh-CN" w:bidi="zh-CN"/>
      </w:rPr>
    </w:lvl>
    <w:lvl w:ilvl="5" w:tplc="28A2284E">
      <w:numFmt w:val="bullet"/>
      <w:lvlText w:val="•"/>
      <w:lvlJc w:val="left"/>
      <w:pPr>
        <w:ind w:left="5202" w:hanging="527"/>
      </w:pPr>
      <w:rPr>
        <w:rFonts w:hint="default"/>
        <w:lang w:val="zh-CN" w:eastAsia="zh-CN" w:bidi="zh-CN"/>
      </w:rPr>
    </w:lvl>
    <w:lvl w:ilvl="6" w:tplc="9730B12E">
      <w:numFmt w:val="bullet"/>
      <w:lvlText w:val="•"/>
      <w:lvlJc w:val="left"/>
      <w:pPr>
        <w:ind w:left="6043" w:hanging="527"/>
      </w:pPr>
      <w:rPr>
        <w:rFonts w:hint="default"/>
        <w:lang w:val="zh-CN" w:eastAsia="zh-CN" w:bidi="zh-CN"/>
      </w:rPr>
    </w:lvl>
    <w:lvl w:ilvl="7" w:tplc="CE04106C">
      <w:numFmt w:val="bullet"/>
      <w:lvlText w:val="•"/>
      <w:lvlJc w:val="left"/>
      <w:pPr>
        <w:ind w:left="6883" w:hanging="527"/>
      </w:pPr>
      <w:rPr>
        <w:rFonts w:hint="default"/>
        <w:lang w:val="zh-CN" w:eastAsia="zh-CN" w:bidi="zh-CN"/>
      </w:rPr>
    </w:lvl>
    <w:lvl w:ilvl="8" w:tplc="5AC6F45C">
      <w:numFmt w:val="bullet"/>
      <w:lvlText w:val="•"/>
      <w:lvlJc w:val="left"/>
      <w:pPr>
        <w:ind w:left="7724" w:hanging="527"/>
      </w:pPr>
      <w:rPr>
        <w:rFonts w:hint="default"/>
        <w:lang w:val="zh-CN" w:eastAsia="zh-CN" w:bidi="zh-CN"/>
      </w:rPr>
    </w:lvl>
  </w:abstractNum>
  <w:abstractNum w:abstractNumId="12">
    <w:nsid w:val="7D9D483C"/>
    <w:multiLevelType w:val="hybridMultilevel"/>
    <w:tmpl w:val="BF046C52"/>
    <w:lvl w:ilvl="0" w:tplc="B62640E2">
      <w:start w:val="1"/>
      <w:numFmt w:val="decimal"/>
      <w:lvlText w:val="（%1）"/>
      <w:lvlJc w:val="left"/>
      <w:pPr>
        <w:ind w:left="1002" w:hanging="527"/>
        <w:jc w:val="left"/>
      </w:pPr>
      <w:rPr>
        <w:rFonts w:ascii="宋体" w:eastAsia="宋体" w:hAnsi="宋体" w:cs="宋体" w:hint="default"/>
        <w:spacing w:val="-1"/>
        <w:w w:val="99"/>
        <w:sz w:val="19"/>
        <w:szCs w:val="19"/>
        <w:lang w:val="zh-CN" w:eastAsia="zh-CN" w:bidi="zh-CN"/>
      </w:rPr>
    </w:lvl>
    <w:lvl w:ilvl="1" w:tplc="B1F8F484">
      <w:numFmt w:val="bullet"/>
      <w:lvlText w:val="•"/>
      <w:lvlJc w:val="left"/>
      <w:pPr>
        <w:ind w:left="1840" w:hanging="527"/>
      </w:pPr>
      <w:rPr>
        <w:rFonts w:hint="default"/>
        <w:lang w:val="zh-CN" w:eastAsia="zh-CN" w:bidi="zh-CN"/>
      </w:rPr>
    </w:lvl>
    <w:lvl w:ilvl="2" w:tplc="0100C256">
      <w:numFmt w:val="bullet"/>
      <w:lvlText w:val="•"/>
      <w:lvlJc w:val="left"/>
      <w:pPr>
        <w:ind w:left="2681" w:hanging="527"/>
      </w:pPr>
      <w:rPr>
        <w:rFonts w:hint="default"/>
        <w:lang w:val="zh-CN" w:eastAsia="zh-CN" w:bidi="zh-CN"/>
      </w:rPr>
    </w:lvl>
    <w:lvl w:ilvl="3" w:tplc="D8B40264">
      <w:numFmt w:val="bullet"/>
      <w:lvlText w:val="•"/>
      <w:lvlJc w:val="left"/>
      <w:pPr>
        <w:ind w:left="3521" w:hanging="527"/>
      </w:pPr>
      <w:rPr>
        <w:rFonts w:hint="default"/>
        <w:lang w:val="zh-CN" w:eastAsia="zh-CN" w:bidi="zh-CN"/>
      </w:rPr>
    </w:lvl>
    <w:lvl w:ilvl="4" w:tplc="0764CAF6">
      <w:numFmt w:val="bullet"/>
      <w:lvlText w:val="•"/>
      <w:lvlJc w:val="left"/>
      <w:pPr>
        <w:ind w:left="4362" w:hanging="527"/>
      </w:pPr>
      <w:rPr>
        <w:rFonts w:hint="default"/>
        <w:lang w:val="zh-CN" w:eastAsia="zh-CN" w:bidi="zh-CN"/>
      </w:rPr>
    </w:lvl>
    <w:lvl w:ilvl="5" w:tplc="BA667584">
      <w:numFmt w:val="bullet"/>
      <w:lvlText w:val="•"/>
      <w:lvlJc w:val="left"/>
      <w:pPr>
        <w:ind w:left="5202" w:hanging="527"/>
      </w:pPr>
      <w:rPr>
        <w:rFonts w:hint="default"/>
        <w:lang w:val="zh-CN" w:eastAsia="zh-CN" w:bidi="zh-CN"/>
      </w:rPr>
    </w:lvl>
    <w:lvl w:ilvl="6" w:tplc="BB005EE8">
      <w:numFmt w:val="bullet"/>
      <w:lvlText w:val="•"/>
      <w:lvlJc w:val="left"/>
      <w:pPr>
        <w:ind w:left="6043" w:hanging="527"/>
      </w:pPr>
      <w:rPr>
        <w:rFonts w:hint="default"/>
        <w:lang w:val="zh-CN" w:eastAsia="zh-CN" w:bidi="zh-CN"/>
      </w:rPr>
    </w:lvl>
    <w:lvl w:ilvl="7" w:tplc="46C6753A">
      <w:numFmt w:val="bullet"/>
      <w:lvlText w:val="•"/>
      <w:lvlJc w:val="left"/>
      <w:pPr>
        <w:ind w:left="6883" w:hanging="527"/>
      </w:pPr>
      <w:rPr>
        <w:rFonts w:hint="default"/>
        <w:lang w:val="zh-CN" w:eastAsia="zh-CN" w:bidi="zh-CN"/>
      </w:rPr>
    </w:lvl>
    <w:lvl w:ilvl="8" w:tplc="A090378E">
      <w:numFmt w:val="bullet"/>
      <w:lvlText w:val="•"/>
      <w:lvlJc w:val="left"/>
      <w:pPr>
        <w:ind w:left="7724" w:hanging="527"/>
      </w:pPr>
      <w:rPr>
        <w:rFonts w:hint="default"/>
        <w:lang w:val="zh-CN" w:eastAsia="zh-CN" w:bidi="zh-CN"/>
      </w:rPr>
    </w:lvl>
  </w:abstractNum>
  <w:num w:numId="1">
    <w:abstractNumId w:val="8"/>
  </w:num>
  <w:num w:numId="2">
    <w:abstractNumId w:val="0"/>
  </w:num>
  <w:num w:numId="3">
    <w:abstractNumId w:val="4"/>
  </w:num>
  <w:num w:numId="4">
    <w:abstractNumId w:val="7"/>
  </w:num>
  <w:num w:numId="5">
    <w:abstractNumId w:val="3"/>
  </w:num>
  <w:num w:numId="6">
    <w:abstractNumId w:val="6"/>
  </w:num>
  <w:num w:numId="7">
    <w:abstractNumId w:val="1"/>
  </w:num>
  <w:num w:numId="8">
    <w:abstractNumId w:val="11"/>
  </w:num>
  <w:num w:numId="9">
    <w:abstractNumId w:val="2"/>
  </w:num>
  <w:num w:numId="10">
    <w:abstractNumId w:val="12"/>
  </w:num>
  <w:num w:numId="11">
    <w:abstractNumId w:val="9"/>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shapeLayoutLikeWW8/>
    <w:useFELayout/>
  </w:compat>
  <w:rsids>
    <w:rsidRoot w:val="009B33B0"/>
    <w:rsid w:val="009B33B0"/>
    <w:rsid w:val="00A06C1A"/>
    <w:rsid w:val="00AD4C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B33B0"/>
    <w:rPr>
      <w:rFonts w:ascii="宋体" w:eastAsia="宋体" w:hAnsi="宋体" w:cs="宋体"/>
      <w:lang w:val="zh-CN" w:eastAsia="zh-CN" w:bidi="zh-CN"/>
    </w:rPr>
  </w:style>
  <w:style w:type="paragraph" w:styleId="1">
    <w:name w:val="heading 1"/>
    <w:basedOn w:val="a"/>
    <w:uiPriority w:val="1"/>
    <w:qFormat/>
    <w:rsid w:val="009B33B0"/>
    <w:pPr>
      <w:spacing w:before="81"/>
      <w:ind w:left="475"/>
      <w:outlineLvl w:val="0"/>
    </w:pPr>
    <w:rPr>
      <w:rFonts w:ascii="黑体" w:eastAsia="黑体" w:hAnsi="黑体" w:cs="黑体"/>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uiPriority w:val="2"/>
    <w:semiHidden/>
    <w:unhideWhenUsed/>
    <w:qFormat/>
    <w:rsid w:val="009B33B0"/>
    <w:tblPr>
      <w:tblInd w:w="0" w:type="dxa"/>
      <w:tblCellMar>
        <w:top w:w="0" w:type="dxa"/>
        <w:left w:w="0" w:type="dxa"/>
        <w:bottom w:w="0" w:type="dxa"/>
        <w:right w:w="0" w:type="dxa"/>
      </w:tblCellMar>
    </w:tblPr>
  </w:style>
  <w:style w:type="paragraph" w:styleId="a3">
    <w:name w:val="Body Text"/>
    <w:basedOn w:val="a"/>
    <w:uiPriority w:val="1"/>
    <w:qFormat/>
    <w:rsid w:val="009B33B0"/>
    <w:pPr>
      <w:ind w:left="432"/>
    </w:pPr>
    <w:rPr>
      <w:sz w:val="21"/>
      <w:szCs w:val="21"/>
    </w:rPr>
  </w:style>
  <w:style w:type="paragraph" w:styleId="a4">
    <w:name w:val="List Paragraph"/>
    <w:basedOn w:val="a"/>
    <w:uiPriority w:val="1"/>
    <w:qFormat/>
    <w:rsid w:val="009B33B0"/>
    <w:pPr>
      <w:ind w:left="432" w:hanging="318"/>
    </w:pPr>
  </w:style>
  <w:style w:type="paragraph" w:customStyle="1" w:styleId="TableParagraph">
    <w:name w:val="Table Paragraph"/>
    <w:basedOn w:val="a"/>
    <w:uiPriority w:val="1"/>
    <w:qFormat/>
    <w:rsid w:val="009B33B0"/>
    <w:pPr>
      <w:spacing w:before="40"/>
      <w:ind w:left="244" w:right="236"/>
      <w:jc w:val="center"/>
    </w:pPr>
  </w:style>
  <w:style w:type="paragraph" w:styleId="a5">
    <w:name w:val="header"/>
    <w:basedOn w:val="a"/>
    <w:link w:val="Char"/>
    <w:uiPriority w:val="99"/>
    <w:unhideWhenUsed/>
    <w:rsid w:val="00A313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31386"/>
    <w:rPr>
      <w:rFonts w:ascii="宋体" w:eastAsia="宋体" w:hAnsi="宋体" w:cs="宋体"/>
      <w:sz w:val="18"/>
      <w:szCs w:val="18"/>
      <w:lang w:val="zh-CN" w:eastAsia="zh-CN" w:bidi="zh-CN"/>
    </w:rPr>
  </w:style>
  <w:style w:type="paragraph" w:styleId="a6">
    <w:name w:val="footer"/>
    <w:basedOn w:val="a"/>
    <w:link w:val="Char0"/>
    <w:uiPriority w:val="99"/>
    <w:unhideWhenUsed/>
    <w:rsid w:val="00A31386"/>
    <w:pPr>
      <w:tabs>
        <w:tab w:val="center" w:pos="4153"/>
        <w:tab w:val="right" w:pos="8306"/>
      </w:tabs>
      <w:snapToGrid w:val="0"/>
    </w:pPr>
    <w:rPr>
      <w:sz w:val="18"/>
      <w:szCs w:val="18"/>
    </w:rPr>
  </w:style>
  <w:style w:type="character" w:customStyle="1" w:styleId="Char0">
    <w:name w:val="页脚 Char"/>
    <w:basedOn w:val="a0"/>
    <w:link w:val="a6"/>
    <w:uiPriority w:val="99"/>
    <w:rsid w:val="00A31386"/>
    <w:rPr>
      <w:rFonts w:ascii="宋体" w:eastAsia="宋体" w:hAnsi="宋体" w:cs="宋体"/>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2019-06-19T10:30:00Z</dcterms:created>
  <dcterms:modified xsi:type="dcterms:W3CDTF">2019-06-19T22:18:00Z</dcterms:modified>
</cp:coreProperties>
</file>