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77" w:rsidRPr="0057112E" w:rsidRDefault="00475877">
      <w:pPr>
        <w:jc w:val="center"/>
        <w:rPr>
          <w:rFonts w:asciiTheme="majorEastAsia" w:hAnsiTheme="majorEastAsia"/>
          <w:b/>
          <w:sz w:val="32"/>
          <w:szCs w:val="28"/>
        </w:rPr>
      </w:pPr>
      <w:r w:rsidRPr="0057112E">
        <w:rPr>
          <w:rFonts w:asciiTheme="majorEastAsia" w:hAnsiTheme="majorEastAsia"/>
          <w:b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9pt;margin-top:913pt;width:36pt;height:25pt;z-index:251658240;mso-position-horizontal-relative:page;mso-position-vertical-relative:top-margin-area">
            <v:imagedata r:id="rId8" o:title=""/>
            <w10:wrap anchorx="page"/>
          </v:shape>
        </w:pic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2019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年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松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北区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一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模综合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物理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部分</w:t>
      </w:r>
      <w:r w:rsidR="008D0075" w:rsidRPr="0057112E">
        <w:rPr>
          <w:rFonts w:asciiTheme="majorEastAsia" w:hAnsiTheme="majorEastAsia" w:hint="eastAsia"/>
          <w:b/>
          <w:sz w:val="32"/>
          <w:szCs w:val="28"/>
        </w:rPr>
        <w:t>试题</w:t>
      </w:r>
    </w:p>
    <w:p w:rsidR="00475877" w:rsidRDefault="008D0075">
      <w:pPr>
        <w:adjustRightInd w:val="0"/>
        <w:snapToGrid w:val="0"/>
        <w:rPr>
          <w:rFonts w:asciiTheme="majorEastAsia" w:hAnsiTheme="majorEastAsia"/>
          <w:b/>
        </w:rPr>
      </w:pPr>
      <w:r>
        <w:rPr>
          <w:rFonts w:asciiTheme="majorEastAsia" w:hAnsiTheme="majorEastAsia" w:hint="eastAsia"/>
          <w:b/>
        </w:rPr>
        <w:t>一、选择题</w:t>
      </w:r>
      <w:r>
        <w:rPr>
          <w:rFonts w:asciiTheme="majorEastAsia" w:hAnsiTheme="majorEastAsia" w:hint="eastAsia"/>
          <w:b/>
        </w:rPr>
        <w:t>(</w:t>
      </w:r>
      <w:r>
        <w:rPr>
          <w:rFonts w:asciiTheme="majorEastAsia" w:hAnsiTheme="majorEastAsia" w:hint="eastAsia"/>
          <w:b/>
        </w:rPr>
        <w:t>每小题只有一个正确答案，本题共</w:t>
      </w:r>
      <w:r>
        <w:rPr>
          <w:rFonts w:asciiTheme="majorEastAsia" w:hAnsiTheme="majorEastAsia" w:hint="eastAsia"/>
          <w:b/>
        </w:rPr>
        <w:t>12</w:t>
      </w:r>
      <w:r>
        <w:rPr>
          <w:rFonts w:asciiTheme="majorEastAsia" w:hAnsiTheme="majorEastAsia" w:hint="eastAsia"/>
          <w:b/>
        </w:rPr>
        <w:t>小题，每小题</w:t>
      </w:r>
      <w:r>
        <w:rPr>
          <w:rFonts w:asciiTheme="majorEastAsia" w:hAnsiTheme="majorEastAsia" w:hint="eastAsia"/>
          <w:b/>
        </w:rPr>
        <w:t>2</w:t>
      </w:r>
      <w:r>
        <w:rPr>
          <w:rFonts w:asciiTheme="majorEastAsia" w:hAnsiTheme="majorEastAsia" w:hint="eastAsia"/>
          <w:b/>
        </w:rPr>
        <w:t>分，共</w:t>
      </w:r>
      <w:r>
        <w:rPr>
          <w:rFonts w:asciiTheme="majorEastAsia" w:hAnsiTheme="majorEastAsia" w:hint="eastAsia"/>
          <w:b/>
        </w:rPr>
        <w:t>24</w:t>
      </w:r>
      <w:r>
        <w:rPr>
          <w:rFonts w:asciiTheme="majorEastAsia" w:hAnsiTheme="majorEastAsia" w:hint="eastAsia"/>
          <w:b/>
        </w:rPr>
        <w:t>分</w:t>
      </w:r>
      <w:r>
        <w:rPr>
          <w:rFonts w:asciiTheme="majorEastAsia" w:hAnsiTheme="majorEastAsia" w:hint="eastAsia"/>
          <w:b/>
        </w:rPr>
        <w:t>)</w:t>
      </w:r>
    </w:p>
    <w:p w:rsidR="00475877" w:rsidRDefault="008D0075">
      <w:pPr>
        <w:spacing w:line="288" w:lineRule="auto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16.</w:t>
      </w:r>
      <w:r>
        <w:rPr>
          <w:rFonts w:asciiTheme="majorEastAsia" w:hAnsiTheme="majorEastAsia" w:hint="eastAsia"/>
        </w:rPr>
        <w:t>下列测量工具在使用时不用调零的是</w:t>
      </w:r>
      <w:r>
        <w:rPr>
          <w:rFonts w:asciiTheme="majorEastAsia" w:hAnsiTheme="majorEastAsia" w:hint="eastAsia"/>
        </w:rPr>
        <w:t>(  )</w:t>
      </w:r>
    </w:p>
    <w:p w:rsidR="00475877" w:rsidRDefault="008D0075">
      <w:pPr>
        <w:adjustRightInd w:val="0"/>
        <w:snapToGrid w:val="0"/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  <w:color w:val="auto"/>
        </w:rPr>
        <w:t>A.</w:t>
      </w:r>
      <w:r>
        <w:rPr>
          <w:rFonts w:hint="eastAsia"/>
          <w:color w:val="auto"/>
        </w:rPr>
        <w:t>直流电压表</w:t>
      </w:r>
      <w:r>
        <w:rPr>
          <w:rFonts w:asciiTheme="majorEastAsia" w:hAnsiTheme="majorEastAsia" w:hint="eastAsia"/>
        </w:rPr>
        <w:t xml:space="preserve">                          B.</w:t>
      </w:r>
      <w:r>
        <w:rPr>
          <w:rFonts w:asciiTheme="majorEastAsia" w:hAnsiTheme="majorEastAsia" w:hint="eastAsia"/>
        </w:rPr>
        <w:t>实验用温度计</w:t>
      </w:r>
    </w:p>
    <w:p w:rsidR="00475877" w:rsidRDefault="008D0075">
      <w:pPr>
        <w:adjustRightInd w:val="0"/>
        <w:snapToGrid w:val="0"/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</w:t>
      </w:r>
      <w:r>
        <w:rPr>
          <w:rFonts w:asciiTheme="majorEastAsia" w:hAnsiTheme="majorEastAsia" w:hint="eastAsia"/>
        </w:rPr>
        <w:t>弹簧测力计</w:t>
      </w:r>
      <w:r>
        <w:rPr>
          <w:rFonts w:asciiTheme="majorEastAsia" w:hAnsiTheme="majorEastAsia" w:hint="eastAsia"/>
        </w:rPr>
        <w:t xml:space="preserve">                          D.</w:t>
      </w:r>
      <w:r>
        <w:rPr>
          <w:rFonts w:asciiTheme="majorEastAsia" w:hAnsiTheme="majorEastAsia" w:hint="eastAsia"/>
        </w:rPr>
        <w:t>直流电流表</w:t>
      </w:r>
    </w:p>
    <w:p w:rsidR="00475877" w:rsidRDefault="008D0075">
      <w:pPr>
        <w:adjustRightInd w:val="0"/>
        <w:snapToGrid w:val="0"/>
        <w:spacing w:line="288" w:lineRule="auto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17.</w:t>
      </w:r>
      <w:r>
        <w:rPr>
          <w:rFonts w:asciiTheme="majorEastAsia" w:hAnsiTheme="majorEastAsia" w:hint="eastAsia"/>
        </w:rPr>
        <w:t>下列说法符合实际的是</w:t>
      </w:r>
      <w:r>
        <w:rPr>
          <w:rFonts w:asciiTheme="majorEastAsia" w:hAnsiTheme="majorEastAsia" w:hint="eastAsia"/>
        </w:rPr>
        <w:t>(  )</w:t>
      </w:r>
    </w:p>
    <w:p w:rsidR="00475877" w:rsidRDefault="008D0075">
      <w:pPr>
        <w:snapToGrid w:val="0"/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A.</w:t>
      </w:r>
      <w:r>
        <w:rPr>
          <w:rFonts w:asciiTheme="majorEastAsia" w:hAnsiTheme="majorEastAsia" w:hint="eastAsia"/>
        </w:rPr>
        <w:t>声音的传播速度是</w:t>
      </w:r>
      <w:r>
        <w:rPr>
          <w:rFonts w:asciiTheme="majorEastAsia" w:hAnsiTheme="majorEastAsia" w:hint="eastAsia"/>
        </w:rPr>
        <w:t>340m/s              B.</w:t>
      </w:r>
      <w:r>
        <w:rPr>
          <w:rFonts w:asciiTheme="majorEastAsia" w:hAnsiTheme="majorEastAsia" w:hint="eastAsia"/>
        </w:rPr>
        <w:t>水的沸点是</w:t>
      </w:r>
      <w:r>
        <w:rPr>
          <w:rFonts w:asciiTheme="majorEastAsia" w:hAnsiTheme="majorEastAsia" w:hint="eastAsia"/>
        </w:rPr>
        <w:t>100</w:t>
      </w:r>
      <w:r>
        <w:rPr>
          <w:rFonts w:asciiTheme="majorEastAsia" w:hAnsiTheme="majorEastAsia" w:hint="eastAsia"/>
        </w:rPr>
        <w:t>℃</w:t>
      </w:r>
    </w:p>
    <w:p w:rsidR="00475877" w:rsidRDefault="008D0075">
      <w:pPr>
        <w:snapToGrid w:val="0"/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</w:t>
      </w:r>
      <w:r>
        <w:rPr>
          <w:rFonts w:asciiTheme="majorEastAsia" w:hAnsiTheme="majorEastAsia" w:hint="eastAsia"/>
        </w:rPr>
        <w:t>一个鸡蛋重约</w:t>
      </w:r>
      <w:r>
        <w:rPr>
          <w:rFonts w:asciiTheme="majorEastAsia" w:hAnsiTheme="majorEastAsia" w:hint="eastAsia"/>
        </w:rPr>
        <w:t xml:space="preserve">1N                    </w:t>
      </w:r>
      <w:r>
        <w:rPr>
          <w:rFonts w:asciiTheme="majorEastAsia" w:hAnsiTheme="majorEastAsia" w:hint="eastAsia"/>
        </w:rPr>
        <w:t xml:space="preserve">  D.</w:t>
      </w:r>
      <w:r>
        <w:rPr>
          <w:rFonts w:asciiTheme="majorEastAsia" w:hAnsiTheme="majorEastAsia" w:hint="eastAsia"/>
        </w:rPr>
        <w:t>一节新干电池两端的电压为</w:t>
      </w:r>
      <w:r>
        <w:rPr>
          <w:rFonts w:asciiTheme="majorEastAsia" w:hAnsiTheme="majorEastAsia" w:hint="eastAsia"/>
        </w:rPr>
        <w:t>1.5V</w:t>
      </w:r>
    </w:p>
    <w:p w:rsidR="00475877" w:rsidRDefault="008D0075">
      <w:pPr>
        <w:spacing w:line="288" w:lineRule="auto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18.</w:t>
      </w:r>
      <w:r>
        <w:rPr>
          <w:rFonts w:asciiTheme="majorEastAsia" w:hAnsiTheme="majorEastAsia" w:hint="eastAsia"/>
        </w:rPr>
        <w:t>下列关于物质的分类不合理的是</w:t>
      </w:r>
      <w:r>
        <w:rPr>
          <w:rFonts w:asciiTheme="majorEastAsia" w:hAnsiTheme="majorEastAsia" w:hint="eastAsia"/>
        </w:rPr>
        <w:t>(  )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/>
        </w:rPr>
        <w:t>A.</w:t>
      </w:r>
      <w:r>
        <w:rPr>
          <w:rFonts w:asciiTheme="majorEastAsia" w:hAnsiTheme="majorEastAsia"/>
        </w:rPr>
        <w:t>导体</w:t>
      </w:r>
      <w:r>
        <w:rPr>
          <w:rFonts w:asciiTheme="majorEastAsia" w:hAnsiTheme="majorEastAsia" w:hint="eastAsia"/>
        </w:rPr>
        <w:t>：</w:t>
      </w:r>
      <w:r>
        <w:rPr>
          <w:rFonts w:asciiTheme="majorEastAsia" w:hAnsiTheme="majorEastAsia"/>
        </w:rPr>
        <w:t>人体、碳棒</w:t>
      </w:r>
      <w:r>
        <w:rPr>
          <w:rFonts w:asciiTheme="majorEastAsia" w:hAnsiTheme="majorEastAsia" w:hint="eastAsia"/>
        </w:rPr>
        <w:t>、</w:t>
      </w:r>
      <w:r>
        <w:rPr>
          <w:rFonts w:asciiTheme="majorEastAsia" w:hAnsiTheme="majorEastAsia"/>
        </w:rPr>
        <w:t>水银</w:t>
      </w:r>
      <w:r>
        <w:rPr>
          <w:rFonts w:asciiTheme="majorEastAsia" w:hAnsiTheme="majorEastAsia" w:hint="eastAsia"/>
        </w:rPr>
        <w:t xml:space="preserve">               B</w:t>
      </w:r>
      <w:r>
        <w:rPr>
          <w:rFonts w:asciiTheme="majorEastAsia" w:hAnsiTheme="majorEastAsia"/>
        </w:rPr>
        <w:t>.</w:t>
      </w:r>
      <w:r>
        <w:rPr>
          <w:rFonts w:asciiTheme="majorEastAsia" w:hAnsiTheme="majorEastAsia"/>
        </w:rPr>
        <w:t>晶体</w:t>
      </w:r>
      <w:r>
        <w:rPr>
          <w:rFonts w:asciiTheme="majorEastAsia" w:hAnsiTheme="majorEastAsia" w:hint="eastAsia"/>
        </w:rPr>
        <w:t>：</w:t>
      </w:r>
      <w:r>
        <w:rPr>
          <w:rFonts w:asciiTheme="majorEastAsia" w:hAnsiTheme="majorEastAsia"/>
        </w:rPr>
        <w:t>冰、海波、各种金属</w:t>
      </w:r>
      <w:r>
        <w:rPr>
          <w:rFonts w:asciiTheme="majorEastAsia" w:hAnsiTheme="majorEastAsia" w:hint="eastAsia"/>
        </w:rPr>
        <w:t xml:space="preserve">     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</w:t>
      </w:r>
      <w:r>
        <w:rPr>
          <w:rFonts w:asciiTheme="majorEastAsia" w:hAnsiTheme="majorEastAsia" w:hint="eastAsia"/>
        </w:rPr>
        <w:t>省力杠杆：</w:t>
      </w:r>
      <w:r>
        <w:rPr>
          <w:rFonts w:asciiTheme="majorEastAsia" w:hAnsiTheme="majorEastAsia"/>
        </w:rPr>
        <w:t>板手</w:t>
      </w:r>
      <w:r>
        <w:rPr>
          <w:rFonts w:asciiTheme="majorEastAsia" w:hAnsiTheme="majorEastAsia" w:hint="eastAsia"/>
        </w:rPr>
        <w:t>、</w:t>
      </w:r>
      <w:r>
        <w:rPr>
          <w:rFonts w:asciiTheme="majorEastAsia" w:hAnsiTheme="majorEastAsia"/>
        </w:rPr>
        <w:t>铁匠剪刀、</w:t>
      </w:r>
      <w:r>
        <w:rPr>
          <w:rFonts w:asciiTheme="majorEastAsia" w:hAnsiTheme="majorEastAsia" w:hint="eastAsia"/>
          <w:color w:val="auto"/>
        </w:rPr>
        <w:t>羊角锤</w:t>
      </w:r>
      <w:r>
        <w:rPr>
          <w:rFonts w:asciiTheme="majorEastAsia" w:hAnsiTheme="majorEastAsia" w:hint="eastAsia"/>
        </w:rPr>
        <w:t xml:space="preserve">     D.</w:t>
      </w:r>
      <w:r>
        <w:rPr>
          <w:rFonts w:asciiTheme="majorEastAsia" w:hAnsiTheme="majorEastAsia" w:hint="eastAsia"/>
        </w:rPr>
        <w:t>可再生能源：</w:t>
      </w:r>
      <w:r>
        <w:rPr>
          <w:rFonts w:asciiTheme="majorEastAsia" w:hAnsiTheme="majorEastAsia" w:cs="宋体" w:hint="eastAsia"/>
        </w:rPr>
        <w:t>水能、太阳能、核能</w:t>
      </w:r>
      <w:r>
        <w:rPr>
          <w:rFonts w:asciiTheme="majorEastAsia" w:hAnsiTheme="majorEastAsia" w:cs="宋体" w:hint="eastAsia"/>
        </w:rPr>
        <w:t xml:space="preserve"> </w:t>
      </w:r>
    </w:p>
    <w:p w:rsidR="00475877" w:rsidRDefault="008D0075">
      <w:pPr>
        <w:pStyle w:val="ac"/>
        <w:spacing w:line="288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19.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物质三态的分子模型如图所示，下列说法中错误的是</w:t>
      </w:r>
      <w:r>
        <w:rPr>
          <w:rFonts w:asciiTheme="majorEastAsia" w:eastAsiaTheme="majorEastAsia" w:hAnsiTheme="majorEastAsia"/>
          <w:color w:val="000000" w:themeColor="text1"/>
          <w:szCs w:val="21"/>
        </w:rPr>
        <w:t>(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</w:t>
      </w:r>
      <w:r>
        <w:rPr>
          <w:rFonts w:asciiTheme="majorEastAsia" w:eastAsiaTheme="majorEastAsia" w:hAnsiTheme="majorEastAsia"/>
          <w:color w:val="000000" w:themeColor="text1"/>
          <w:szCs w:val="21"/>
        </w:rPr>
        <w:t>)</w:t>
      </w:r>
    </w:p>
    <w:p w:rsidR="00475877" w:rsidRDefault="008D0075">
      <w:pPr>
        <w:pStyle w:val="ac"/>
        <w:spacing w:line="288" w:lineRule="auto"/>
        <w:ind w:firstLineChars="100" w:firstLine="210"/>
        <w:jc w:val="center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zCs w:val="21"/>
        </w:rPr>
        <w:drawing>
          <wp:inline distT="0" distB="0" distL="0" distR="0">
            <wp:extent cx="4240530" cy="1259840"/>
            <wp:effectExtent l="0" t="0" r="7620" b="1651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0857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A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物质三态的区别就在于分子间相互作用和分子的运动状态不同</w:t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B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固体中，分子间作用力很大，分子在各自的平衡位置处于平衡状态</w:t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C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固体会因内部分子的运动及结构的变化变成液体</w:t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D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气体中，分子间作用力几乎为零</w:t>
      </w:r>
    </w:p>
    <w:p w:rsidR="00475877" w:rsidRDefault="008D0075">
      <w:pPr>
        <w:pStyle w:val="ac"/>
        <w:spacing w:line="288" w:lineRule="auto"/>
        <w:ind w:left="210" w:hangingChars="100" w:hanging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20.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物理知识归纳整理准确，才能提高学习效率，下表是小文在笔记中整理的知识点，有错误的是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(  )</w:t>
      </w:r>
    </w:p>
    <w:tbl>
      <w:tblPr>
        <w:tblStyle w:val="aa"/>
        <w:tblW w:w="7668" w:type="dxa"/>
        <w:jc w:val="center"/>
        <w:tblLayout w:type="fixed"/>
        <w:tblLook w:val="04A0"/>
      </w:tblPr>
      <w:tblGrid>
        <w:gridCol w:w="395"/>
        <w:gridCol w:w="1820"/>
        <w:gridCol w:w="2597"/>
        <w:gridCol w:w="2856"/>
      </w:tblGrid>
      <w:tr w:rsidR="00475877">
        <w:trPr>
          <w:trHeight w:val="70"/>
          <w:jc w:val="center"/>
        </w:trPr>
        <w:tc>
          <w:tcPr>
            <w:tcW w:w="395" w:type="dxa"/>
          </w:tcPr>
          <w:p w:rsidR="00475877" w:rsidRDefault="00475877">
            <w:pPr>
              <w:spacing w:line="288" w:lineRule="auto"/>
              <w:rPr>
                <w:rFonts w:asciiTheme="majorEastAsia" w:hAnsiTheme="majorEastAsia"/>
              </w:rPr>
            </w:pPr>
          </w:p>
        </w:tc>
        <w:tc>
          <w:tcPr>
            <w:tcW w:w="1820" w:type="dxa"/>
          </w:tcPr>
          <w:p w:rsidR="00475877" w:rsidRDefault="008D0075">
            <w:pPr>
              <w:spacing w:line="288" w:lineRule="auto"/>
              <w:ind w:firstLineChars="150" w:firstLine="315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知</w:t>
            </w:r>
            <w:r>
              <w:rPr>
                <w:rFonts w:asciiTheme="majorEastAsia" w:hAnsiTheme="majorEastAsia" w:hint="eastAsia"/>
                <w:kern w:val="0"/>
              </w:rPr>
              <w:t xml:space="preserve"> </w:t>
            </w:r>
            <w:r>
              <w:rPr>
                <w:rFonts w:asciiTheme="majorEastAsia" w:hAnsiTheme="majorEastAsia" w:hint="eastAsia"/>
                <w:kern w:val="0"/>
              </w:rPr>
              <w:t>识</w:t>
            </w:r>
            <w:r>
              <w:rPr>
                <w:rFonts w:asciiTheme="majorEastAsia" w:hAnsiTheme="majorEastAsia" w:hint="eastAsia"/>
                <w:kern w:val="0"/>
              </w:rPr>
              <w:t xml:space="preserve"> </w:t>
            </w:r>
            <w:r>
              <w:rPr>
                <w:rFonts w:asciiTheme="majorEastAsia" w:hAnsiTheme="majorEastAsia" w:hint="eastAsia"/>
                <w:kern w:val="0"/>
              </w:rPr>
              <w:t>点</w:t>
            </w:r>
          </w:p>
        </w:tc>
        <w:tc>
          <w:tcPr>
            <w:tcW w:w="2597" w:type="dxa"/>
          </w:tcPr>
          <w:p w:rsidR="00475877" w:rsidRDefault="008D0075">
            <w:pPr>
              <w:spacing w:line="288" w:lineRule="auto"/>
              <w:ind w:firstLineChars="350" w:firstLine="735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相</w:t>
            </w:r>
            <w:r>
              <w:rPr>
                <w:rFonts w:asciiTheme="majorEastAsia" w:hAnsiTheme="majorEastAsia" w:hint="eastAsia"/>
                <w:kern w:val="0"/>
              </w:rPr>
              <w:t xml:space="preserve"> </w:t>
            </w:r>
            <w:r>
              <w:rPr>
                <w:rFonts w:asciiTheme="majorEastAsia" w:hAnsiTheme="majorEastAsia" w:hint="eastAsia"/>
                <w:kern w:val="0"/>
              </w:rPr>
              <w:t>同</w:t>
            </w:r>
            <w:r>
              <w:rPr>
                <w:rFonts w:asciiTheme="majorEastAsia" w:hAnsiTheme="majorEastAsia" w:hint="eastAsia"/>
                <w:kern w:val="0"/>
              </w:rPr>
              <w:t xml:space="preserve"> </w:t>
            </w:r>
            <w:r>
              <w:rPr>
                <w:rFonts w:asciiTheme="majorEastAsia" w:hAnsiTheme="majorEastAsia" w:hint="eastAsia"/>
                <w:kern w:val="0"/>
              </w:rPr>
              <w:t>点</w:t>
            </w:r>
          </w:p>
        </w:tc>
        <w:tc>
          <w:tcPr>
            <w:tcW w:w="2856" w:type="dxa"/>
          </w:tcPr>
          <w:p w:rsidR="00475877" w:rsidRDefault="008D0075">
            <w:pPr>
              <w:spacing w:line="288" w:lineRule="auto"/>
              <w:jc w:val="center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不</w:t>
            </w:r>
            <w:r>
              <w:rPr>
                <w:rFonts w:asciiTheme="majorEastAsia" w:hAnsiTheme="majorEastAsia" w:hint="eastAsia"/>
                <w:kern w:val="0"/>
              </w:rPr>
              <w:t xml:space="preserve"> </w:t>
            </w:r>
            <w:r>
              <w:rPr>
                <w:rFonts w:asciiTheme="majorEastAsia" w:hAnsiTheme="majorEastAsia" w:hint="eastAsia"/>
                <w:kern w:val="0"/>
              </w:rPr>
              <w:t>同</w:t>
            </w:r>
            <w:r>
              <w:rPr>
                <w:rFonts w:asciiTheme="majorEastAsia" w:hAnsiTheme="majorEastAsia" w:hint="eastAsia"/>
                <w:kern w:val="0"/>
              </w:rPr>
              <w:t xml:space="preserve"> </w:t>
            </w:r>
            <w:r>
              <w:rPr>
                <w:rFonts w:asciiTheme="majorEastAsia" w:hAnsiTheme="majorEastAsia" w:hint="eastAsia"/>
                <w:kern w:val="0"/>
              </w:rPr>
              <w:t>点</w:t>
            </w:r>
          </w:p>
        </w:tc>
      </w:tr>
      <w:tr w:rsidR="00475877">
        <w:trPr>
          <w:trHeight w:val="51"/>
          <w:jc w:val="center"/>
        </w:trPr>
        <w:tc>
          <w:tcPr>
            <w:tcW w:w="395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A</w:t>
            </w:r>
          </w:p>
        </w:tc>
        <w:tc>
          <w:tcPr>
            <w:tcW w:w="1820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声波和电磁波</w:t>
            </w:r>
          </w:p>
        </w:tc>
        <w:tc>
          <w:tcPr>
            <w:tcW w:w="2597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都能传递信息和能量</w:t>
            </w:r>
          </w:p>
        </w:tc>
        <w:tc>
          <w:tcPr>
            <w:tcW w:w="2856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声波不能在真空中传播</w:t>
            </w:r>
          </w:p>
        </w:tc>
      </w:tr>
      <w:tr w:rsidR="00475877">
        <w:trPr>
          <w:trHeight w:val="62"/>
          <w:jc w:val="center"/>
        </w:trPr>
        <w:tc>
          <w:tcPr>
            <w:tcW w:w="395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B</w:t>
            </w:r>
          </w:p>
        </w:tc>
        <w:tc>
          <w:tcPr>
            <w:tcW w:w="1820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蒸发和沸腾</w:t>
            </w:r>
          </w:p>
        </w:tc>
        <w:tc>
          <w:tcPr>
            <w:tcW w:w="2597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都是汽化现象</w:t>
            </w:r>
          </w:p>
        </w:tc>
        <w:tc>
          <w:tcPr>
            <w:tcW w:w="2856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蒸发比沸腾缓慢</w:t>
            </w:r>
          </w:p>
        </w:tc>
      </w:tr>
      <w:tr w:rsidR="00475877">
        <w:trPr>
          <w:trHeight w:val="51"/>
          <w:jc w:val="center"/>
        </w:trPr>
        <w:tc>
          <w:tcPr>
            <w:tcW w:w="395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C</w:t>
            </w:r>
          </w:p>
        </w:tc>
        <w:tc>
          <w:tcPr>
            <w:tcW w:w="1820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做功和热传递</w:t>
            </w:r>
          </w:p>
        </w:tc>
        <w:tc>
          <w:tcPr>
            <w:tcW w:w="2597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都可以改变物体内能</w:t>
            </w:r>
          </w:p>
        </w:tc>
        <w:tc>
          <w:tcPr>
            <w:tcW w:w="2856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做功比热传递效果好</w:t>
            </w:r>
          </w:p>
        </w:tc>
      </w:tr>
      <w:tr w:rsidR="00475877">
        <w:trPr>
          <w:trHeight w:val="51"/>
          <w:jc w:val="center"/>
        </w:trPr>
        <w:tc>
          <w:tcPr>
            <w:tcW w:w="395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D</w:t>
            </w:r>
          </w:p>
        </w:tc>
        <w:tc>
          <w:tcPr>
            <w:tcW w:w="1820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虚像和实像</w:t>
            </w:r>
          </w:p>
        </w:tc>
        <w:tc>
          <w:tcPr>
            <w:tcW w:w="2597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都能用眼睛看到</w:t>
            </w:r>
          </w:p>
        </w:tc>
        <w:tc>
          <w:tcPr>
            <w:tcW w:w="2856" w:type="dxa"/>
          </w:tcPr>
          <w:p w:rsidR="00475877" w:rsidRDefault="008D0075">
            <w:pPr>
              <w:spacing w:line="288" w:lineRule="auto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  <w:kern w:val="0"/>
              </w:rPr>
              <w:t>虚像不能用光屏承接</w:t>
            </w:r>
          </w:p>
        </w:tc>
      </w:tr>
    </w:tbl>
    <w:p w:rsidR="00475877" w:rsidRDefault="008D0075">
      <w:pPr>
        <w:adjustRightInd w:val="0"/>
        <w:snapToGrid w:val="0"/>
        <w:spacing w:line="288" w:lineRule="auto"/>
        <w:ind w:left="210" w:hangingChars="100" w:hanging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21.</w:t>
      </w:r>
      <w:r>
        <w:rPr>
          <w:rFonts w:asciiTheme="majorEastAsia" w:hAnsiTheme="majorEastAsia" w:hint="eastAsia"/>
        </w:rPr>
        <w:t>物理学蕴含科学思想、科学方法和科学精神</w:t>
      </w:r>
      <w:r>
        <w:rPr>
          <w:rFonts w:asciiTheme="majorEastAsia" w:hAnsiTheme="majorEastAsia" w:hint="eastAsia"/>
        </w:rPr>
        <w:t>.</w:t>
      </w:r>
      <w:r>
        <w:rPr>
          <w:rFonts w:asciiTheme="majorEastAsia" w:hAnsiTheme="majorEastAsia" w:hint="eastAsia"/>
        </w:rPr>
        <w:t>下列选项中与“</w:t>
      </w:r>
      <w:r>
        <w:rPr>
          <w:rFonts w:asciiTheme="majorEastAsia" w:hAnsiTheme="majorEastAsia"/>
        </w:rPr>
        <w:t>研究光现象时</w:t>
      </w:r>
      <w:r>
        <w:rPr>
          <w:rFonts w:asciiTheme="majorEastAsia" w:hAnsiTheme="majorEastAsia" w:hint="eastAsia"/>
        </w:rPr>
        <w:t>，引入光线描述光的径迹和方向”方法相同的是</w:t>
      </w:r>
      <w:r>
        <w:rPr>
          <w:rFonts w:asciiTheme="majorEastAsia" w:hAnsiTheme="majorEastAsia" w:hint="eastAsia"/>
        </w:rPr>
        <w:t xml:space="preserve">( </w:t>
      </w:r>
      <w:r>
        <w:rPr>
          <w:rFonts w:asciiTheme="majorEastAsia" w:hAnsiTheme="majorEastAsia" w:hint="eastAsia"/>
        </w:rPr>
        <w:t xml:space="preserve"> )</w:t>
      </w:r>
    </w:p>
    <w:p w:rsidR="00475877" w:rsidRDefault="008D0075">
      <w:pPr>
        <w:adjustRightInd w:val="0"/>
        <w:snapToGrid w:val="0"/>
        <w:spacing w:line="288" w:lineRule="auto"/>
        <w:rPr>
          <w:rFonts w:asciiTheme="majorEastAsia" w:hAnsiTheme="majorEastAsia"/>
        </w:rPr>
      </w:pPr>
      <w:r>
        <w:rPr>
          <w:rFonts w:asciiTheme="majorEastAsia" w:hAnsiTheme="majorEastAsia" w:hint="eastAsia"/>
          <w:noProof/>
        </w:rPr>
        <w:drawing>
          <wp:inline distT="0" distB="0" distL="0" distR="0">
            <wp:extent cx="5113655" cy="1385570"/>
            <wp:effectExtent l="0" t="0" r="10795" b="5080"/>
            <wp:docPr id="1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138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A.</w:t>
      </w:r>
      <w:r>
        <w:rPr>
          <w:rFonts w:asciiTheme="majorEastAsia" w:hAnsiTheme="majorEastAsia"/>
        </w:rPr>
        <w:t>研究</w:t>
      </w:r>
      <w:r>
        <w:rPr>
          <w:rFonts w:asciiTheme="majorEastAsia" w:hAnsiTheme="majorEastAsia" w:hint="eastAsia"/>
        </w:rPr>
        <w:t>“声音的传播需要介质”时，利用“真空铃”实验</w:t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B.</w:t>
      </w:r>
      <w:r>
        <w:rPr>
          <w:rFonts w:asciiTheme="majorEastAsia" w:hAnsiTheme="majorEastAsia"/>
        </w:rPr>
        <w:t>研究</w:t>
      </w:r>
      <w:r>
        <w:rPr>
          <w:rFonts w:asciiTheme="majorEastAsia" w:hAnsiTheme="majorEastAsia" w:hint="eastAsia"/>
        </w:rPr>
        <w:t>“电流产生的原因”时，类比“水流的形成”</w:t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</w:t>
      </w:r>
      <w:r>
        <w:rPr>
          <w:rFonts w:asciiTheme="majorEastAsia" w:hAnsiTheme="majorEastAsia"/>
        </w:rPr>
        <w:t>研究</w:t>
      </w:r>
      <w:r>
        <w:rPr>
          <w:rFonts w:asciiTheme="majorEastAsia" w:hAnsiTheme="majorEastAsia" w:hint="eastAsia"/>
        </w:rPr>
        <w:t>“</w:t>
      </w:r>
      <w:r>
        <w:rPr>
          <w:rFonts w:asciiTheme="majorEastAsia" w:hAnsiTheme="majorEastAsia"/>
        </w:rPr>
        <w:t>磁现象</w:t>
      </w:r>
      <w:r>
        <w:rPr>
          <w:rFonts w:asciiTheme="majorEastAsia" w:hAnsiTheme="majorEastAsia" w:hint="eastAsia"/>
        </w:rPr>
        <w:t>”</w:t>
      </w:r>
      <w:r>
        <w:rPr>
          <w:rFonts w:asciiTheme="majorEastAsia" w:hAnsiTheme="majorEastAsia"/>
        </w:rPr>
        <w:t>时</w:t>
      </w:r>
      <w:r>
        <w:rPr>
          <w:rFonts w:asciiTheme="majorEastAsia" w:hAnsiTheme="majorEastAsia" w:hint="eastAsia"/>
        </w:rPr>
        <w:t>，利用“</w:t>
      </w:r>
      <w:r>
        <w:rPr>
          <w:rFonts w:asciiTheme="majorEastAsia" w:hAnsiTheme="majorEastAsia"/>
        </w:rPr>
        <w:t>磁感线</w:t>
      </w:r>
      <w:r>
        <w:rPr>
          <w:rFonts w:asciiTheme="majorEastAsia" w:hAnsiTheme="majorEastAsia" w:hint="eastAsia"/>
        </w:rPr>
        <w:t>”描述磁场特点</w:t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D.</w:t>
      </w:r>
      <w:r>
        <w:rPr>
          <w:rFonts w:asciiTheme="majorEastAsia" w:hAnsiTheme="majorEastAsia" w:hint="eastAsia"/>
        </w:rPr>
        <w:t>研究“影响电流热效应的因素”时，通过“液柱上升情况”判断电热的多少</w:t>
      </w:r>
    </w:p>
    <w:p w:rsidR="00475877" w:rsidRDefault="008D0075">
      <w:pPr>
        <w:spacing w:line="288" w:lineRule="auto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22.</w:t>
      </w:r>
      <w:r>
        <w:rPr>
          <w:rFonts w:asciiTheme="majorEastAsia" w:hAnsiTheme="majorEastAsia" w:hint="eastAsia"/>
        </w:rPr>
        <w:t>下列描述中，与物理学史不符的是</w:t>
      </w:r>
      <w:r>
        <w:rPr>
          <w:rFonts w:asciiTheme="majorEastAsia" w:hAnsiTheme="majorEastAsia" w:hint="eastAsia"/>
        </w:rPr>
        <w:t>(  )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A.</w:t>
      </w:r>
      <w:r>
        <w:rPr>
          <w:rFonts w:asciiTheme="majorEastAsia" w:hAnsiTheme="majorEastAsia" w:hint="eastAsia"/>
        </w:rPr>
        <w:t>伽利略通过对“斜面小车实验”的分析，认识到“阻力越小，小车速度减小得越慢”</w:t>
      </w:r>
      <w:r>
        <w:rPr>
          <w:rFonts w:asciiTheme="majorEastAsia" w:hAnsiTheme="majorEastAsia" w:hint="eastAsia"/>
        </w:rPr>
        <w:t xml:space="preserve"> 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B.</w:t>
      </w:r>
      <w:r>
        <w:rPr>
          <w:rFonts w:asciiTheme="majorEastAsia" w:hAnsiTheme="majorEastAsia" w:hint="eastAsia"/>
        </w:rPr>
        <w:t>格里克通过马德堡半球实验精确地测出了大气压强的值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</w:t>
      </w:r>
      <w:r>
        <w:rPr>
          <w:rFonts w:asciiTheme="majorEastAsia" w:hAnsiTheme="majorEastAsia" w:hint="eastAsia"/>
        </w:rPr>
        <w:t>焦耳最先精确地确定了电热与电流、电阻和通电时间的关系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D.</w:t>
      </w:r>
      <w:r>
        <w:rPr>
          <w:rFonts w:asciiTheme="majorEastAsia" w:hAnsiTheme="majorEastAsia" w:hint="eastAsia"/>
        </w:rPr>
        <w:t>奥斯特最早发现电流周围存在磁场，从而揭示了“电与磁的联系”</w:t>
      </w:r>
    </w:p>
    <w:p w:rsidR="00475877" w:rsidRDefault="008D0075">
      <w:pPr>
        <w:spacing w:line="288" w:lineRule="auto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23.</w:t>
      </w:r>
      <w:r>
        <w:rPr>
          <w:rFonts w:asciiTheme="majorEastAsia" w:hAnsiTheme="majorEastAsia" w:hint="eastAsia"/>
        </w:rPr>
        <w:t>下列表述不科学的是</w:t>
      </w:r>
      <w:r>
        <w:rPr>
          <w:rFonts w:asciiTheme="majorEastAsia" w:hAnsiTheme="majorEastAsia" w:hint="eastAsia"/>
        </w:rPr>
        <w:t>(  )</w:t>
      </w:r>
    </w:p>
    <w:p w:rsidR="00475877" w:rsidRDefault="008D0075">
      <w:pPr>
        <w:adjustRightInd w:val="0"/>
        <w:snapToGrid w:val="0"/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A. q</w:t>
      </w:r>
      <w:r>
        <w:rPr>
          <w:rFonts w:asciiTheme="majorEastAsia" w:hAnsiTheme="majorEastAsia" w:hint="eastAsia"/>
          <w:vertAlign w:val="subscript"/>
        </w:rPr>
        <w:t>汽</w:t>
      </w:r>
      <w:r>
        <w:rPr>
          <w:rFonts w:asciiTheme="majorEastAsia" w:hAnsiTheme="majorEastAsia"/>
          <w:vertAlign w:val="subscript"/>
        </w:rPr>
        <w:t>油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4.</w:t>
      </w:r>
      <w:r>
        <w:rPr>
          <w:rFonts w:asciiTheme="majorEastAsia" w:hAnsiTheme="majorEastAsia" w:hint="eastAsia"/>
        </w:rPr>
        <w:t>6</w:t>
      </w:r>
      <w:r>
        <w:rPr>
          <w:rFonts w:asciiTheme="majorEastAsia" w:hAnsiTheme="majorEastAsia"/>
        </w:rPr>
        <w:t>×10</w:t>
      </w:r>
      <w:r>
        <w:rPr>
          <w:rFonts w:asciiTheme="majorEastAsia" w:hAnsiTheme="majorEastAsia"/>
          <w:vertAlign w:val="superscript"/>
        </w:rPr>
        <w:t>7</w:t>
      </w:r>
      <w:r>
        <w:rPr>
          <w:rFonts w:asciiTheme="majorEastAsia" w:hAnsiTheme="majorEastAsia"/>
        </w:rPr>
        <w:t>J/kg</w:t>
      </w:r>
      <w:r>
        <w:rPr>
          <w:rFonts w:asciiTheme="majorEastAsia" w:hAnsiTheme="majorEastAsia" w:hint="eastAsia"/>
        </w:rPr>
        <w:t>的物理意义是</w:t>
      </w:r>
      <w:r>
        <w:rPr>
          <w:rFonts w:asciiTheme="majorEastAsia" w:hAnsiTheme="majorEastAsia"/>
        </w:rPr>
        <w:t>1 kg</w:t>
      </w:r>
      <w:r>
        <w:rPr>
          <w:rFonts w:asciiTheme="majorEastAsia" w:hAnsiTheme="majorEastAsia" w:hint="eastAsia"/>
        </w:rPr>
        <w:t>汽油</w:t>
      </w:r>
      <w:r>
        <w:rPr>
          <w:rFonts w:asciiTheme="majorEastAsia" w:hAnsiTheme="majorEastAsia"/>
        </w:rPr>
        <w:t>完全燃烧时放出的热量为</w:t>
      </w:r>
      <w:r>
        <w:rPr>
          <w:rFonts w:asciiTheme="majorEastAsia" w:hAnsiTheme="majorEastAsia"/>
        </w:rPr>
        <w:t>4.</w:t>
      </w:r>
      <w:r>
        <w:rPr>
          <w:rFonts w:asciiTheme="majorEastAsia" w:hAnsiTheme="majorEastAsia" w:hint="eastAsia"/>
        </w:rPr>
        <w:t>6</w:t>
      </w:r>
      <w:r>
        <w:rPr>
          <w:rFonts w:asciiTheme="majorEastAsia" w:hAnsiTheme="majorEastAsia"/>
        </w:rPr>
        <w:t>×10</w:t>
      </w:r>
      <w:r>
        <w:rPr>
          <w:rFonts w:asciiTheme="majorEastAsia" w:hAnsiTheme="majorEastAsia"/>
          <w:vertAlign w:val="superscript"/>
        </w:rPr>
        <w:t>7</w:t>
      </w:r>
      <w:r>
        <w:rPr>
          <w:rFonts w:asciiTheme="majorEastAsia" w:hAnsiTheme="majorEastAsia"/>
        </w:rPr>
        <w:t>J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B .</w:t>
      </w:r>
      <w:r>
        <w:rPr>
          <w:rFonts w:asciiTheme="majorEastAsia" w:hAnsiTheme="majorEastAsia"/>
        </w:rPr>
        <w:t>c</w:t>
      </w:r>
      <w:r>
        <w:rPr>
          <w:rFonts w:asciiTheme="majorEastAsia" w:hAnsiTheme="majorEastAsia"/>
          <w:vertAlign w:val="subscript"/>
        </w:rPr>
        <w:t>水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4.2×10</w:t>
      </w:r>
      <w:r>
        <w:rPr>
          <w:rFonts w:asciiTheme="majorEastAsia" w:hAnsiTheme="majorEastAsia" w:hint="eastAsia"/>
          <w:vertAlign w:val="superscript"/>
        </w:rPr>
        <w:t>3</w:t>
      </w:r>
      <w:r>
        <w:rPr>
          <w:rFonts w:asciiTheme="majorEastAsia" w:hAnsiTheme="majorEastAsia"/>
        </w:rPr>
        <w:t xml:space="preserve">J/(kg·℃) </w:t>
      </w:r>
      <w:r>
        <w:rPr>
          <w:rFonts w:asciiTheme="majorEastAsia" w:hAnsiTheme="majorEastAsia" w:hint="eastAsia"/>
        </w:rPr>
        <w:t>的物理意义是</w:t>
      </w:r>
      <w:r>
        <w:rPr>
          <w:rFonts w:asciiTheme="majorEastAsia" w:hAnsiTheme="majorEastAsia"/>
        </w:rPr>
        <w:t>1kg</w:t>
      </w:r>
      <w:r>
        <w:rPr>
          <w:rFonts w:asciiTheme="majorEastAsia" w:hAnsiTheme="majorEastAsia"/>
        </w:rPr>
        <w:t>水温度升高</w:t>
      </w:r>
      <w:r>
        <w:rPr>
          <w:rFonts w:asciiTheme="majorEastAsia" w:hAnsiTheme="majorEastAsia" w:hint="eastAsia"/>
        </w:rPr>
        <w:t>(</w:t>
      </w:r>
      <w:r>
        <w:rPr>
          <w:rFonts w:asciiTheme="majorEastAsia" w:hAnsiTheme="majorEastAsia" w:hint="eastAsia"/>
        </w:rPr>
        <w:t>或降低</w:t>
      </w:r>
      <w:r>
        <w:rPr>
          <w:rFonts w:asciiTheme="majorEastAsia" w:hAnsiTheme="majorEastAsia" w:hint="eastAsia"/>
        </w:rPr>
        <w:t>)</w:t>
      </w:r>
      <w:r>
        <w:rPr>
          <w:rFonts w:asciiTheme="majorEastAsia" w:hAnsiTheme="majorEastAsia"/>
        </w:rPr>
        <w:t>1℃</w:t>
      </w:r>
      <w:r>
        <w:rPr>
          <w:rFonts w:asciiTheme="majorEastAsia" w:hAnsiTheme="majorEastAsia"/>
        </w:rPr>
        <w:t>吸收</w:t>
      </w:r>
      <w:r>
        <w:rPr>
          <w:rFonts w:asciiTheme="majorEastAsia" w:hAnsiTheme="majorEastAsia" w:hint="eastAsia"/>
        </w:rPr>
        <w:t>(</w:t>
      </w:r>
      <w:r>
        <w:rPr>
          <w:rFonts w:asciiTheme="majorEastAsia" w:hAnsiTheme="majorEastAsia" w:hint="eastAsia"/>
        </w:rPr>
        <w:t>或放出</w:t>
      </w:r>
      <w:r>
        <w:rPr>
          <w:rFonts w:asciiTheme="majorEastAsia" w:hAnsiTheme="majorEastAsia" w:hint="eastAsia"/>
        </w:rPr>
        <w:t>)</w:t>
      </w:r>
      <w:r>
        <w:rPr>
          <w:rFonts w:asciiTheme="majorEastAsia" w:hAnsiTheme="majorEastAsia"/>
        </w:rPr>
        <w:t>的热量为</w:t>
      </w:r>
      <w:r>
        <w:rPr>
          <w:rFonts w:asciiTheme="majorEastAsia" w:hAnsiTheme="majorEastAsia"/>
        </w:rPr>
        <w:t>4.2×10</w:t>
      </w:r>
      <w:r>
        <w:rPr>
          <w:rFonts w:asciiTheme="majorEastAsia" w:hAnsiTheme="majorEastAsia" w:hint="eastAsia"/>
          <w:vertAlign w:val="superscript"/>
        </w:rPr>
        <w:t>3</w:t>
      </w:r>
      <w:r>
        <w:rPr>
          <w:rFonts w:asciiTheme="majorEastAsia" w:hAnsiTheme="majorEastAsia"/>
        </w:rPr>
        <w:t>J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 P</w:t>
      </w:r>
      <w:r>
        <w:rPr>
          <w:rFonts w:asciiTheme="majorEastAsia" w:hAnsiTheme="majorEastAsia" w:hint="eastAsia"/>
          <w:vertAlign w:val="subscript"/>
        </w:rPr>
        <w:t>灯泡</w:t>
      </w:r>
      <w:r>
        <w:rPr>
          <w:rFonts w:asciiTheme="majorEastAsia" w:hAnsiTheme="majorEastAsia" w:hint="eastAsia"/>
        </w:rPr>
        <w:t>＝</w:t>
      </w:r>
      <w:r>
        <w:rPr>
          <w:rFonts w:asciiTheme="majorEastAsia" w:hAnsiTheme="majorEastAsia" w:hint="eastAsia"/>
        </w:rPr>
        <w:t>40W</w:t>
      </w:r>
      <w:r>
        <w:rPr>
          <w:rFonts w:asciiTheme="majorEastAsia" w:hAnsiTheme="majorEastAsia" w:hint="eastAsia"/>
        </w:rPr>
        <w:t>的物理意义是灯泡</w:t>
      </w:r>
      <w:r>
        <w:rPr>
          <w:rFonts w:asciiTheme="majorEastAsia" w:hAnsiTheme="majorEastAsia" w:hint="eastAsia"/>
        </w:rPr>
        <w:t>1s</w:t>
      </w:r>
      <w:r>
        <w:rPr>
          <w:rFonts w:asciiTheme="majorEastAsia" w:hAnsiTheme="majorEastAsia" w:hint="eastAsia"/>
        </w:rPr>
        <w:t>做功</w:t>
      </w:r>
      <w:r>
        <w:rPr>
          <w:rFonts w:asciiTheme="majorEastAsia" w:hAnsiTheme="majorEastAsia" w:hint="eastAsia"/>
        </w:rPr>
        <w:t>40J</w:t>
      </w:r>
    </w:p>
    <w:p w:rsidR="00475877" w:rsidRDefault="008D0075">
      <w:pPr>
        <w:spacing w:line="288" w:lineRule="auto"/>
        <w:ind w:firstLineChars="100" w:firstLine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 xml:space="preserve">D. </w:t>
      </w:r>
      <w:r>
        <w:rPr>
          <w:rFonts w:asciiTheme="majorEastAsia" w:hAnsiTheme="majorEastAsia"/>
        </w:rPr>
        <w:t>g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9.8N/kg</w:t>
      </w:r>
      <w:r>
        <w:rPr>
          <w:rFonts w:asciiTheme="majorEastAsia" w:hAnsiTheme="majorEastAsia" w:hint="eastAsia"/>
        </w:rPr>
        <w:t>的物理意义是</w:t>
      </w:r>
      <w:r>
        <w:rPr>
          <w:rFonts w:asciiTheme="majorEastAsia" w:hAnsiTheme="majorEastAsia"/>
        </w:rPr>
        <w:t>质量为</w:t>
      </w:r>
      <w:r>
        <w:rPr>
          <w:rFonts w:asciiTheme="majorEastAsia" w:hAnsiTheme="majorEastAsia"/>
        </w:rPr>
        <w:t>1 kg</w:t>
      </w:r>
      <w:r>
        <w:rPr>
          <w:rFonts w:asciiTheme="majorEastAsia" w:hAnsiTheme="majorEastAsia"/>
        </w:rPr>
        <w:t>的物体受到的重力大小为</w:t>
      </w:r>
      <w:r>
        <w:rPr>
          <w:rFonts w:asciiTheme="majorEastAsia" w:hAnsiTheme="majorEastAsia"/>
        </w:rPr>
        <w:t>9.8</w:t>
      </w:r>
      <w:r>
        <w:rPr>
          <w:rFonts w:asciiTheme="majorEastAsia" w:hAnsiTheme="majorEastAsia" w:hint="eastAsia"/>
        </w:rPr>
        <w:t>N</w:t>
      </w:r>
    </w:p>
    <w:p w:rsidR="00475877" w:rsidRDefault="008D0075">
      <w:pPr>
        <w:pStyle w:val="a4"/>
        <w:spacing w:line="288" w:lineRule="auto"/>
        <w:rPr>
          <w:rFonts w:asciiTheme="majorEastAsia" w:eastAsiaTheme="majorEastAsia" w:hAnsiTheme="majorEastAsia" w:cs="Times New Roman"/>
          <w:color w:val="000000" w:themeColor="text1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</w:rPr>
        <w:t>24.</w:t>
      </w:r>
      <w:r>
        <w:rPr>
          <w:rFonts w:asciiTheme="majorEastAsia" w:eastAsiaTheme="majorEastAsia" w:hAnsiTheme="majorEastAsia" w:cs="Times New Roman"/>
          <w:color w:val="000000" w:themeColor="text1"/>
        </w:rPr>
        <w:t>下列有关电和磁的</w:t>
      </w:r>
      <w:r>
        <w:rPr>
          <w:rFonts w:asciiTheme="majorEastAsia" w:eastAsiaTheme="majorEastAsia" w:hAnsiTheme="majorEastAsia" w:cs="Times New Roman" w:hint="eastAsia"/>
          <w:color w:val="000000" w:themeColor="text1"/>
        </w:rPr>
        <w:t>表述中</w:t>
      </w:r>
      <w:r>
        <w:rPr>
          <w:rFonts w:asciiTheme="majorEastAsia" w:eastAsiaTheme="majorEastAsia" w:hAnsiTheme="majorEastAsia" w:cs="Times New Roman"/>
          <w:color w:val="000000" w:themeColor="text1"/>
        </w:rPr>
        <w:t>，</w:t>
      </w:r>
      <w:r>
        <w:rPr>
          <w:rFonts w:asciiTheme="majorEastAsia" w:eastAsiaTheme="majorEastAsia" w:hAnsiTheme="majorEastAsia" w:cs="Times New Roman" w:hint="eastAsia"/>
          <w:color w:val="000000" w:themeColor="text1"/>
        </w:rPr>
        <w:t>说法正确的</w:t>
      </w:r>
      <w:r>
        <w:rPr>
          <w:rFonts w:asciiTheme="majorEastAsia" w:eastAsiaTheme="majorEastAsia" w:hAnsiTheme="majorEastAsia" w:cs="Times New Roman"/>
          <w:color w:val="000000" w:themeColor="text1"/>
        </w:rPr>
        <w:t>是</w:t>
      </w:r>
      <w:r>
        <w:rPr>
          <w:rFonts w:asciiTheme="majorEastAsia" w:eastAsiaTheme="majorEastAsia" w:hAnsiTheme="majorEastAsia" w:cs="Times New Roman"/>
          <w:color w:val="000000" w:themeColor="text1"/>
        </w:rPr>
        <w:t>(</w:t>
      </w:r>
      <w:r>
        <w:rPr>
          <w:rFonts w:asciiTheme="majorEastAsia" w:eastAsiaTheme="majorEastAsia" w:hAnsiTheme="majorEastAsia" w:cs="Times New Roman" w:hint="eastAsia"/>
          <w:color w:val="000000" w:themeColor="text1"/>
        </w:rPr>
        <w:t xml:space="preserve">  </w:t>
      </w:r>
      <w:r>
        <w:rPr>
          <w:rFonts w:asciiTheme="majorEastAsia" w:eastAsiaTheme="majorEastAsia" w:hAnsiTheme="majorEastAsia" w:cs="Times New Roman"/>
          <w:color w:val="000000" w:themeColor="text1"/>
        </w:rPr>
        <w:t>)</w:t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  <w:noProof/>
        </w:rPr>
        <w:drawing>
          <wp:inline distT="0" distB="0" distL="0" distR="0">
            <wp:extent cx="5112385" cy="739775"/>
            <wp:effectExtent l="0" t="0" r="12065" b="317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74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A.</w:t>
      </w:r>
      <w:r>
        <w:rPr>
          <w:rFonts w:asciiTheme="majorEastAsia" w:hAnsiTheme="majorEastAsia" w:hint="eastAsia"/>
        </w:rPr>
        <w:t>当线圈连续转动时，产生的电流大小和方向会周期性变化</w:t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cs="宋体" w:hint="eastAsia"/>
        </w:rPr>
        <w:t>B.</w:t>
      </w:r>
      <w:r>
        <w:rPr>
          <w:rFonts w:asciiTheme="majorEastAsia" w:hAnsiTheme="majorEastAsia" w:cs="宋体" w:hint="eastAsia"/>
        </w:rPr>
        <w:t>通过限流装置中的电流过大时，电磁铁</w:t>
      </w:r>
      <w:r>
        <w:rPr>
          <w:rFonts w:asciiTheme="majorEastAsia" w:hAnsiTheme="majorEastAsia" w:cs="宋体" w:hint="eastAsia"/>
        </w:rPr>
        <w:t>P</w:t>
      </w:r>
      <w:r>
        <w:rPr>
          <w:rFonts w:asciiTheme="majorEastAsia" w:hAnsiTheme="majorEastAsia" w:cs="宋体" w:hint="eastAsia"/>
        </w:rPr>
        <w:t>才会吸引衔铁</w:t>
      </w:r>
      <w:r>
        <w:rPr>
          <w:rFonts w:asciiTheme="majorEastAsia" w:hAnsiTheme="majorEastAsia" w:cs="宋体" w:hint="eastAsia"/>
        </w:rPr>
        <w:t>Q</w:t>
      </w:r>
    </w:p>
    <w:p w:rsidR="00475877" w:rsidRDefault="008D0075">
      <w:pPr>
        <w:adjustRightInd w:val="0"/>
        <w:snapToGrid w:val="0"/>
        <w:spacing w:line="288" w:lineRule="auto"/>
        <w:ind w:leftChars="100" w:left="311" w:hangingChars="48" w:hanging="101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C.</w:t>
      </w:r>
      <w:r>
        <w:rPr>
          <w:rFonts w:asciiTheme="majorEastAsia" w:hAnsiTheme="majorEastAsia" w:hint="eastAsia"/>
        </w:rPr>
        <w:t>扬声器是传感器，其工作原理是电磁感应</w:t>
      </w:r>
      <w:r>
        <w:rPr>
          <w:rFonts w:asciiTheme="majorEastAsia" w:hAnsiTheme="majorEastAsia"/>
        </w:rPr>
        <w:t xml:space="preserve"> </w:t>
      </w:r>
    </w:p>
    <w:p w:rsidR="00475877" w:rsidRDefault="008D0075">
      <w:pPr>
        <w:spacing w:line="288" w:lineRule="auto"/>
        <w:ind w:leftChars="100" w:left="210"/>
        <w:rPr>
          <w:rFonts w:asciiTheme="majorEastAsia" w:hAnsiTheme="majorEastAsia"/>
        </w:rPr>
      </w:pPr>
      <w:r>
        <w:rPr>
          <w:rFonts w:asciiTheme="majorEastAsia" w:hAnsiTheme="majorEastAsia" w:cs="宋体" w:hint="eastAsia"/>
        </w:rPr>
        <w:t>D.</w:t>
      </w:r>
      <w:r>
        <w:rPr>
          <w:rFonts w:asciiTheme="majorEastAsia" w:hAnsiTheme="majorEastAsia" w:hint="eastAsia"/>
        </w:rPr>
        <w:t>通电导体在磁场中受力在导轨上运动，把机械转化为电能</w:t>
      </w:r>
      <w:r>
        <w:rPr>
          <w:rFonts w:asciiTheme="majorEastAsia" w:hAnsiTheme="majorEastAsia"/>
        </w:rPr>
        <w:t xml:space="preserve"> </w:t>
      </w:r>
    </w:p>
    <w:p w:rsidR="00475877" w:rsidRDefault="008D0075">
      <w:pPr>
        <w:spacing w:line="288" w:lineRule="auto"/>
        <w:ind w:left="210" w:hangingChars="100" w:hanging="21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25.</w:t>
      </w:r>
      <w:r>
        <w:rPr>
          <w:rFonts w:asciiTheme="majorEastAsia" w:hAnsiTheme="majorEastAsia" w:hint="eastAsia"/>
        </w:rPr>
        <w:t>如图，用滑轮或滑轮组将重为</w:t>
      </w:r>
      <w:r>
        <w:rPr>
          <w:rFonts w:asciiTheme="majorEastAsia" w:hAnsiTheme="majorEastAsia" w:hint="eastAsia"/>
        </w:rPr>
        <w:t>G</w:t>
      </w:r>
      <w:r>
        <w:rPr>
          <w:rFonts w:asciiTheme="majorEastAsia" w:hAnsiTheme="majorEastAsia" w:hint="eastAsia"/>
        </w:rPr>
        <w:t>的物体匀速拉起，不计摩擦和绳重，机械效率最高的是</w:t>
      </w:r>
      <w:r>
        <w:rPr>
          <w:rFonts w:asciiTheme="majorEastAsia" w:hAnsiTheme="majorEastAsia" w:hint="eastAsia"/>
        </w:rPr>
        <w:t>(  )</w:t>
      </w:r>
    </w:p>
    <w:p w:rsidR="00475877" w:rsidRDefault="008D0075">
      <w:pPr>
        <w:pStyle w:val="ac"/>
        <w:spacing w:line="288" w:lineRule="auto"/>
        <w:ind w:left="210" w:hangingChars="100" w:hanging="210"/>
        <w:jc w:val="center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zCs w:val="21"/>
        </w:rPr>
        <w:drawing>
          <wp:inline distT="0" distB="0" distL="0" distR="0">
            <wp:extent cx="4253230" cy="1583690"/>
            <wp:effectExtent l="0" t="0" r="13970" b="1651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3796" cy="15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pStyle w:val="ac"/>
        <w:spacing w:line="288" w:lineRule="auto"/>
        <w:ind w:left="210" w:hangingChars="100" w:hanging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26</w:t>
      </w:r>
      <w:r>
        <w:rPr>
          <w:rFonts w:asciiTheme="majorEastAsia" w:eastAsiaTheme="majorEastAsia" w:hAnsiTheme="major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如</w:t>
      </w:r>
      <w:r>
        <w:rPr>
          <w:rFonts w:asciiTheme="majorEastAsia" w:eastAsiaTheme="majorEastAsia" w:hAnsiTheme="majorEastAsia"/>
          <w:color w:val="000000" w:themeColor="text1"/>
          <w:szCs w:val="21"/>
        </w:rPr>
        <w:t>图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所示</w:t>
      </w:r>
      <w:r>
        <w:rPr>
          <w:rFonts w:asciiTheme="majorEastAsia" w:eastAsiaTheme="majorEastAsia" w:hAnsiTheme="majorEastAsia"/>
          <w:color w:val="000000" w:themeColor="text1"/>
          <w:szCs w:val="21"/>
        </w:rPr>
        <w:t>电路中，电源电压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U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0</w:t>
      </w:r>
      <w:r>
        <w:rPr>
          <w:rFonts w:asciiTheme="majorEastAsia" w:eastAsiaTheme="majorEastAsia" w:hAnsiTheme="majorEastAsia"/>
          <w:color w:val="000000" w:themeColor="text1"/>
          <w:szCs w:val="21"/>
        </w:rPr>
        <w:t>不变，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1</w:t>
      </w:r>
      <w:r>
        <w:rPr>
          <w:rFonts w:asciiTheme="majorEastAsia" w:eastAsiaTheme="majorEastAsia" w:hAnsiTheme="majorEastAsia"/>
          <w:color w:val="000000" w:themeColor="text1"/>
          <w:szCs w:val="21"/>
        </w:rPr>
        <w:t>为定值电阻，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2</w:t>
      </w:r>
      <w:r>
        <w:rPr>
          <w:rFonts w:asciiTheme="majorEastAsia" w:eastAsiaTheme="majorEastAsia" w:hAnsiTheme="majorEastAsia"/>
          <w:color w:val="000000" w:themeColor="text1"/>
          <w:szCs w:val="21"/>
        </w:rPr>
        <w:t>为滑动变阻器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/>
          <w:color w:val="000000" w:themeColor="text1"/>
          <w:szCs w:val="21"/>
        </w:rPr>
        <w:t>闭合开关</w:t>
      </w:r>
      <w:r>
        <w:rPr>
          <w:rFonts w:asciiTheme="majorEastAsia" w:eastAsiaTheme="majorEastAsia" w:hAnsiTheme="majorEastAsia"/>
          <w:color w:val="000000" w:themeColor="text1"/>
          <w:szCs w:val="21"/>
        </w:rPr>
        <w:t>S</w:t>
      </w:r>
      <w:r>
        <w:rPr>
          <w:rFonts w:asciiTheme="majorEastAsia" w:eastAsiaTheme="majorEastAsia" w:hAnsiTheme="majorEastAsia"/>
          <w:color w:val="000000" w:themeColor="text1"/>
          <w:szCs w:val="21"/>
        </w:rPr>
        <w:t>，移动滑片</w:t>
      </w:r>
      <w:r>
        <w:rPr>
          <w:rFonts w:asciiTheme="majorEastAsia" w:eastAsiaTheme="majorEastAsia" w:hAnsiTheme="majorEastAsia"/>
          <w:color w:val="000000" w:themeColor="text1"/>
          <w:szCs w:val="21"/>
        </w:rPr>
        <w:t>P</w:t>
      </w:r>
      <w:r>
        <w:rPr>
          <w:rFonts w:asciiTheme="majorEastAsia" w:eastAsiaTheme="majorEastAsia" w:hAnsiTheme="majorEastAsia"/>
          <w:color w:val="000000" w:themeColor="text1"/>
          <w:szCs w:val="21"/>
        </w:rPr>
        <w:t>，记录电压表示数</w:t>
      </w:r>
      <w:r>
        <w:rPr>
          <w:rFonts w:asciiTheme="majorEastAsia" w:eastAsiaTheme="majorEastAsia" w:hAnsiTheme="majorEastAsia"/>
          <w:color w:val="000000" w:themeColor="text1"/>
          <w:szCs w:val="21"/>
        </w:rPr>
        <w:t>U</w:t>
      </w:r>
      <w:r>
        <w:rPr>
          <w:rFonts w:asciiTheme="majorEastAsia" w:eastAsiaTheme="majorEastAsia" w:hAnsiTheme="majorEastAsia"/>
          <w:color w:val="000000" w:themeColor="text1"/>
          <w:szCs w:val="21"/>
        </w:rPr>
        <w:t>和对应的电流表示数</w:t>
      </w:r>
      <w:r>
        <w:rPr>
          <w:rFonts w:asciiTheme="majorEastAsia" w:eastAsiaTheme="majorEastAsia" w:hAnsiTheme="majorEastAsia"/>
          <w:color w:val="000000" w:themeColor="text1"/>
          <w:szCs w:val="21"/>
        </w:rPr>
        <w:t>I</w:t>
      </w:r>
      <w:r>
        <w:rPr>
          <w:rFonts w:asciiTheme="majorEastAsia" w:eastAsiaTheme="majorEastAsia" w:hAnsiTheme="majorEastAsia"/>
          <w:color w:val="000000" w:themeColor="text1"/>
          <w:szCs w:val="21"/>
        </w:rPr>
        <w:t>，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并描</w:t>
      </w:r>
      <w:r>
        <w:rPr>
          <w:rFonts w:asciiTheme="majorEastAsia" w:eastAsiaTheme="majorEastAsia" w:hAnsiTheme="majorEastAsia"/>
          <w:color w:val="000000" w:themeColor="text1"/>
          <w:szCs w:val="21"/>
        </w:rPr>
        <w:t>绘出</w:t>
      </w:r>
      <w:r>
        <w:rPr>
          <w:rFonts w:asciiTheme="majorEastAsia" w:eastAsiaTheme="majorEastAsia" w:hAnsiTheme="majorEastAsia"/>
          <w:color w:val="000000" w:themeColor="text1"/>
          <w:szCs w:val="21"/>
        </w:rPr>
        <w:t>U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-</w:t>
      </w:r>
      <w:r>
        <w:rPr>
          <w:rFonts w:asciiTheme="majorEastAsia" w:eastAsiaTheme="majorEastAsia" w:hAnsiTheme="majorEastAsia"/>
          <w:color w:val="000000" w:themeColor="text1"/>
          <w:szCs w:val="21"/>
        </w:rPr>
        <w:t>I</w:t>
      </w:r>
      <w:r>
        <w:rPr>
          <w:rFonts w:asciiTheme="majorEastAsia" w:eastAsiaTheme="majorEastAsia" w:hAnsiTheme="majorEastAsia"/>
          <w:color w:val="000000" w:themeColor="text1"/>
          <w:szCs w:val="21"/>
        </w:rPr>
        <w:t>关系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图线如图，该图线与图像中横坐标的交点对应的电流值为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(  )</w:t>
      </w:r>
    </w:p>
    <w:p w:rsidR="00475877" w:rsidRDefault="008D0075">
      <w:pPr>
        <w:pStyle w:val="ac"/>
        <w:spacing w:line="288" w:lineRule="auto"/>
        <w:ind w:firstLineChars="200" w:firstLine="42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U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0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/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1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                                 B</w:t>
      </w:r>
      <w:r>
        <w:rPr>
          <w:rFonts w:asciiTheme="majorEastAsia" w:eastAsiaTheme="majorEastAsia" w:hAnsiTheme="major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U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0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/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2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           </w:t>
      </w:r>
    </w:p>
    <w:p w:rsidR="00475877" w:rsidRDefault="008D0075">
      <w:pPr>
        <w:pStyle w:val="ac"/>
        <w:spacing w:line="288" w:lineRule="auto"/>
        <w:ind w:firstLineChars="200" w:firstLine="42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lastRenderedPageBreak/>
        <w:t>C</w:t>
      </w:r>
      <w:r>
        <w:rPr>
          <w:rFonts w:asciiTheme="majorEastAsia" w:eastAsiaTheme="majorEastAsia" w:hAnsiTheme="major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U/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1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                     </w:t>
      </w:r>
      <w:r>
        <w:rPr>
          <w:rFonts w:asciiTheme="majorEastAsia" w:eastAsiaTheme="majorEastAsia" w:hAnsiTheme="majorEastAsia" w:hint="eastAsia"/>
          <w:color w:val="FFFFFF" w:themeColor="background1"/>
          <w:szCs w:val="21"/>
          <w:vertAlign w:val="subscript"/>
        </w:rPr>
        <w:t>0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          D</w:t>
      </w:r>
      <w:r>
        <w:rPr>
          <w:rFonts w:asciiTheme="majorEastAsia" w:eastAsiaTheme="majorEastAsia" w:hAnsiTheme="major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U/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2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</w:p>
    <w:p w:rsidR="00475877" w:rsidRDefault="008D0075">
      <w:pPr>
        <w:pStyle w:val="ac"/>
        <w:spacing w:line="288" w:lineRule="auto"/>
        <w:ind w:firstLineChars="200" w:firstLine="42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zCs w:val="21"/>
        </w:rPr>
        <w:drawing>
          <wp:inline distT="0" distB="0" distL="0" distR="0">
            <wp:extent cx="1251585" cy="1259840"/>
            <wp:effectExtent l="0" t="0" r="5715" b="16510"/>
            <wp:docPr id="1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8000" contrast="36000"/>
                    </a:blip>
                    <a:srcRect r="3659"/>
                    <a:stretch>
                      <a:fillRect/>
                    </a:stretch>
                  </pic:blipFill>
                  <pic:spPr>
                    <a:xfrm>
                      <a:off x="0" y="0"/>
                      <a:ext cx="1251828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w:drawing>
          <wp:inline distT="0" distB="0" distL="0" distR="0">
            <wp:extent cx="1132205" cy="1259840"/>
            <wp:effectExtent l="0" t="0" r="10795" b="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lum bright="-24000" contrast="42000"/>
                    </a:blip>
                    <a:srcRect l="-1745" t="-6737" r="-4634" b="-12300"/>
                    <a:stretch>
                      <a:fillRect/>
                    </a:stretch>
                  </pic:blipFill>
                  <pic:spPr>
                    <a:xfrm>
                      <a:off x="0" y="0"/>
                      <a:ext cx="1132528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     </w:t>
      </w:r>
      <w:r>
        <w:rPr>
          <w:rFonts w:asciiTheme="majorEastAsia" w:eastAsiaTheme="majorEastAsia" w:hAnsiTheme="majorEastAsia" w:hint="eastAsia"/>
          <w:noProof/>
          <w:color w:val="000000" w:themeColor="text1"/>
          <w:szCs w:val="21"/>
        </w:rPr>
        <w:drawing>
          <wp:inline distT="0" distB="0" distL="0" distR="0">
            <wp:extent cx="1416685" cy="1259840"/>
            <wp:effectExtent l="0" t="0" r="12065" b="1651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6886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pStyle w:val="ac"/>
        <w:spacing w:line="288" w:lineRule="auto"/>
        <w:ind w:firstLineChars="900" w:firstLine="189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cs="宋体" w:hint="eastAsia"/>
          <w:color w:val="000000" w:themeColor="text1"/>
          <w:szCs w:val="21"/>
        </w:rPr>
        <w:t>(26</w:t>
      </w:r>
      <w:r>
        <w:rPr>
          <w:rFonts w:asciiTheme="majorEastAsia" w:eastAsiaTheme="majorEastAsia" w:hAnsiTheme="majorEastAsia" w:cs="宋体" w:hint="eastAsia"/>
          <w:color w:val="000000" w:themeColor="text1"/>
          <w:szCs w:val="21"/>
        </w:rPr>
        <w:t>题图</w:t>
      </w:r>
      <w:r>
        <w:rPr>
          <w:rFonts w:asciiTheme="majorEastAsia" w:eastAsiaTheme="majorEastAsia" w:hAnsiTheme="majorEastAsia" w:cs="宋体" w:hint="eastAsia"/>
          <w:color w:val="000000" w:themeColor="text1"/>
          <w:szCs w:val="21"/>
        </w:rPr>
        <w:t>)                            (27</w:t>
      </w:r>
      <w:r>
        <w:rPr>
          <w:rFonts w:asciiTheme="majorEastAsia" w:eastAsiaTheme="majorEastAsia" w:hAnsiTheme="majorEastAsia" w:cs="宋体" w:hint="eastAsia"/>
          <w:color w:val="000000" w:themeColor="text1"/>
          <w:szCs w:val="21"/>
        </w:rPr>
        <w:t>题图</w:t>
      </w:r>
      <w:r>
        <w:rPr>
          <w:rFonts w:asciiTheme="majorEastAsia" w:eastAsiaTheme="majorEastAsia" w:hAnsiTheme="majorEastAsia" w:cs="宋体" w:hint="eastAsia"/>
          <w:color w:val="000000" w:themeColor="text1"/>
          <w:szCs w:val="21"/>
        </w:rPr>
        <w:t>)</w:t>
      </w:r>
    </w:p>
    <w:p w:rsidR="00475877" w:rsidRDefault="008D0075">
      <w:pPr>
        <w:pStyle w:val="ac"/>
        <w:spacing w:line="288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27</w:t>
      </w:r>
      <w:r>
        <w:rPr>
          <w:rFonts w:asciiTheme="majorEastAsia" w:eastAsiaTheme="majorEastAsia" w:hAnsiTheme="majorEastAsia"/>
          <w:color w:val="000000" w:themeColor="text1"/>
          <w:szCs w:val="21"/>
        </w:rPr>
        <w:t>.</w:t>
      </w:r>
      <w:r>
        <w:rPr>
          <w:rFonts w:asciiTheme="majorEastAsia" w:eastAsiaTheme="majorEastAsia" w:hAnsiTheme="majorEastAsia"/>
          <w:color w:val="000000" w:themeColor="text1"/>
          <w:szCs w:val="21"/>
        </w:rPr>
        <w:t>有两只定值电阻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B</w:t>
      </w:r>
      <w:r>
        <w:rPr>
          <w:rFonts w:asciiTheme="majorEastAsia" w:eastAsiaTheme="majorEastAsia" w:hAnsiTheme="majorEastAsia"/>
          <w:color w:val="000000" w:themeColor="text1"/>
          <w:szCs w:val="21"/>
        </w:rPr>
        <w:t>，各自的电流与电压关系如</w:t>
      </w:r>
      <w:r>
        <w:rPr>
          <w:rFonts w:asciiTheme="majorEastAsia" w:eastAsiaTheme="majorEastAsia" w:hAnsiTheme="majorEastAsia"/>
          <w:color w:val="000000" w:themeColor="text1"/>
          <w:szCs w:val="21"/>
        </w:rPr>
        <w:t>U-I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图像</w:t>
      </w:r>
      <w:r>
        <w:rPr>
          <w:rFonts w:asciiTheme="majorEastAsia" w:eastAsiaTheme="majorEastAsia" w:hAnsiTheme="majorEastAsia"/>
          <w:color w:val="000000" w:themeColor="text1"/>
          <w:szCs w:val="21"/>
        </w:rPr>
        <w:t>中的</w:t>
      </w:r>
      <w:r>
        <w:rPr>
          <w:rFonts w:asciiTheme="majorEastAsia" w:eastAsiaTheme="majorEastAsia" w:hAnsiTheme="majorEastAsia"/>
          <w:color w:val="000000" w:themeColor="text1"/>
          <w:szCs w:val="21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、</w:t>
      </w:r>
      <w:r>
        <w:rPr>
          <w:rFonts w:asciiTheme="majorEastAsia" w:eastAsiaTheme="majorEastAsia" w:hAnsiTheme="majorEastAsia"/>
          <w:color w:val="000000" w:themeColor="text1"/>
          <w:szCs w:val="21"/>
        </w:rPr>
        <w:t>B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则</w:t>
      </w:r>
      <w:r>
        <w:rPr>
          <w:rFonts w:asciiTheme="majorEastAsia" w:eastAsiaTheme="majorEastAsia" w:hAnsiTheme="majorEastAsia"/>
          <w:color w:val="000000" w:themeColor="text1"/>
          <w:szCs w:val="21"/>
        </w:rPr>
        <w:t>(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 </w:t>
      </w:r>
      <w:r>
        <w:rPr>
          <w:rFonts w:asciiTheme="majorEastAsia" w:eastAsiaTheme="majorEastAsia" w:hAnsiTheme="majorEastAsia"/>
          <w:color w:val="000000" w:themeColor="text1"/>
          <w:szCs w:val="21"/>
        </w:rPr>
        <w:t>)</w:t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A.</w:t>
      </w:r>
      <w:r>
        <w:rPr>
          <w:rFonts w:asciiTheme="majorEastAsia" w:eastAsiaTheme="majorEastAsia" w:hAnsiTheme="majorEastAsia"/>
          <w:color w:val="000000" w:themeColor="text1"/>
          <w:szCs w:val="21"/>
        </w:rPr>
        <w:t>若将它们串联接在电源两端，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的电流是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B</w:t>
      </w:r>
      <w:r>
        <w:rPr>
          <w:rFonts w:asciiTheme="majorEastAsia" w:eastAsiaTheme="majorEastAsia" w:hAnsiTheme="majorEastAsia"/>
          <w:color w:val="000000" w:themeColor="text1"/>
          <w:szCs w:val="21"/>
        </w:rPr>
        <w:t>的</w:t>
      </w:r>
      <w:r>
        <w:rPr>
          <w:rFonts w:asciiTheme="majorEastAsia" w:eastAsiaTheme="majorEastAsia" w:hAnsiTheme="majorEastAsia"/>
          <w:color w:val="000000" w:themeColor="text1"/>
          <w:szCs w:val="21"/>
        </w:rPr>
        <w:t>2</w:t>
      </w:r>
      <w:r>
        <w:rPr>
          <w:rFonts w:asciiTheme="majorEastAsia" w:eastAsiaTheme="majorEastAsia" w:hAnsiTheme="majorEastAsia"/>
          <w:color w:val="000000" w:themeColor="text1"/>
          <w:szCs w:val="21"/>
        </w:rPr>
        <w:t>倍</w:t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B.</w:t>
      </w:r>
      <w:r>
        <w:rPr>
          <w:rFonts w:asciiTheme="majorEastAsia" w:eastAsiaTheme="majorEastAsia" w:hAnsiTheme="majorEastAsia"/>
          <w:color w:val="000000" w:themeColor="text1"/>
          <w:szCs w:val="21"/>
        </w:rPr>
        <w:t>若将它们并联接在电源两端，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的电压是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B</w:t>
      </w:r>
      <w:r>
        <w:rPr>
          <w:rFonts w:asciiTheme="majorEastAsia" w:eastAsiaTheme="majorEastAsia" w:hAnsiTheme="majorEastAsia"/>
          <w:color w:val="000000" w:themeColor="text1"/>
          <w:szCs w:val="21"/>
        </w:rPr>
        <w:t>的</w:t>
      </w:r>
      <w:r>
        <w:rPr>
          <w:rFonts w:asciiTheme="majorEastAsia" w:eastAsiaTheme="majorEastAsia" w:hAnsiTheme="majorEastAsia"/>
          <w:color w:val="000000" w:themeColor="text1"/>
          <w:szCs w:val="21"/>
        </w:rPr>
        <w:t>2</w:t>
      </w:r>
      <w:r>
        <w:rPr>
          <w:rFonts w:asciiTheme="majorEastAsia" w:eastAsiaTheme="majorEastAsia" w:hAnsiTheme="majorEastAsia"/>
          <w:color w:val="000000" w:themeColor="text1"/>
          <w:szCs w:val="21"/>
        </w:rPr>
        <w:t>倍</w:t>
      </w:r>
    </w:p>
    <w:p w:rsidR="00475877" w:rsidRDefault="008D0075">
      <w:pPr>
        <w:pStyle w:val="ac"/>
        <w:spacing w:line="288" w:lineRule="auto"/>
        <w:ind w:firstLineChars="100" w:firstLine="210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C.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当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两端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电压由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U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0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变为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2U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0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时</w:t>
      </w:r>
      <w:r>
        <w:rPr>
          <w:rFonts w:asciiTheme="majorEastAsia" w:eastAsiaTheme="majorEastAsia" w:hAnsiTheme="majorEastAsia"/>
          <w:color w:val="000000" w:themeColor="text1"/>
          <w:szCs w:val="21"/>
        </w:rPr>
        <w:t>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 w:hint="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/>
          <w:color w:val="000000" w:themeColor="text1"/>
          <w:szCs w:val="21"/>
        </w:rPr>
        <w:t>的电功率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增大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3</w:t>
      </w:r>
      <w:r>
        <w:rPr>
          <w:rFonts w:asciiTheme="majorEastAsia" w:eastAsiaTheme="majorEastAsia" w:hAnsiTheme="majorEastAsia"/>
          <w:color w:val="000000" w:themeColor="text1"/>
          <w:szCs w:val="21"/>
        </w:rPr>
        <w:t>倍</w:t>
      </w:r>
    </w:p>
    <w:p w:rsidR="00475877" w:rsidRDefault="008D0075">
      <w:pPr>
        <w:pStyle w:val="ac"/>
        <w:spacing w:line="300" w:lineRule="auto"/>
        <w:ind w:firstLineChars="100" w:firstLine="210"/>
        <w:rPr>
          <w:rFonts w:ascii="黑体" w:eastAsia="黑体" w:hAnsi="黑体" w:cs="黑体"/>
        </w:rPr>
      </w:pPr>
      <w:r>
        <w:rPr>
          <w:rFonts w:asciiTheme="majorEastAsia" w:eastAsiaTheme="majorEastAsia" w:hAnsiTheme="majorEastAsia"/>
          <w:color w:val="000000" w:themeColor="text1"/>
          <w:szCs w:val="21"/>
        </w:rPr>
        <w:t>D.</w:t>
      </w:r>
      <w:r>
        <w:rPr>
          <w:rFonts w:asciiTheme="majorEastAsia" w:eastAsiaTheme="majorEastAsia" w:hAnsiTheme="majorEastAsia"/>
          <w:color w:val="000000" w:themeColor="text1"/>
          <w:szCs w:val="21"/>
        </w:rPr>
        <w:t>若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想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B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的电功率相等，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A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两端电压应是</w:t>
      </w:r>
      <w:r>
        <w:rPr>
          <w:rFonts w:asciiTheme="majorEastAsia" w:eastAsiaTheme="majorEastAsia" w:hAnsiTheme="majorEastAsia"/>
          <w:color w:val="000000" w:themeColor="text1"/>
          <w:szCs w:val="21"/>
        </w:rPr>
        <w:t>R</w:t>
      </w:r>
      <w:r>
        <w:rPr>
          <w:rFonts w:asciiTheme="majorEastAsia" w:eastAsiaTheme="majorEastAsia" w:hAnsiTheme="majorEastAsia"/>
          <w:color w:val="000000" w:themeColor="text1"/>
          <w:szCs w:val="21"/>
          <w:vertAlign w:val="subscript"/>
        </w:rPr>
        <w:t>B</w:t>
      </w:r>
      <w:r>
        <w:rPr>
          <w:rFonts w:asciiTheme="majorEastAsia" w:eastAsiaTheme="majorEastAsia" w:hAnsiTheme="majorEastAsia"/>
          <w:color w:val="000000" w:themeColor="text1"/>
          <w:szCs w:val="21"/>
        </w:rPr>
        <w:t>的</w:t>
      </w:r>
      <w:r>
        <w:rPr>
          <w:rFonts w:asciiTheme="majorEastAsia" w:eastAsiaTheme="majorEastAsia" w:hAnsiTheme="majorEastAsia"/>
          <w:color w:val="000000" w:themeColor="text1"/>
          <w:szCs w:val="21"/>
        </w:rPr>
        <w:t>2</w:t>
      </w:r>
      <w:r>
        <w:rPr>
          <w:rFonts w:asciiTheme="majorEastAsia" w:eastAsiaTheme="majorEastAsia" w:hAnsiTheme="majorEastAsia"/>
          <w:color w:val="000000" w:themeColor="text1"/>
          <w:szCs w:val="21"/>
        </w:rPr>
        <w:t>倍</w:t>
      </w: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bCs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36.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(2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分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)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测量工具的主要规格是量程和</w:t>
      </w:r>
      <w:r>
        <w:rPr>
          <w:rFonts w:asciiTheme="majorEastAsia" w:eastAsiaTheme="majorEastAsia" w:hAnsiTheme="majorEastAsia" w:hint="eastAsia"/>
          <w:bCs/>
          <w:color w:val="000000" w:themeColor="text1"/>
          <w:u w:val="single"/>
        </w:rPr>
        <w:t xml:space="preserve">           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，它们是选择仪器的重要依据；如图，小车通过的路程为</w:t>
      </w:r>
      <w:r>
        <w:rPr>
          <w:rFonts w:asciiTheme="majorEastAsia" w:eastAsiaTheme="majorEastAsia" w:hAnsiTheme="majorEastAsia" w:hint="eastAsia"/>
          <w:bCs/>
          <w:color w:val="000000" w:themeColor="text1"/>
          <w:u w:val="single"/>
        </w:rPr>
        <w:t xml:space="preserve">            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cm.</w:t>
      </w:r>
    </w:p>
    <w:p w:rsidR="00475877" w:rsidRDefault="008D0075">
      <w:pPr>
        <w:adjustRightInd w:val="0"/>
        <w:snapToGrid w:val="0"/>
        <w:ind w:left="412" w:hangingChars="196" w:hanging="412"/>
        <w:jc w:val="center"/>
        <w:rPr>
          <w:rFonts w:asciiTheme="majorEastAsia" w:hAnsiTheme="majorEastAsia"/>
        </w:rPr>
      </w:pPr>
      <w:r>
        <w:rPr>
          <w:rFonts w:asciiTheme="majorEastAsia" w:hAnsiTheme="majorEastAsia" w:cs="宋体" w:hint="eastAsia"/>
        </w:rPr>
        <w:t xml:space="preserve">   </w:t>
      </w:r>
      <w:r>
        <w:rPr>
          <w:rFonts w:asciiTheme="majorEastAsia" w:hAnsiTheme="majorEastAsia" w:hint="eastAsia"/>
          <w:noProof/>
        </w:rPr>
        <w:drawing>
          <wp:inline distT="0" distB="0" distL="0" distR="0">
            <wp:extent cx="4640580" cy="902970"/>
            <wp:effectExtent l="0" t="0" r="7620" b="1143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9987" cy="90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adjustRightInd w:val="0"/>
        <w:snapToGrid w:val="0"/>
        <w:ind w:left="412" w:hangingChars="196" w:hanging="412"/>
        <w:rPr>
          <w:u w:val="single"/>
        </w:rPr>
      </w:pPr>
      <w:r>
        <w:rPr>
          <w:rFonts w:eastAsia="宋体" w:cs="宋体" w:hint="eastAsia"/>
        </w:rPr>
        <w:t>37.(2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照相机的镜头相当于一个</w:t>
      </w:r>
      <w:r>
        <w:rPr>
          <w:rFonts w:eastAsia="宋体" w:cs="宋体" w:hint="eastAsia"/>
          <w:u w:val="single"/>
        </w:rPr>
        <w:t xml:space="preserve">       </w:t>
      </w:r>
      <w:r>
        <w:rPr>
          <w:rFonts w:eastAsia="宋体" w:cs="宋体" w:hint="eastAsia"/>
        </w:rPr>
        <w:t>，照相机的成像原理是：</w:t>
      </w:r>
      <w:r>
        <w:rPr>
          <w:rFonts w:eastAsia="宋体" w:cs="宋体" w:hint="eastAsia"/>
          <w:u w:val="single"/>
        </w:rPr>
        <w:t xml:space="preserve">         </w:t>
      </w:r>
      <w:r>
        <w:rPr>
          <w:rFonts w:eastAsia="宋体" w:cs="宋体" w:hint="eastAsia"/>
        </w:rPr>
        <w:t xml:space="preserve">. </w:t>
      </w:r>
    </w:p>
    <w:p w:rsidR="00475877" w:rsidRDefault="008D0075">
      <w:pPr>
        <w:ind w:left="315" w:hangingChars="150" w:hanging="315"/>
      </w:pPr>
      <w:r>
        <w:rPr>
          <w:rFonts w:eastAsia="宋体" w:cs="宋体" w:hint="eastAsia"/>
        </w:rPr>
        <w:t>38.(2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如图为</w:t>
      </w:r>
      <w:r>
        <w:rPr>
          <w:rFonts w:eastAsia="宋体" w:cs="宋体" w:hint="eastAsia"/>
          <w:color w:val="auto"/>
        </w:rPr>
        <w:t>我们生活中熟悉</w:t>
      </w:r>
      <w:r>
        <w:rPr>
          <w:rFonts w:eastAsia="宋体" w:cs="宋体" w:hint="eastAsia"/>
        </w:rPr>
        <w:t>的“影”</w:t>
      </w:r>
      <w:r>
        <w:rPr>
          <w:rFonts w:eastAsia="宋体" w:cs="宋体" w:hint="eastAsia"/>
        </w:rPr>
        <w:t>.</w:t>
      </w:r>
      <w:r>
        <w:rPr>
          <w:rFonts w:eastAsia="宋体" w:cs="宋体" w:hint="eastAsia"/>
        </w:rPr>
        <w:t>桥在水中形成的倒影，成“影”的原理是：</w:t>
      </w:r>
      <w:r>
        <w:rPr>
          <w:rFonts w:eastAsia="宋体" w:cs="宋体" w:hint="eastAsia"/>
          <w:u w:val="single"/>
        </w:rPr>
        <w:t xml:space="preserve">            </w:t>
      </w:r>
      <w:r>
        <w:rPr>
          <w:rFonts w:eastAsia="宋体" w:cs="宋体" w:hint="eastAsia"/>
        </w:rPr>
        <w:t>；解释手影形成的依据是：</w:t>
      </w:r>
      <w:r>
        <w:rPr>
          <w:rFonts w:eastAsia="宋体" w:cs="宋体" w:hint="eastAsia"/>
          <w:u w:val="single"/>
        </w:rPr>
        <w:t xml:space="preserve">                                </w:t>
      </w:r>
      <w:r>
        <w:rPr>
          <w:rFonts w:eastAsia="宋体" w:cs="宋体" w:hint="eastAsia"/>
        </w:rPr>
        <w:t xml:space="preserve">.                           </w:t>
      </w:r>
    </w:p>
    <w:p w:rsidR="00475877" w:rsidRDefault="008D0075">
      <w:pPr>
        <w:ind w:firstLineChars="200" w:firstLine="420"/>
      </w:pPr>
      <w:r>
        <w:rPr>
          <w:rFonts w:hint="eastAsia"/>
          <w:noProof/>
        </w:rPr>
        <w:drawing>
          <wp:inline distT="0" distB="0" distL="0" distR="0">
            <wp:extent cx="1758950" cy="981075"/>
            <wp:effectExtent l="0" t="0" r="12700" b="9525"/>
            <wp:docPr id="1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 w:cs="宋体" w:hint="eastAsia"/>
        </w:rPr>
        <w:t xml:space="preserve">     </w:t>
      </w:r>
      <w:r>
        <w:rPr>
          <w:rFonts w:hint="eastAsia"/>
          <w:noProof/>
        </w:rPr>
        <w:drawing>
          <wp:inline distT="0" distB="0" distL="0" distR="0">
            <wp:extent cx="1153795" cy="904240"/>
            <wp:effectExtent l="0" t="0" r="8255" b="1016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3969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152525" cy="894715"/>
            <wp:effectExtent l="0" t="0" r="9525" b="63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656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 w:cs="宋体" w:hint="eastAsia"/>
        </w:rPr>
        <w:t xml:space="preserve">   </w:t>
      </w:r>
    </w:p>
    <w:p w:rsidR="00475877" w:rsidRDefault="008D0075">
      <w:pPr>
        <w:ind w:firstLineChars="750" w:firstLine="1575"/>
      </w:pPr>
      <w:r>
        <w:rPr>
          <w:rFonts w:eastAsia="宋体" w:cs="宋体" w:hint="eastAsia"/>
        </w:rPr>
        <w:lastRenderedPageBreak/>
        <w:t>(37</w:t>
      </w:r>
      <w:r>
        <w:rPr>
          <w:rFonts w:eastAsia="宋体" w:cs="宋体" w:hint="eastAsia"/>
        </w:rPr>
        <w:t>题图</w:t>
      </w:r>
      <w:r>
        <w:rPr>
          <w:rFonts w:eastAsia="宋体" w:cs="宋体" w:hint="eastAsia"/>
        </w:rPr>
        <w:t>)                      (38</w:t>
      </w:r>
      <w:r>
        <w:rPr>
          <w:rFonts w:eastAsia="宋体" w:cs="宋体" w:hint="eastAsia"/>
        </w:rPr>
        <w:t>题图</w:t>
      </w:r>
      <w:r>
        <w:rPr>
          <w:rFonts w:eastAsia="宋体" w:cs="宋体" w:hint="eastAsia"/>
        </w:rPr>
        <w:t xml:space="preserve">) </w:t>
      </w:r>
    </w:p>
    <w:p w:rsidR="00475877" w:rsidRDefault="008D0075">
      <w:pPr>
        <w:ind w:left="315" w:hangingChars="150" w:hanging="315"/>
      </w:pPr>
      <w:r>
        <w:rPr>
          <w:rFonts w:eastAsia="宋体" w:cs="宋体" w:hint="eastAsia"/>
        </w:rPr>
        <w:t>39.(2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电磁波的波速、波长和频率的关系式是：</w:t>
      </w:r>
      <w:r>
        <w:rPr>
          <w:rFonts w:eastAsia="宋体" w:cs="宋体" w:hint="eastAsia"/>
          <w:u w:val="single"/>
        </w:rPr>
        <w:t xml:space="preserve">           </w:t>
      </w:r>
      <w:r>
        <w:rPr>
          <w:rFonts w:eastAsia="宋体" w:cs="宋体" w:hint="eastAsia"/>
        </w:rPr>
        <w:t>，电磁波在真空中传播的速度为</w:t>
      </w:r>
      <w:r>
        <w:rPr>
          <w:rFonts w:eastAsia="宋体" w:cs="宋体" w:hint="eastAsia"/>
          <w:u w:val="single"/>
        </w:rPr>
        <w:t xml:space="preserve">               </w:t>
      </w:r>
      <w:r>
        <w:rPr>
          <w:rFonts w:eastAsia="宋体" w:cs="宋体" w:hint="eastAsia"/>
        </w:rPr>
        <w:t>km/s.</w:t>
      </w:r>
    </w:p>
    <w:p w:rsidR="00475877" w:rsidRDefault="008D0075">
      <w:pPr>
        <w:ind w:left="315" w:hangingChars="150" w:hanging="315"/>
      </w:pPr>
      <w:r>
        <w:rPr>
          <w:rFonts w:eastAsia="宋体" w:cs="宋体" w:hint="eastAsia"/>
        </w:rPr>
        <w:t>40.(2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小文测小固体的密度，图甲是在调节天平横梁平衡时的情景，请你指出他操作的错误是：</w:t>
      </w:r>
      <w:r>
        <w:rPr>
          <w:rFonts w:eastAsia="宋体" w:cs="宋体" w:hint="eastAsia"/>
          <w:u w:val="single"/>
        </w:rPr>
        <w:t xml:space="preserve">                                                        </w:t>
      </w:r>
      <w:r>
        <w:rPr>
          <w:rFonts w:eastAsia="宋体" w:cs="宋体" w:hint="eastAsia"/>
        </w:rPr>
        <w:t>.</w:t>
      </w:r>
      <w:r>
        <w:rPr>
          <w:rFonts w:eastAsia="宋体" w:cs="宋体" w:hint="eastAsia"/>
        </w:rPr>
        <w:t>纠正错误后，将固体放在天平左盘，天平平衡时右盘中所加砝码和游码的位置如图乙所示，固体放入量筒前后液面如图丙，则固体密度为</w:t>
      </w:r>
      <w:r>
        <w:rPr>
          <w:rFonts w:eastAsia="宋体" w:cs="宋体" w:hint="eastAsia"/>
          <w:u w:val="single"/>
        </w:rPr>
        <w:t xml:space="preserve">         </w:t>
      </w:r>
      <w:r>
        <w:rPr>
          <w:rFonts w:eastAsia="宋体" w:cs="宋体" w:hint="eastAsia"/>
        </w:rPr>
        <w:t>g/cm</w:t>
      </w:r>
      <w:r>
        <w:rPr>
          <w:rFonts w:eastAsia="宋体" w:cs="宋体" w:hint="eastAsia"/>
          <w:vertAlign w:val="superscript"/>
        </w:rPr>
        <w:t>3</w:t>
      </w:r>
      <w:r>
        <w:rPr>
          <w:rFonts w:eastAsia="宋体" w:cs="宋体" w:hint="eastAsia"/>
        </w:rPr>
        <w:t>.</w:t>
      </w:r>
    </w:p>
    <w:p w:rsidR="00475877" w:rsidRDefault="008D0075">
      <w:pPr>
        <w:ind w:leftChars="100" w:left="2100" w:hangingChars="900" w:hanging="1890"/>
      </w:pPr>
      <w:r>
        <w:rPr>
          <w:rFonts w:eastAsia="宋体" w:cs="宋体" w:hint="eastAsia"/>
          <w:kern w:val="0"/>
          <w:u w:color="000000"/>
        </w:rPr>
        <w:t xml:space="preserve">  </w:t>
      </w:r>
      <w:r>
        <w:rPr>
          <w:rFonts w:eastAsia="宋体" w:cs="宋体" w:hint="eastAsia"/>
        </w:rPr>
        <w:t xml:space="preserve">                   </w:t>
      </w:r>
    </w:p>
    <w:p w:rsidR="00475877" w:rsidRDefault="008D0075">
      <w:pPr>
        <w:pStyle w:val="a4"/>
        <w:ind w:left="315" w:hangingChars="150" w:hanging="315"/>
        <w:jc w:val="center"/>
        <w:rPr>
          <w:rFonts w:hAnsi="宋体" w:cs="宋体"/>
          <w:color w:val="000000" w:themeColor="text1"/>
          <w:u w:color="000000"/>
        </w:rPr>
      </w:pPr>
      <w:r>
        <w:rPr>
          <w:rFonts w:hAnsi="宋体" w:cs="宋体" w:hint="eastAsia"/>
          <w:noProof/>
          <w:color w:val="000000" w:themeColor="text1"/>
          <w:u w:color="000000"/>
        </w:rPr>
        <w:drawing>
          <wp:inline distT="0" distB="0" distL="0" distR="0">
            <wp:extent cx="4639310" cy="1345565"/>
            <wp:effectExtent l="0" t="0" r="8890" b="6985"/>
            <wp:docPr id="2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pStyle w:val="a4"/>
        <w:ind w:left="315" w:hangingChars="150" w:hanging="315"/>
        <w:rPr>
          <w:rFonts w:hAnsi="宋体" w:cs="宋体"/>
          <w:color w:val="000000" w:themeColor="text1"/>
        </w:rPr>
      </w:pPr>
      <w:r>
        <w:rPr>
          <w:rFonts w:hAnsi="宋体" w:cs="宋体" w:hint="eastAsia"/>
          <w:color w:val="000000" w:themeColor="text1"/>
          <w:kern w:val="0"/>
          <w:u w:color="000000"/>
        </w:rPr>
        <w:t>41.</w:t>
      </w:r>
      <w:r>
        <w:rPr>
          <w:rFonts w:hAnsi="宋体" w:cs="宋体" w:hint="eastAsia"/>
          <w:color w:val="000000" w:themeColor="text1"/>
        </w:rPr>
        <w:t>(2</w:t>
      </w:r>
      <w:r>
        <w:rPr>
          <w:rFonts w:hAnsi="宋体" w:cs="宋体" w:hint="eastAsia"/>
          <w:color w:val="000000" w:themeColor="text1"/>
        </w:rPr>
        <w:t>分</w:t>
      </w:r>
      <w:r>
        <w:rPr>
          <w:rFonts w:hAnsi="宋体" w:cs="宋体" w:hint="eastAsia"/>
          <w:color w:val="000000" w:themeColor="text1"/>
        </w:rPr>
        <w:t>)</w:t>
      </w:r>
      <w:r>
        <w:rPr>
          <w:rFonts w:hAnsi="宋体" w:cs="宋体" w:hint="eastAsia"/>
          <w:color w:val="000000" w:themeColor="text1"/>
        </w:rPr>
        <w:t>如图，该图演示的是汽油机的</w:t>
      </w:r>
      <w:r>
        <w:rPr>
          <w:rFonts w:hAnsi="宋体" w:cs="宋体" w:hint="eastAsia"/>
          <w:color w:val="000000" w:themeColor="text1"/>
          <w:u w:val="single"/>
        </w:rPr>
        <w:t xml:space="preserve">          </w:t>
      </w:r>
      <w:r>
        <w:rPr>
          <w:rFonts w:hAnsi="宋体" w:cs="宋体" w:hint="eastAsia"/>
          <w:color w:val="000000" w:themeColor="text1"/>
        </w:rPr>
        <w:t>冲程；若汽油机的能量利用率为</w:t>
      </w:r>
      <w:r>
        <w:rPr>
          <w:rFonts w:hAnsi="宋体" w:cs="宋体" w:hint="eastAsia"/>
          <w:color w:val="000000" w:themeColor="text1"/>
        </w:rPr>
        <w:t>20%</w:t>
      </w:r>
      <w:r>
        <w:rPr>
          <w:rFonts w:hAnsi="宋体" w:cs="宋体" w:hint="eastAsia"/>
          <w:color w:val="000000" w:themeColor="text1"/>
        </w:rPr>
        <w:t>，完全燃烧</w:t>
      </w:r>
      <w:r>
        <w:rPr>
          <w:rFonts w:hAnsi="宋体" w:cs="宋体" w:hint="eastAsia"/>
          <w:color w:val="000000" w:themeColor="text1"/>
        </w:rPr>
        <w:t>1</w:t>
      </w:r>
      <w:r>
        <w:rPr>
          <w:rFonts w:hAnsi="宋体" w:cs="宋体" w:hint="eastAsia"/>
          <w:color w:val="000000" w:themeColor="text1"/>
        </w:rPr>
        <w:t>0g</w:t>
      </w:r>
      <w:r>
        <w:rPr>
          <w:rFonts w:hAnsi="宋体" w:cs="宋体" w:hint="eastAsia"/>
          <w:color w:val="000000" w:themeColor="text1"/>
        </w:rPr>
        <w:t>汽油可输出</w:t>
      </w:r>
      <w:r>
        <w:rPr>
          <w:rFonts w:hAnsi="宋体" w:cs="宋体" w:hint="eastAsia"/>
          <w:color w:val="000000" w:themeColor="text1"/>
          <w:u w:val="single"/>
        </w:rPr>
        <w:t xml:space="preserve">             </w:t>
      </w:r>
      <w:r>
        <w:rPr>
          <w:rFonts w:hAnsi="宋体" w:cs="宋体" w:hint="eastAsia"/>
          <w:color w:val="000000" w:themeColor="text1"/>
        </w:rPr>
        <w:t>J</w:t>
      </w:r>
      <w:r>
        <w:rPr>
          <w:rFonts w:hAnsi="宋体" w:cs="宋体" w:hint="eastAsia"/>
          <w:color w:val="000000" w:themeColor="text1"/>
        </w:rPr>
        <w:t>的有用能量</w:t>
      </w:r>
      <w:r>
        <w:rPr>
          <w:rFonts w:hAnsi="宋体" w:cs="宋体" w:hint="eastAsia"/>
          <w:color w:val="000000" w:themeColor="text1"/>
        </w:rPr>
        <w:t>.(</w:t>
      </w:r>
      <w:r>
        <w:rPr>
          <w:rFonts w:hAnsi="宋体" w:cs="宋体" w:hint="eastAsia"/>
          <w:color w:val="000000" w:themeColor="text1"/>
        </w:rPr>
        <w:t>汽油的热值为</w:t>
      </w:r>
      <w:r>
        <w:rPr>
          <w:rFonts w:hAnsi="宋体" w:cs="宋体" w:hint="eastAsia"/>
          <w:color w:val="000000" w:themeColor="text1"/>
        </w:rPr>
        <w:t>4.5</w:t>
      </w:r>
      <w:r>
        <w:rPr>
          <w:rFonts w:hAnsi="宋体" w:cs="宋体" w:hint="eastAsia"/>
          <w:color w:val="000000" w:themeColor="text1"/>
        </w:rPr>
        <w:t>×</w:t>
      </w:r>
      <w:r>
        <w:rPr>
          <w:rFonts w:hAnsi="宋体" w:cs="宋体" w:hint="eastAsia"/>
          <w:color w:val="000000" w:themeColor="text1"/>
        </w:rPr>
        <w:t>10</w:t>
      </w:r>
      <w:r>
        <w:rPr>
          <w:rFonts w:hAnsi="宋体" w:cs="宋体" w:hint="eastAsia"/>
          <w:color w:val="000000" w:themeColor="text1"/>
          <w:vertAlign w:val="superscript"/>
        </w:rPr>
        <w:t>7</w:t>
      </w:r>
      <w:r>
        <w:rPr>
          <w:rFonts w:hAnsi="宋体" w:cs="宋体" w:hint="eastAsia"/>
          <w:color w:val="000000" w:themeColor="text1"/>
        </w:rPr>
        <w:t xml:space="preserve">J/kg) </w:t>
      </w:r>
    </w:p>
    <w:p w:rsidR="00475877" w:rsidRDefault="008D0075">
      <w:pPr>
        <w:ind w:firstLineChars="650" w:firstLine="1365"/>
        <w:rPr>
          <w:u w:color="000000"/>
        </w:rPr>
      </w:pPr>
      <w:r>
        <w:rPr>
          <w:rFonts w:hint="eastAsia"/>
          <w:noProof/>
          <w:u w:color="000000"/>
        </w:rPr>
        <w:drawing>
          <wp:inline distT="0" distB="0" distL="0" distR="0">
            <wp:extent cx="828040" cy="1259840"/>
            <wp:effectExtent l="0" t="0" r="10160" b="1651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38000" contrast="7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559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 w:cs="宋体" w:hint="eastAsia"/>
          <w:kern w:val="0"/>
          <w:u w:color="000000"/>
        </w:rPr>
        <w:t xml:space="preserve">          </w:t>
      </w:r>
      <w:r>
        <w:rPr>
          <w:rFonts w:hint="eastAsia"/>
          <w:noProof/>
          <w:u w:color="000000"/>
        </w:rPr>
        <w:drawing>
          <wp:inline distT="0" distB="0" distL="0" distR="0">
            <wp:extent cx="2251710" cy="1259840"/>
            <wp:effectExtent l="0" t="0" r="15240" b="1651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1984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ind w:firstLineChars="750" w:firstLine="1575"/>
        <w:rPr>
          <w:u w:color="000000"/>
        </w:rPr>
      </w:pPr>
      <w:r>
        <w:rPr>
          <w:rFonts w:eastAsia="宋体" w:cs="宋体" w:hint="eastAsia"/>
        </w:rPr>
        <w:t>(41</w:t>
      </w:r>
      <w:r>
        <w:rPr>
          <w:rFonts w:eastAsia="宋体" w:cs="宋体" w:hint="eastAsia"/>
        </w:rPr>
        <w:t>题图</w:t>
      </w:r>
      <w:r>
        <w:rPr>
          <w:rFonts w:eastAsia="宋体" w:cs="宋体" w:hint="eastAsia"/>
        </w:rPr>
        <w:t>)                          (42</w:t>
      </w:r>
      <w:r>
        <w:rPr>
          <w:rFonts w:eastAsia="宋体" w:cs="宋体" w:hint="eastAsia"/>
        </w:rPr>
        <w:t>题图</w:t>
      </w:r>
      <w:r>
        <w:rPr>
          <w:rFonts w:eastAsia="宋体" w:cs="宋体" w:hint="eastAsia"/>
        </w:rPr>
        <w:t>)</w:t>
      </w:r>
    </w:p>
    <w:p w:rsidR="00475877" w:rsidRDefault="008D0075">
      <w:pPr>
        <w:ind w:left="315" w:hangingChars="150" w:hanging="315"/>
      </w:pPr>
      <w:r>
        <w:rPr>
          <w:rFonts w:eastAsia="宋体" w:cs="宋体" w:hint="eastAsia"/>
          <w:kern w:val="0"/>
          <w:u w:color="000000"/>
        </w:rPr>
        <w:t>42.</w:t>
      </w:r>
      <w:r>
        <w:rPr>
          <w:rFonts w:eastAsia="宋体" w:cs="宋体" w:hint="eastAsia"/>
        </w:rPr>
        <w:t>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  <w:kern w:val="0"/>
          <w:u w:color="000000"/>
        </w:rPr>
        <w:t>小文在探究“电流跟电压的关系”时，连接了如图所示的电路，实验中需要控制</w:t>
      </w:r>
      <w:r>
        <w:rPr>
          <w:rFonts w:eastAsia="宋体" w:cs="宋体" w:hint="eastAsia"/>
          <w:kern w:val="0"/>
          <w:u w:val="single"/>
        </w:rPr>
        <w:t xml:space="preserve">     </w:t>
      </w:r>
      <w:r>
        <w:rPr>
          <w:rFonts w:cs="宋体" w:hint="eastAsia"/>
          <w:kern w:val="0"/>
          <w:u w:val="single"/>
        </w:rPr>
        <w:t xml:space="preserve">          </w:t>
      </w:r>
      <w:r>
        <w:rPr>
          <w:rFonts w:eastAsia="宋体" w:cs="宋体" w:hint="eastAsia"/>
          <w:kern w:val="0"/>
          <w:u w:val="single"/>
        </w:rPr>
        <w:t xml:space="preserve">   </w:t>
      </w:r>
      <w:r>
        <w:rPr>
          <w:rFonts w:eastAsia="宋体" w:cs="宋体" w:hint="eastAsia"/>
          <w:kern w:val="0"/>
          <w:u w:color="000000"/>
        </w:rPr>
        <w:t>不变，改变电压</w:t>
      </w:r>
      <w:r>
        <w:rPr>
          <w:rFonts w:eastAsia="宋体" w:cs="宋体" w:hint="eastAsia"/>
          <w:kern w:val="0"/>
          <w:u w:color="000000"/>
        </w:rPr>
        <w:t>.</w:t>
      </w:r>
      <w:r>
        <w:rPr>
          <w:rFonts w:eastAsia="宋体" w:cs="宋体" w:hint="eastAsia"/>
          <w:kern w:val="0"/>
          <w:u w:color="000000"/>
        </w:rPr>
        <w:t>在此电路基础上，不增减器材，改变电压的操作是：闭合开关，</w:t>
      </w:r>
      <w:r>
        <w:rPr>
          <w:rFonts w:eastAsia="宋体" w:cs="宋体" w:hint="eastAsia"/>
          <w:kern w:val="0"/>
          <w:u w:val="single"/>
        </w:rPr>
        <w:t xml:space="preserve">                                          </w:t>
      </w:r>
      <w:r>
        <w:rPr>
          <w:rFonts w:eastAsia="宋体" w:cs="宋体" w:hint="eastAsia"/>
          <w:kern w:val="0"/>
          <w:u w:color="000000"/>
        </w:rPr>
        <w:t>.</w:t>
      </w:r>
    </w:p>
    <w:p w:rsidR="00475877" w:rsidRDefault="008D0075">
      <w:pPr>
        <w:ind w:left="315" w:hangingChars="150" w:hanging="315"/>
      </w:pPr>
      <w:r>
        <w:rPr>
          <w:rFonts w:eastAsia="宋体" w:cs="宋体" w:hint="eastAsia"/>
        </w:rPr>
        <w:t>43.(2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如图</w:t>
      </w:r>
      <w:r>
        <w:rPr>
          <w:rFonts w:cs="宋体" w:hint="eastAsia"/>
        </w:rPr>
        <w:t>所示</w:t>
      </w:r>
      <w:r>
        <w:rPr>
          <w:rFonts w:eastAsia="宋体" w:cs="宋体" w:hint="eastAsia"/>
        </w:rPr>
        <w:t>，在水平木板上，用弹簧测力计水平拉</w:t>
      </w:r>
      <w:r>
        <w:rPr>
          <w:rFonts w:cs="宋体" w:hint="eastAsia"/>
        </w:rPr>
        <w:t>动</w:t>
      </w:r>
      <w:r>
        <w:rPr>
          <w:rFonts w:eastAsia="宋体" w:cs="宋体" w:hint="eastAsia"/>
        </w:rPr>
        <w:t>木块</w:t>
      </w:r>
      <w:r>
        <w:rPr>
          <w:rFonts w:cs="宋体" w:hint="eastAsia"/>
        </w:rPr>
        <w:t>做水平</w:t>
      </w:r>
      <w:r>
        <w:rPr>
          <w:rFonts w:eastAsia="宋体" w:cs="宋体" w:hint="eastAsia"/>
        </w:rPr>
        <w:t>匀速直线滑动</w:t>
      </w:r>
      <w:r>
        <w:rPr>
          <w:rFonts w:eastAsia="宋体" w:cs="宋体" w:hint="eastAsia"/>
        </w:rPr>
        <w:t>.</w:t>
      </w:r>
      <w:r>
        <w:rPr>
          <w:rFonts w:eastAsia="宋体" w:cs="宋体" w:hint="eastAsia"/>
        </w:rPr>
        <w:t>依据</w:t>
      </w:r>
      <w:r>
        <w:rPr>
          <w:rFonts w:eastAsia="宋体" w:cs="宋体" w:hint="eastAsia"/>
          <w:u w:val="single"/>
        </w:rPr>
        <w:t xml:space="preserve">         </w:t>
      </w:r>
      <w:r>
        <w:rPr>
          <w:rFonts w:cs="宋体" w:hint="eastAsia"/>
          <w:u w:val="single"/>
        </w:rPr>
        <w:t xml:space="preserve">  </w:t>
      </w:r>
      <w:r>
        <w:rPr>
          <w:rFonts w:eastAsia="宋体" w:cs="宋体" w:hint="eastAsia"/>
        </w:rPr>
        <w:t>可确定木块受到的滑动摩擦力与拉力大小相等，在这一过程中，木块机械能的大小将</w:t>
      </w:r>
      <w:r>
        <w:rPr>
          <w:rFonts w:eastAsia="宋体" w:cs="宋体" w:hint="eastAsia"/>
          <w:u w:val="single"/>
        </w:rPr>
        <w:t xml:space="preserve">           </w:t>
      </w:r>
      <w:r>
        <w:rPr>
          <w:rFonts w:eastAsia="宋体" w:cs="宋体" w:hint="eastAsia"/>
        </w:rPr>
        <w:t>.</w:t>
      </w:r>
    </w:p>
    <w:p w:rsidR="00475877" w:rsidRDefault="008D0075">
      <w:pPr>
        <w:ind w:leftChars="100" w:left="210" w:firstLineChars="100" w:firstLine="210"/>
      </w:pPr>
      <w:r>
        <w:rPr>
          <w:rFonts w:hint="eastAsia"/>
          <w:noProof/>
        </w:rPr>
        <w:lastRenderedPageBreak/>
        <w:drawing>
          <wp:inline distT="0" distB="0" distL="0" distR="0">
            <wp:extent cx="2217420" cy="874395"/>
            <wp:effectExtent l="0" t="0" r="11430" b="0"/>
            <wp:docPr id="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40000"/>
                    </a:blip>
                    <a:srcRect t="-18400" b="-20902"/>
                    <a:stretch>
                      <a:fillRect/>
                    </a:stretch>
                  </pic:blipFill>
                  <pic:spPr>
                    <a:xfrm>
                      <a:off x="0" y="0"/>
                      <a:ext cx="2217867" cy="87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 w:cs="宋体" w:hint="eastAsia"/>
        </w:rPr>
        <w:t xml:space="preserve">     </w:t>
      </w:r>
      <w:r>
        <w:rPr>
          <w:rFonts w:hint="eastAsia"/>
          <w:noProof/>
        </w:rPr>
        <w:drawing>
          <wp:inline distT="0" distB="0" distL="0" distR="0">
            <wp:extent cx="1858645" cy="1079500"/>
            <wp:effectExtent l="0" t="0" r="8255" b="6350"/>
            <wp:docPr id="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17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pStyle w:val="ac"/>
        <w:ind w:firstLineChars="750" w:firstLine="157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(43</w:t>
      </w:r>
      <w:r>
        <w:rPr>
          <w:rFonts w:ascii="宋体" w:hAnsi="宋体" w:cs="宋体" w:hint="eastAsia"/>
          <w:color w:val="000000" w:themeColor="text1"/>
          <w:szCs w:val="21"/>
        </w:rPr>
        <w:t>题图</w:t>
      </w:r>
      <w:r>
        <w:rPr>
          <w:rFonts w:ascii="宋体" w:hAnsi="宋体" w:cs="宋体" w:hint="eastAsia"/>
          <w:color w:val="000000" w:themeColor="text1"/>
          <w:szCs w:val="21"/>
        </w:rPr>
        <w:t>)                               (44</w:t>
      </w:r>
      <w:r>
        <w:rPr>
          <w:rFonts w:ascii="宋体" w:hAnsi="宋体" w:cs="宋体" w:hint="eastAsia"/>
          <w:color w:val="000000" w:themeColor="text1"/>
          <w:szCs w:val="21"/>
        </w:rPr>
        <w:t>题图</w:t>
      </w:r>
      <w:r>
        <w:rPr>
          <w:rFonts w:ascii="宋体" w:hAnsi="宋体" w:cs="宋体" w:hint="eastAsia"/>
          <w:color w:val="000000" w:themeColor="text1"/>
          <w:szCs w:val="21"/>
        </w:rPr>
        <w:t>)</w:t>
      </w:r>
    </w:p>
    <w:p w:rsidR="00475877" w:rsidRDefault="008D0075">
      <w:pPr>
        <w:pStyle w:val="ac"/>
        <w:ind w:left="315" w:hangingChars="150" w:hanging="315"/>
        <w:rPr>
          <w:rFonts w:ascii="宋体" w:hAnsi="宋体" w:cs="宋体"/>
          <w:bCs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44.(2</w:t>
      </w:r>
      <w:r>
        <w:rPr>
          <w:rFonts w:ascii="宋体" w:hAnsi="宋体" w:cs="宋体" w:hint="eastAsia"/>
          <w:color w:val="000000" w:themeColor="text1"/>
          <w:szCs w:val="21"/>
        </w:rPr>
        <w:t>分</w:t>
      </w:r>
      <w:r>
        <w:rPr>
          <w:rFonts w:ascii="宋体" w:hAnsi="宋体" w:cs="宋体" w:hint="eastAsia"/>
          <w:color w:val="000000" w:themeColor="text1"/>
          <w:szCs w:val="21"/>
        </w:rPr>
        <w:t>)</w:t>
      </w:r>
      <w:r>
        <w:rPr>
          <w:rFonts w:ascii="宋体" w:hAnsi="宋体" w:cs="宋体" w:hint="eastAsia"/>
          <w:color w:val="000000" w:themeColor="text1"/>
          <w:szCs w:val="21"/>
        </w:rPr>
        <w:t>质量相等的甲、乙两位同学站在相同的雪地上，如图所示，请解释乙比甲陷得更深的原因</w:t>
      </w:r>
      <w:r>
        <w:rPr>
          <w:rFonts w:ascii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hAnsi="宋体" w:cs="宋体" w:hint="eastAsia"/>
          <w:color w:val="000000" w:themeColor="text1"/>
          <w:szCs w:val="21"/>
          <w:u w:val="single"/>
        </w:rPr>
        <w:t xml:space="preserve">                                                           </w:t>
      </w:r>
      <w:r>
        <w:rPr>
          <w:rFonts w:ascii="宋体" w:hAnsi="宋体" w:cs="宋体" w:hint="eastAsia"/>
          <w:color w:val="000000" w:themeColor="text1"/>
          <w:szCs w:val="21"/>
        </w:rPr>
        <w:t>.</w:t>
      </w:r>
    </w:p>
    <w:p w:rsidR="00475877" w:rsidRDefault="00475877">
      <w:pPr>
        <w:pStyle w:val="ac"/>
        <w:ind w:left="315" w:hangingChars="150" w:hanging="315"/>
        <w:rPr>
          <w:rFonts w:ascii="宋体" w:hAnsi="宋体" w:cs="宋体"/>
          <w:color w:val="000000" w:themeColor="text1"/>
          <w:szCs w:val="21"/>
        </w:rPr>
      </w:pPr>
    </w:p>
    <w:p w:rsidR="00475877" w:rsidRDefault="008D0075">
      <w:pPr>
        <w:pStyle w:val="ac"/>
        <w:ind w:left="315" w:hangingChars="150" w:hanging="315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45.(2</w:t>
      </w:r>
      <w:r>
        <w:rPr>
          <w:rFonts w:ascii="宋体" w:hAnsi="宋体" w:cs="宋体" w:hint="eastAsia"/>
          <w:color w:val="000000" w:themeColor="text1"/>
          <w:szCs w:val="21"/>
        </w:rPr>
        <w:t>分</w:t>
      </w:r>
      <w:r>
        <w:rPr>
          <w:rFonts w:ascii="宋体" w:hAnsi="宋体" w:cs="宋体" w:hint="eastAsia"/>
          <w:color w:val="000000" w:themeColor="text1"/>
          <w:szCs w:val="21"/>
        </w:rPr>
        <w:t>)</w:t>
      </w:r>
      <w:r>
        <w:rPr>
          <w:rFonts w:ascii="宋体" w:hAnsi="宋体" w:cs="宋体" w:hint="eastAsia"/>
          <w:color w:val="000000" w:themeColor="text1"/>
          <w:szCs w:val="21"/>
        </w:rPr>
        <w:t>如</w:t>
      </w:r>
      <w:r>
        <w:rPr>
          <w:rFonts w:ascii="宋体" w:hAnsi="宋体" w:cs="宋体" w:hint="eastAsia"/>
          <w:szCs w:val="21"/>
        </w:rPr>
        <w:t>图甲、乙是小文自制的导电性检测器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使用甲时，通过观察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来反映接入导线间的物</w:t>
      </w:r>
      <w:r>
        <w:rPr>
          <w:rFonts w:ascii="宋体" w:hAnsi="宋体" w:cs="宋体" w:hint="eastAsia"/>
          <w:color w:val="000000" w:themeColor="text1"/>
          <w:szCs w:val="21"/>
        </w:rPr>
        <w:t>体对电流阻碍作用的大小；乙在使用时的缺点是</w:t>
      </w:r>
      <w:r>
        <w:rPr>
          <w:rFonts w:ascii="宋体" w:hAnsi="宋体" w:cs="宋体" w:hint="eastAsia"/>
          <w:color w:val="000000" w:themeColor="text1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color w:val="000000" w:themeColor="text1"/>
          <w:szCs w:val="21"/>
        </w:rPr>
        <w:t xml:space="preserve">.      </w:t>
      </w:r>
    </w:p>
    <w:p w:rsidR="00475877" w:rsidRDefault="008D0075">
      <w:pPr>
        <w:adjustRightInd w:val="0"/>
        <w:snapToGrid w:val="0"/>
        <w:ind w:firstLineChars="700" w:firstLine="1470"/>
      </w:pPr>
      <w:r>
        <w:rPr>
          <w:rFonts w:hint="eastAsia"/>
          <w:noProof/>
        </w:rPr>
        <w:drawing>
          <wp:inline distT="0" distB="0" distL="0" distR="0">
            <wp:extent cx="3500120" cy="1259840"/>
            <wp:effectExtent l="0" t="0" r="5080" b="1651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0546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宋体" w:cs="宋体" w:hint="eastAsia"/>
        </w:rPr>
        <w:t xml:space="preserve">                           </w:t>
      </w:r>
    </w:p>
    <w:p w:rsidR="00475877" w:rsidRDefault="008D0075">
      <w:pPr>
        <w:snapToGrid w:val="0"/>
        <w:ind w:left="315" w:hangingChars="150" w:hanging="315"/>
      </w:pPr>
      <w:r>
        <w:rPr>
          <w:rFonts w:eastAsia="宋体" w:cs="宋体" w:hint="eastAsia"/>
        </w:rPr>
        <w:t>46.(2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如图甲为一个平衡的杠杆，用带杆的滑轮轻推悬线，不平衡的杠杆在某一位置如图乙，若把杠杆在支点右侧受到的拉力看做动力，请在乙图中画出动力</w:t>
      </w:r>
      <w:r>
        <w:rPr>
          <w:rFonts w:eastAsia="宋体" w:cs="宋体" w:hint="eastAsia"/>
        </w:rPr>
        <w:t>F</w:t>
      </w:r>
      <w:r>
        <w:rPr>
          <w:rFonts w:eastAsia="宋体" w:cs="宋体" w:hint="eastAsia"/>
          <w:vertAlign w:val="subscript"/>
        </w:rPr>
        <w:t>1</w:t>
      </w:r>
      <w:r>
        <w:rPr>
          <w:rFonts w:eastAsia="宋体" w:cs="宋体" w:hint="eastAsia"/>
        </w:rPr>
        <w:t>、阻力</w:t>
      </w:r>
      <w:r>
        <w:rPr>
          <w:rFonts w:eastAsia="宋体" w:cs="宋体" w:hint="eastAsia"/>
        </w:rPr>
        <w:t>F</w:t>
      </w:r>
      <w:r>
        <w:rPr>
          <w:rFonts w:eastAsia="宋体" w:cs="宋体" w:hint="eastAsia"/>
          <w:vertAlign w:val="subscript"/>
        </w:rPr>
        <w:t>2</w:t>
      </w:r>
      <w:r>
        <w:rPr>
          <w:rFonts w:eastAsia="宋体" w:cs="宋体" w:hint="eastAsia"/>
        </w:rPr>
        <w:t>的示意图以及动力臂</w:t>
      </w:r>
      <w:r>
        <w:rPr>
          <w:rFonts w:eastAsia="宋体" w:cs="宋体" w:hint="eastAsia"/>
        </w:rPr>
        <w:t>L</w:t>
      </w:r>
      <w:r>
        <w:rPr>
          <w:rFonts w:eastAsia="宋体" w:cs="宋体" w:hint="eastAsia"/>
          <w:vertAlign w:val="subscript"/>
        </w:rPr>
        <w:t>1</w:t>
      </w:r>
      <w:r>
        <w:rPr>
          <w:rFonts w:eastAsia="宋体" w:cs="宋体" w:hint="eastAsia"/>
        </w:rPr>
        <w:t>.(</w:t>
      </w:r>
      <w:r>
        <w:rPr>
          <w:rFonts w:eastAsia="宋体" w:cs="宋体" w:hint="eastAsia"/>
        </w:rPr>
        <w:t>注：力的作用点用较明显实心圆点标注</w:t>
      </w:r>
      <w:r>
        <w:rPr>
          <w:rFonts w:eastAsia="宋体" w:cs="宋体" w:hint="eastAsia"/>
        </w:rPr>
        <w:t>)</w:t>
      </w:r>
    </w:p>
    <w:p w:rsidR="00475877" w:rsidRDefault="008D0075">
      <w:pPr>
        <w:snapToGrid w:val="0"/>
        <w:ind w:left="315" w:hangingChars="150" w:hanging="315"/>
        <w:jc w:val="center"/>
      </w:pPr>
      <w:r>
        <w:rPr>
          <w:rFonts w:eastAsia="宋体" w:cs="宋体" w:hint="eastAsia"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4054475" cy="1302385"/>
            <wp:effectExtent l="0" t="0" r="3175" b="12065"/>
            <wp:docPr id="4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snapToGrid w:val="0"/>
        <w:ind w:left="315" w:hangingChars="150" w:hanging="315"/>
      </w:pPr>
      <w:r>
        <w:rPr>
          <w:rFonts w:eastAsia="宋体" w:cs="宋体" w:hint="eastAsia"/>
        </w:rPr>
        <w:t>47.(2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图甲是家庭中常用的一种插线板</w:t>
      </w:r>
      <w:r>
        <w:rPr>
          <w:rFonts w:eastAsia="宋体" w:cs="宋体" w:hint="eastAsia"/>
        </w:rPr>
        <w:t>.</w:t>
      </w:r>
      <w:r>
        <w:rPr>
          <w:rFonts w:eastAsia="宋体" w:cs="宋体" w:hint="eastAsia"/>
        </w:rPr>
        <w:t>小文同学在使用中发现：开关断开时指示灯不亮，插孔不能供电；开关闭合时指示灯亮，插孔能供电；如果指示灯损坏，开关闭合时插孔也能供电</w:t>
      </w:r>
      <w:r>
        <w:rPr>
          <w:rFonts w:eastAsia="宋体" w:cs="宋体" w:hint="eastAsia"/>
        </w:rPr>
        <w:t>.</w:t>
      </w:r>
      <w:r>
        <w:rPr>
          <w:rFonts w:eastAsia="宋体" w:cs="宋体" w:hint="eastAsia"/>
        </w:rPr>
        <w:t>根据以上描述，请在图乙中用笔画线代替导线完成电路连接</w:t>
      </w:r>
      <w:r>
        <w:rPr>
          <w:rFonts w:eastAsia="宋体" w:cs="宋体" w:hint="eastAsia"/>
        </w:rPr>
        <w:t xml:space="preserve">. </w:t>
      </w:r>
    </w:p>
    <w:p w:rsidR="00475877" w:rsidRDefault="008D0075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3211830" cy="1304290"/>
            <wp:effectExtent l="0" t="0" r="7620" b="1016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32000" contrast="5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ind w:left="330" w:hangingChars="157" w:hanging="330"/>
      </w:pPr>
      <w:r>
        <w:rPr>
          <w:rFonts w:eastAsia="宋体" w:cs="宋体" w:hint="eastAsia"/>
        </w:rPr>
        <w:t>48.(5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小文用图甲所示的装置探究“海波熔化过程的规律”时，依据实验证据描绘出海波的熔化曲线，如图乙所示</w:t>
      </w:r>
      <w:r>
        <w:rPr>
          <w:rFonts w:eastAsia="宋体" w:cs="宋体" w:hint="eastAsia"/>
        </w:rPr>
        <w:t>.(</w:t>
      </w:r>
      <w:r>
        <w:rPr>
          <w:rFonts w:eastAsia="宋体" w:cs="宋体" w:hint="eastAsia"/>
        </w:rPr>
        <w:t>处理此题时，默认海波单位时间内吸热相等</w:t>
      </w:r>
      <w:r>
        <w:rPr>
          <w:rFonts w:eastAsia="宋体" w:cs="宋体" w:hint="eastAsia"/>
        </w:rPr>
        <w:t>)</w:t>
      </w:r>
    </w:p>
    <w:p w:rsidR="00475877" w:rsidRDefault="008D0075">
      <w:pPr>
        <w:jc w:val="center"/>
      </w:pPr>
      <w:r>
        <w:rPr>
          <w:rFonts w:eastAsia="宋体" w:cs="宋体"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2442210" cy="1356360"/>
            <wp:effectExtent l="0" t="0" r="15240" b="15240"/>
            <wp:docPr id="4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ind w:left="210" w:hangingChars="100" w:hanging="210"/>
      </w:pPr>
      <w:r>
        <w:rPr>
          <w:rFonts w:eastAsia="宋体" w:cs="宋体" w:hint="eastAsia"/>
        </w:rPr>
        <w:t>⑴实验中用到的测量工具是：</w:t>
      </w:r>
      <w:r>
        <w:rPr>
          <w:rFonts w:eastAsia="宋体" w:cs="宋体" w:hint="eastAsia"/>
          <w:u w:val="single"/>
        </w:rPr>
        <w:t xml:space="preserve">                   </w:t>
      </w:r>
      <w:r>
        <w:rPr>
          <w:rFonts w:eastAsia="宋体" w:cs="宋体" w:hint="eastAsia"/>
        </w:rPr>
        <w:t>；</w:t>
      </w:r>
    </w:p>
    <w:p w:rsidR="00475877" w:rsidRDefault="008D0075">
      <w:pPr>
        <w:ind w:leftChars="87" w:left="183"/>
        <w:rPr>
          <w:u w:val="single"/>
        </w:rPr>
      </w:pPr>
      <w:r>
        <w:rPr>
          <w:rFonts w:eastAsia="宋体" w:cs="宋体" w:hint="eastAsia"/>
        </w:rPr>
        <w:t>海波的熔化条件是：</w:t>
      </w:r>
      <w:r>
        <w:rPr>
          <w:rFonts w:eastAsia="宋体" w:cs="宋体" w:hint="eastAsia"/>
          <w:u w:val="single"/>
        </w:rPr>
        <w:t xml:space="preserve">             </w:t>
      </w:r>
      <w:r>
        <w:rPr>
          <w:rFonts w:eastAsia="宋体" w:cs="宋体" w:hint="eastAsia"/>
          <w:u w:val="single"/>
        </w:rPr>
        <w:t xml:space="preserve">        </w:t>
      </w:r>
      <w:r>
        <w:rPr>
          <w:rFonts w:eastAsia="宋体" w:cs="宋体" w:hint="eastAsia"/>
        </w:rPr>
        <w:t>.</w:t>
      </w:r>
    </w:p>
    <w:p w:rsidR="00475877" w:rsidRDefault="008D0075">
      <w:pPr>
        <w:ind w:left="210" w:hangingChars="100" w:hanging="210"/>
      </w:pPr>
      <w:r>
        <w:rPr>
          <w:rFonts w:eastAsia="宋体" w:cs="宋体" w:hint="eastAsia"/>
        </w:rPr>
        <w:t>⑵请你设计记录海波熔化过程的表格</w:t>
      </w:r>
      <w:r>
        <w:rPr>
          <w:rFonts w:cs="宋体" w:hint="eastAsia"/>
        </w:rPr>
        <w:t>；</w:t>
      </w:r>
      <w:r>
        <w:rPr>
          <w:rFonts w:eastAsia="宋体" w:cs="宋体" w:hint="eastAsia"/>
        </w:rPr>
        <w:t>并依据海波熔化曲线分别记录一次熔化前、熔化时、熔化后的证据</w:t>
      </w:r>
      <w:r>
        <w:rPr>
          <w:rFonts w:eastAsia="宋体" w:cs="宋体" w:hint="eastAsia"/>
        </w:rPr>
        <w:t xml:space="preserve">. </w:t>
      </w:r>
    </w:p>
    <w:p w:rsidR="00475877" w:rsidRDefault="008D0075">
      <w:r>
        <w:rPr>
          <w:rFonts w:eastAsia="宋体" w:cs="宋体" w:hint="eastAsia"/>
        </w:rPr>
        <w:t>⑶依据熔化图线，可确定液态海波与固态海波</w:t>
      </w:r>
      <w:r>
        <w:rPr>
          <w:rFonts w:eastAsia="宋体" w:cs="宋体" w:hint="eastAsia"/>
          <w:color w:val="auto"/>
        </w:rPr>
        <w:t>的</w:t>
      </w:r>
      <w:r>
        <w:rPr>
          <w:rFonts w:eastAsia="宋体" w:cs="宋体" w:hint="eastAsia"/>
        </w:rPr>
        <w:t>比热容之比为：</w:t>
      </w:r>
      <w:r>
        <w:rPr>
          <w:rFonts w:eastAsia="宋体" w:cs="宋体" w:hint="eastAsia"/>
          <w:u w:val="single"/>
        </w:rPr>
        <w:t xml:space="preserve">           </w:t>
      </w:r>
      <w:r>
        <w:rPr>
          <w:rFonts w:eastAsia="宋体" w:cs="宋体" w:hint="eastAsia"/>
        </w:rPr>
        <w:t xml:space="preserve">. </w:t>
      </w:r>
    </w:p>
    <w:p w:rsidR="00475877" w:rsidRDefault="008D0075">
      <w:pPr>
        <w:ind w:left="330" w:hangingChars="157" w:hanging="330"/>
      </w:pPr>
      <w:r>
        <w:rPr>
          <w:rFonts w:eastAsia="宋体" w:cs="宋体" w:hint="eastAsia"/>
        </w:rPr>
        <w:t>49.(5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复习“科学探究：影响浮力大小的因素”时，小文收集到如图所示一幅图片，请对以下问题进行解答</w:t>
      </w:r>
      <w:r>
        <w:rPr>
          <w:rFonts w:eastAsia="宋体" w:cs="宋体" w:hint="eastAsia"/>
        </w:rPr>
        <w:t>.(</w:t>
      </w:r>
      <w:r>
        <w:rPr>
          <w:rFonts w:eastAsia="宋体" w:cs="宋体" w:hint="eastAsia"/>
        </w:rPr>
        <w:t>ρ</w:t>
      </w:r>
      <w:r>
        <w:rPr>
          <w:rFonts w:eastAsia="宋体" w:cs="宋体" w:hint="eastAsia"/>
          <w:vertAlign w:val="subscript"/>
        </w:rPr>
        <w:t>水</w:t>
      </w:r>
      <w:r>
        <w:rPr>
          <w:rFonts w:eastAsia="宋体" w:cs="宋体" w:hint="eastAsia"/>
        </w:rPr>
        <w:t>＜ρ</w:t>
      </w:r>
      <w:r>
        <w:rPr>
          <w:rFonts w:eastAsia="宋体" w:cs="宋体" w:hint="eastAsia"/>
          <w:vertAlign w:val="subscript"/>
        </w:rPr>
        <w:t>盐水</w:t>
      </w:r>
      <w:r>
        <w:rPr>
          <w:rFonts w:eastAsia="宋体" w:cs="宋体" w:hint="eastAsia"/>
        </w:rPr>
        <w:t xml:space="preserve">)   </w:t>
      </w:r>
    </w:p>
    <w:p w:rsidR="00475877" w:rsidRDefault="008D0075">
      <w:pPr>
        <w:ind w:left="210" w:hangingChars="100" w:hanging="210"/>
        <w:jc w:val="center"/>
      </w:pPr>
      <w:r>
        <w:rPr>
          <w:rFonts w:hint="eastAsia"/>
          <w:noProof/>
        </w:rPr>
        <w:drawing>
          <wp:inline distT="0" distB="0" distL="0" distR="0">
            <wp:extent cx="2286635" cy="1483995"/>
            <wp:effectExtent l="0" t="0" r="18415" b="1905"/>
            <wp:docPr id="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ind w:left="210" w:hangingChars="100" w:hanging="210"/>
        <w:rPr>
          <w:color w:val="auto"/>
        </w:rPr>
      </w:pPr>
      <w:r>
        <w:rPr>
          <w:rFonts w:eastAsia="宋体" w:cs="宋体" w:hint="eastAsia"/>
        </w:rPr>
        <w:t>⑴图丙中，物体</w:t>
      </w:r>
      <w:r>
        <w:rPr>
          <w:rFonts w:eastAsia="宋体" w:cs="宋体" w:hint="eastAsia"/>
        </w:rPr>
        <w:t>A</w:t>
      </w:r>
      <w:r>
        <w:rPr>
          <w:rFonts w:eastAsia="宋体" w:cs="宋体" w:hint="eastAsia"/>
        </w:rPr>
        <w:t>所受浮力大小</w:t>
      </w:r>
      <w:r>
        <w:rPr>
          <w:rFonts w:cs="宋体" w:hint="eastAsia"/>
        </w:rPr>
        <w:t>是</w:t>
      </w:r>
      <w:r>
        <w:rPr>
          <w:rFonts w:eastAsia="宋体" w:cs="宋体" w:hint="eastAsia"/>
          <w:u w:val="single"/>
        </w:rPr>
        <w:t xml:space="preserve">        </w:t>
      </w:r>
      <w:r>
        <w:rPr>
          <w:rFonts w:eastAsia="宋体" w:cs="宋体" w:hint="eastAsia"/>
        </w:rPr>
        <w:t>N</w:t>
      </w:r>
      <w:r>
        <w:rPr>
          <w:rFonts w:eastAsia="宋体" w:cs="宋体" w:hint="eastAsia"/>
        </w:rPr>
        <w:t>；</w:t>
      </w:r>
      <w:r>
        <w:rPr>
          <w:rFonts w:cs="宋体" w:hint="eastAsia"/>
        </w:rPr>
        <w:t>图丁中，</w:t>
      </w:r>
      <w:r>
        <w:rPr>
          <w:rFonts w:eastAsia="宋体" w:cs="宋体" w:hint="eastAsia"/>
          <w:color w:val="000000"/>
        </w:rPr>
        <w:t>物体</w:t>
      </w:r>
      <w:r>
        <w:rPr>
          <w:rFonts w:eastAsia="宋体" w:cs="宋体" w:hint="eastAsia"/>
          <w:color w:val="000000"/>
        </w:rPr>
        <w:t>A</w:t>
      </w:r>
      <w:r>
        <w:rPr>
          <w:rFonts w:eastAsia="宋体" w:cs="宋体" w:hint="eastAsia"/>
          <w:color w:val="000000"/>
        </w:rPr>
        <w:t>受到盐水向上和向下的压</w:t>
      </w:r>
      <w:r>
        <w:rPr>
          <w:rFonts w:eastAsia="宋体" w:cs="宋体" w:hint="eastAsia"/>
          <w:color w:val="000000"/>
        </w:rPr>
        <w:lastRenderedPageBreak/>
        <w:t>力的合力</w:t>
      </w:r>
      <w:r>
        <w:rPr>
          <w:rFonts w:eastAsia="宋体" w:cs="宋体" w:hint="eastAsia"/>
          <w:color w:val="auto"/>
        </w:rPr>
        <w:t>为</w:t>
      </w:r>
      <w:r>
        <w:rPr>
          <w:rFonts w:eastAsia="宋体" w:cs="宋体" w:hint="eastAsia"/>
          <w:color w:val="auto"/>
          <w:u w:val="single"/>
        </w:rPr>
        <w:t xml:space="preserve">                        </w:t>
      </w:r>
      <w:r>
        <w:rPr>
          <w:rFonts w:cs="宋体" w:hint="eastAsia"/>
          <w:color w:val="auto"/>
        </w:rPr>
        <w:t>。</w:t>
      </w:r>
    </w:p>
    <w:p w:rsidR="00475877" w:rsidRDefault="008D0075">
      <w:pPr>
        <w:ind w:left="210" w:hangingChars="100" w:hanging="210"/>
        <w:rPr>
          <w:color w:val="auto"/>
        </w:rPr>
      </w:pPr>
      <w:r>
        <w:rPr>
          <w:rFonts w:eastAsia="宋体" w:cs="宋体" w:hint="eastAsia"/>
          <w:color w:val="auto"/>
        </w:rPr>
        <w:t>⑵比较图丙、丁，说明浮力的大小与</w:t>
      </w:r>
      <w:r>
        <w:rPr>
          <w:rFonts w:eastAsia="宋体" w:cs="宋体" w:hint="eastAsia"/>
          <w:color w:val="auto"/>
        </w:rPr>
        <w:t xml:space="preserve"> </w:t>
      </w:r>
      <w:r>
        <w:rPr>
          <w:rFonts w:eastAsia="宋体" w:cs="宋体" w:hint="eastAsia"/>
          <w:color w:val="auto"/>
          <w:u w:val="single"/>
        </w:rPr>
        <w:t xml:space="preserve">                         </w:t>
      </w:r>
      <w:r>
        <w:rPr>
          <w:rFonts w:eastAsia="宋体" w:cs="宋体" w:hint="eastAsia"/>
          <w:color w:val="auto"/>
        </w:rPr>
        <w:t>有关</w:t>
      </w:r>
      <w:r>
        <w:rPr>
          <w:rFonts w:cs="宋体" w:hint="eastAsia"/>
          <w:color w:val="auto"/>
        </w:rPr>
        <w:t>。</w:t>
      </w:r>
    </w:p>
    <w:p w:rsidR="00475877" w:rsidRDefault="008D0075">
      <w:pPr>
        <w:ind w:left="210" w:hangingChars="100" w:hanging="210"/>
        <w:rPr>
          <w:u w:val="single"/>
        </w:rPr>
      </w:pPr>
      <w:r>
        <w:rPr>
          <w:rFonts w:eastAsia="宋体" w:cs="宋体" w:hint="eastAsia"/>
          <w:color w:val="auto"/>
        </w:rPr>
        <w:t>⑶结合图甲和图丙可确定</w:t>
      </w:r>
      <w:r>
        <w:rPr>
          <w:rFonts w:eastAsia="宋体" w:cs="宋体" w:hint="eastAsia"/>
          <w:color w:val="000000"/>
        </w:rPr>
        <w:t>图乙方框中弹簧测力计示数</w:t>
      </w:r>
      <w:r>
        <w:rPr>
          <w:rFonts w:eastAsia="宋体" w:cs="宋体" w:hint="eastAsia"/>
          <w:color w:val="000000"/>
        </w:rPr>
        <w:t>F</w:t>
      </w:r>
      <w:r>
        <w:rPr>
          <w:rFonts w:eastAsia="宋体" w:cs="宋体" w:hint="eastAsia"/>
          <w:vertAlign w:val="subscript"/>
        </w:rPr>
        <w:t>乙</w:t>
      </w:r>
      <w:r>
        <w:rPr>
          <w:rFonts w:eastAsia="宋体" w:cs="宋体" w:hint="eastAsia"/>
        </w:rPr>
        <w:t>的</w:t>
      </w:r>
      <w:r>
        <w:rPr>
          <w:rFonts w:eastAsia="宋体" w:cs="宋体" w:hint="eastAsia"/>
          <w:color w:val="000000"/>
        </w:rPr>
        <w:t>范围是</w:t>
      </w:r>
      <w:r>
        <w:rPr>
          <w:rFonts w:eastAsia="宋体" w:cs="宋体" w:hint="eastAsia"/>
          <w:u w:val="single"/>
        </w:rPr>
        <w:t xml:space="preserve">              </w:t>
      </w:r>
      <w:r>
        <w:rPr>
          <w:rFonts w:cs="宋体" w:hint="eastAsia"/>
          <w:u w:val="single"/>
        </w:rPr>
        <w:t xml:space="preserve">  </w:t>
      </w:r>
      <w:r>
        <w:rPr>
          <w:rFonts w:eastAsia="宋体" w:cs="宋体" w:hint="eastAsia"/>
          <w:u w:val="single"/>
        </w:rPr>
        <w:t xml:space="preserve"> </w:t>
      </w:r>
      <w:r>
        <w:rPr>
          <w:rFonts w:eastAsia="宋体" w:cs="宋体" w:hint="eastAsia"/>
        </w:rPr>
        <w:t>；你判断的依据是：</w:t>
      </w:r>
      <w:r>
        <w:rPr>
          <w:rFonts w:eastAsia="宋体" w:cs="宋体" w:hint="eastAsia"/>
          <w:u w:val="single"/>
        </w:rPr>
        <w:t xml:space="preserve">                                                     </w:t>
      </w:r>
      <w:r>
        <w:rPr>
          <w:rFonts w:cs="宋体" w:hint="eastAsia"/>
        </w:rPr>
        <w:t>。</w:t>
      </w:r>
    </w:p>
    <w:p w:rsidR="00475877" w:rsidRDefault="008D0075">
      <w:pPr>
        <w:ind w:left="210" w:hangingChars="100" w:hanging="210"/>
      </w:pPr>
      <w:r>
        <w:rPr>
          <w:rFonts w:eastAsia="宋体" w:cs="宋体" w:hint="eastAsia"/>
        </w:rPr>
        <w:t>50.(6</w:t>
      </w:r>
      <w:r>
        <w:rPr>
          <w:rFonts w:eastAsia="宋体" w:cs="宋体" w:hint="eastAsia"/>
        </w:rPr>
        <w:t>分</w:t>
      </w:r>
      <w:r>
        <w:rPr>
          <w:rFonts w:eastAsia="宋体" w:cs="宋体" w:hint="eastAsia"/>
        </w:rPr>
        <w:t>)</w:t>
      </w:r>
      <w:r>
        <w:rPr>
          <w:rFonts w:eastAsia="宋体" w:cs="宋体" w:hint="eastAsia"/>
        </w:rPr>
        <w:t>同学们通过实验探究“电流相同时，电功率跟电压的关系”</w:t>
      </w:r>
      <w:r>
        <w:rPr>
          <w:rFonts w:eastAsia="宋体" w:cs="宋体" w:hint="eastAsia"/>
        </w:rPr>
        <w:t>.</w:t>
      </w:r>
      <w:r>
        <w:rPr>
          <w:rFonts w:eastAsia="宋体" w:cs="宋体" w:hint="eastAsia"/>
        </w:rPr>
        <w:t>所用两只灯泡为</w:t>
      </w:r>
      <w:r>
        <w:rPr>
          <w:rFonts w:eastAsia="宋体" w:cs="宋体" w:hint="eastAsia"/>
        </w:rPr>
        <w:t>L</w:t>
      </w:r>
      <w:r>
        <w:rPr>
          <w:rFonts w:eastAsia="宋体" w:cs="宋体" w:hint="eastAsia"/>
          <w:vertAlign w:val="subscript"/>
        </w:rPr>
        <w:t>1</w:t>
      </w:r>
      <w:r>
        <w:rPr>
          <w:rFonts w:eastAsia="宋体" w:cs="宋体" w:hint="eastAsia"/>
        </w:rPr>
        <w:t>“</w:t>
      </w:r>
      <w:r>
        <w:rPr>
          <w:rFonts w:eastAsia="宋体" w:cs="宋体" w:hint="eastAsia"/>
        </w:rPr>
        <w:t>2.5 V 0.3 A</w:t>
      </w:r>
      <w:r>
        <w:rPr>
          <w:rFonts w:eastAsia="宋体" w:cs="宋体" w:hint="eastAsia"/>
        </w:rPr>
        <w:t>”和</w:t>
      </w:r>
      <w:r>
        <w:rPr>
          <w:rFonts w:eastAsia="宋体" w:cs="宋体" w:hint="eastAsia"/>
        </w:rPr>
        <w:t>L</w:t>
      </w:r>
      <w:r>
        <w:rPr>
          <w:rFonts w:eastAsia="宋体" w:cs="宋体" w:hint="eastAsia"/>
          <w:vertAlign w:val="subscript"/>
        </w:rPr>
        <w:t>2</w:t>
      </w:r>
      <w:r>
        <w:rPr>
          <w:rFonts w:eastAsia="宋体" w:cs="宋体" w:hint="eastAsia"/>
        </w:rPr>
        <w:t>“</w:t>
      </w:r>
      <w:r>
        <w:rPr>
          <w:rFonts w:eastAsia="宋体" w:cs="宋体" w:hint="eastAsia"/>
        </w:rPr>
        <w:t>3.8 V 0.3 A</w:t>
      </w:r>
      <w:r>
        <w:rPr>
          <w:rFonts w:eastAsia="宋体" w:cs="宋体" w:hint="eastAsia"/>
        </w:rPr>
        <w:t>”</w:t>
      </w:r>
      <w:r>
        <w:rPr>
          <w:rFonts w:eastAsia="宋体" w:cs="宋体" w:hint="eastAsia"/>
        </w:rPr>
        <w:t>.</w:t>
      </w:r>
    </w:p>
    <w:p w:rsidR="00475877" w:rsidRDefault="008D0075">
      <w:pPr>
        <w:ind w:left="210" w:hangingChars="100" w:hanging="210"/>
      </w:pPr>
      <w:r>
        <w:rPr>
          <w:rFonts w:eastAsia="宋体" w:cs="宋体" w:hint="eastAsia"/>
        </w:rPr>
        <w:t>⑴小文同学用干电池做电源，把两只灯泡连成如图甲所示的</w:t>
      </w:r>
      <w:r>
        <w:rPr>
          <w:rFonts w:eastAsia="宋体" w:cs="宋体" w:hint="eastAsia"/>
        </w:rPr>
        <w:t>电路，采取这样连接方式的目的是：</w:t>
      </w:r>
      <w:r>
        <w:rPr>
          <w:rFonts w:eastAsia="宋体" w:cs="宋体" w:hint="eastAsia"/>
          <w:u w:val="single"/>
        </w:rPr>
        <w:t xml:space="preserve">                                    </w:t>
      </w:r>
      <w:r>
        <w:rPr>
          <w:rFonts w:eastAsia="宋体" w:cs="宋体" w:hint="eastAsia"/>
        </w:rPr>
        <w:t>；实验中，可通过小灯泡亮度判断</w:t>
      </w:r>
      <w:r>
        <w:rPr>
          <w:rFonts w:eastAsia="宋体" w:cs="宋体" w:hint="eastAsia"/>
          <w:u w:val="single"/>
        </w:rPr>
        <w:t xml:space="preserve">                                       </w:t>
      </w:r>
      <w:r>
        <w:rPr>
          <w:rFonts w:eastAsia="宋体" w:cs="宋体" w:hint="eastAsia"/>
        </w:rPr>
        <w:t xml:space="preserve">. </w:t>
      </w:r>
    </w:p>
    <w:p w:rsidR="00475877" w:rsidRDefault="008D0075">
      <w:pPr>
        <w:ind w:left="210" w:hangingChars="100" w:hanging="210"/>
        <w:jc w:val="center"/>
      </w:pPr>
      <w:r>
        <w:rPr>
          <w:rFonts w:hint="eastAsia"/>
          <w:noProof/>
        </w:rPr>
        <w:drawing>
          <wp:inline distT="0" distB="0" distL="0" distR="0">
            <wp:extent cx="5033645" cy="1190625"/>
            <wp:effectExtent l="0" t="0" r="14605" b="9525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0000" contrast="40000"/>
                    </a:blip>
                    <a:srcRect l="1495" t="9542"/>
                    <a:stretch>
                      <a:fillRect/>
                    </a:stretch>
                  </pic:blipFill>
                  <pic:spPr>
                    <a:xfrm>
                      <a:off x="0" y="0"/>
                      <a:ext cx="5034225" cy="119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ind w:left="210" w:hangingChars="100" w:hanging="210"/>
      </w:pPr>
      <w:r>
        <w:rPr>
          <w:rFonts w:eastAsia="宋体" w:cs="宋体" w:hint="eastAsia"/>
        </w:rPr>
        <w:t>⑵闭合开关进行实验，</w:t>
      </w:r>
      <w:r>
        <w:rPr>
          <w:rFonts w:eastAsia="宋体" w:cs="宋体" w:hint="eastAsia"/>
        </w:rPr>
        <w:t>L</w:t>
      </w:r>
      <w:r>
        <w:rPr>
          <w:rFonts w:eastAsia="宋体" w:cs="宋体" w:hint="eastAsia"/>
          <w:vertAlign w:val="subscript"/>
        </w:rPr>
        <w:t>1</w:t>
      </w:r>
      <w:r>
        <w:rPr>
          <w:rFonts w:eastAsia="宋体" w:cs="宋体" w:hint="eastAsia"/>
        </w:rPr>
        <w:t>两端电压如表盘所示，则</w:t>
      </w:r>
      <w:r>
        <w:rPr>
          <w:rFonts w:eastAsia="宋体" w:cs="宋体" w:hint="eastAsia"/>
        </w:rPr>
        <w:t>L</w:t>
      </w:r>
      <w:r>
        <w:rPr>
          <w:rFonts w:eastAsia="宋体" w:cs="宋体" w:hint="eastAsia"/>
          <w:vertAlign w:val="subscript"/>
        </w:rPr>
        <w:t>1</w:t>
      </w:r>
      <w:r>
        <w:rPr>
          <w:rFonts w:eastAsia="宋体" w:cs="宋体" w:hint="eastAsia"/>
        </w:rPr>
        <w:t>两端电压为</w:t>
      </w:r>
      <w:r>
        <w:rPr>
          <w:rFonts w:eastAsia="宋体" w:cs="宋体" w:hint="eastAsia"/>
          <w:u w:val="single"/>
        </w:rPr>
        <w:t xml:space="preserve">     </w:t>
      </w:r>
      <w:r>
        <w:rPr>
          <w:rFonts w:eastAsia="宋体" w:cs="宋体" w:hint="eastAsia"/>
        </w:rPr>
        <w:t>V</w:t>
      </w:r>
      <w:r>
        <w:rPr>
          <w:rFonts w:eastAsia="宋体" w:cs="宋体" w:hint="eastAsia"/>
        </w:rPr>
        <w:t>，结合表中其他证据可得出的结论是：</w:t>
      </w:r>
      <w:r>
        <w:rPr>
          <w:rFonts w:eastAsia="宋体" w:cs="宋体" w:hint="eastAsia"/>
          <w:u w:val="single"/>
        </w:rPr>
        <w:t xml:space="preserve">                                                   </w:t>
      </w:r>
      <w:r>
        <w:rPr>
          <w:rFonts w:eastAsia="宋体" w:cs="宋体" w:hint="eastAsia"/>
        </w:rPr>
        <w:t xml:space="preserve">.  </w:t>
      </w:r>
      <w:r>
        <w:rPr>
          <w:rFonts w:eastAsia="宋体" w:cs="宋体" w:hint="eastAsia"/>
          <w:b/>
        </w:rPr>
        <w:t xml:space="preserve">                              </w:t>
      </w:r>
      <w:r>
        <w:rPr>
          <w:rFonts w:eastAsia="宋体" w:cs="宋体" w:hint="eastAsia"/>
        </w:rPr>
        <w:t xml:space="preserve">  </w:t>
      </w:r>
    </w:p>
    <w:p w:rsidR="00475877" w:rsidRDefault="008D0075">
      <w:pPr>
        <w:ind w:left="210" w:hangingChars="100" w:hanging="210"/>
      </w:pPr>
      <w:r>
        <w:rPr>
          <w:rFonts w:eastAsia="宋体" w:cs="宋体" w:hint="eastAsia"/>
        </w:rPr>
        <w:t>⑶针对此探究课题，小宇同学设计的电路如图乙，利用该电路完成探究课题有什么缺点和优点？</w:t>
      </w:r>
      <w:r>
        <w:rPr>
          <w:rFonts w:eastAsia="宋体" w:cs="宋体" w:hint="eastAsia"/>
        </w:rPr>
        <w:t>(</w:t>
      </w:r>
      <w:r>
        <w:rPr>
          <w:rFonts w:eastAsia="宋体" w:cs="宋体" w:hint="eastAsia"/>
        </w:rPr>
        <w:t>注：电路乙与甲相比结构复杂，原件数多除外</w:t>
      </w:r>
      <w:r>
        <w:rPr>
          <w:rFonts w:eastAsia="宋体" w:cs="宋体" w:hint="eastAsia"/>
        </w:rPr>
        <w:t>)</w:t>
      </w:r>
    </w:p>
    <w:p w:rsidR="00475877" w:rsidRDefault="00475877">
      <w:pPr>
        <w:pStyle w:val="a8"/>
        <w:shd w:val="clear" w:color="auto" w:fill="FFFFFF"/>
        <w:spacing w:before="0" w:beforeAutospacing="0" w:after="0" w:afterAutospacing="0" w:line="293" w:lineRule="atLeast"/>
        <w:jc w:val="both"/>
        <w:rPr>
          <w:sz w:val="21"/>
          <w:szCs w:val="21"/>
        </w:rPr>
      </w:pPr>
    </w:p>
    <w:p w:rsidR="00475877" w:rsidRDefault="008D0075">
      <w:pPr>
        <w:pStyle w:val="a8"/>
        <w:shd w:val="clear" w:color="auto" w:fill="FFFFFF"/>
        <w:spacing w:before="0" w:beforeAutospacing="0" w:after="0" w:afterAutospacing="0" w:line="293" w:lineRule="atLeast"/>
        <w:jc w:val="both"/>
        <w:rPr>
          <w:spacing w:val="8"/>
          <w:sz w:val="21"/>
          <w:szCs w:val="21"/>
        </w:rPr>
      </w:pPr>
      <w:r>
        <w:rPr>
          <w:rFonts w:eastAsia="宋体" w:hint="eastAsia"/>
          <w:sz w:val="21"/>
          <w:szCs w:val="21"/>
        </w:rPr>
        <w:t>51.(6</w:t>
      </w:r>
      <w:r>
        <w:rPr>
          <w:rFonts w:eastAsia="宋体" w:hint="eastAsia"/>
          <w:sz w:val="21"/>
          <w:szCs w:val="21"/>
        </w:rPr>
        <w:t>分</w:t>
      </w:r>
      <w:r>
        <w:rPr>
          <w:rFonts w:eastAsia="宋体" w:hint="eastAsia"/>
          <w:sz w:val="21"/>
          <w:szCs w:val="21"/>
        </w:rPr>
        <w:t>)</w:t>
      </w:r>
      <w:r>
        <w:rPr>
          <w:rFonts w:eastAsia="宋体" w:hint="eastAsia"/>
          <w:bCs/>
          <w:sz w:val="21"/>
          <w:szCs w:val="21"/>
        </w:rPr>
        <w:t>如图是家庭常用的电热水壶，其铭牌数据如表所示</w:t>
      </w:r>
      <w:r>
        <w:rPr>
          <w:rFonts w:eastAsia="宋体" w:hint="eastAsia"/>
          <w:bCs/>
          <w:sz w:val="21"/>
          <w:szCs w:val="21"/>
        </w:rPr>
        <w:t>.</w:t>
      </w:r>
      <w:r>
        <w:rPr>
          <w:rFonts w:eastAsia="宋体" w:hint="eastAsia"/>
          <w:bCs/>
          <w:sz w:val="21"/>
          <w:szCs w:val="21"/>
        </w:rPr>
        <w:t>若加热电阻的阻值不随温度变化而改变，且此时的大气压为</w:t>
      </w:r>
      <w:r>
        <w:rPr>
          <w:rFonts w:eastAsia="宋体" w:hint="eastAsia"/>
          <w:bCs/>
          <w:sz w:val="21"/>
          <w:szCs w:val="21"/>
        </w:rPr>
        <w:t>1</w:t>
      </w:r>
      <w:r>
        <w:rPr>
          <w:rFonts w:eastAsia="宋体" w:hint="eastAsia"/>
          <w:bCs/>
          <w:sz w:val="21"/>
          <w:szCs w:val="21"/>
        </w:rPr>
        <w:t>标准大气压</w:t>
      </w:r>
      <w:r>
        <w:rPr>
          <w:rFonts w:eastAsia="宋体" w:hint="eastAsia"/>
          <w:bCs/>
          <w:sz w:val="21"/>
          <w:szCs w:val="21"/>
        </w:rPr>
        <w:t>.</w:t>
      </w:r>
      <w:r>
        <w:rPr>
          <w:rFonts w:eastAsia="宋体" w:hint="eastAsia"/>
          <w:bCs/>
          <w:sz w:val="21"/>
          <w:szCs w:val="21"/>
        </w:rPr>
        <w:t>则：</w:t>
      </w:r>
    </w:p>
    <w:tbl>
      <w:tblPr>
        <w:tblpPr w:leftFromText="180" w:rightFromText="180" w:vertAnchor="text" w:horzAnchor="page" w:tblpX="5865" w:tblpY="214"/>
        <w:tblW w:w="2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68"/>
        <w:gridCol w:w="719"/>
      </w:tblGrid>
      <w:tr w:rsidR="00475877">
        <w:trPr>
          <w:trHeight w:val="132"/>
        </w:trPr>
        <w:tc>
          <w:tcPr>
            <w:tcW w:w="1468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额定电压</w:t>
            </w:r>
          </w:p>
        </w:tc>
        <w:tc>
          <w:tcPr>
            <w:tcW w:w="719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220V</w:t>
            </w:r>
          </w:p>
        </w:tc>
      </w:tr>
      <w:tr w:rsidR="00475877">
        <w:trPr>
          <w:trHeight w:val="241"/>
        </w:trPr>
        <w:tc>
          <w:tcPr>
            <w:tcW w:w="1468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额定加热功率</w:t>
            </w:r>
          </w:p>
        </w:tc>
        <w:tc>
          <w:tcPr>
            <w:tcW w:w="719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2000W</w:t>
            </w:r>
          </w:p>
        </w:tc>
      </w:tr>
      <w:tr w:rsidR="00475877">
        <w:trPr>
          <w:trHeight w:val="203"/>
        </w:trPr>
        <w:tc>
          <w:tcPr>
            <w:tcW w:w="1468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容</w:t>
            </w:r>
            <w:r>
              <w:rPr>
                <w:rFonts w:eastAsia="宋体" w:hAnsi="宋体" w:cs="宋体" w:hint="eastAsia"/>
                <w:bCs/>
              </w:rPr>
              <w:t xml:space="preserve">    </w:t>
            </w:r>
            <w:r>
              <w:rPr>
                <w:rFonts w:eastAsia="宋体" w:hAnsi="宋体" w:cs="宋体" w:hint="eastAsia"/>
                <w:bCs/>
              </w:rPr>
              <w:t>量</w:t>
            </w:r>
          </w:p>
        </w:tc>
        <w:tc>
          <w:tcPr>
            <w:tcW w:w="719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1.5L</w:t>
            </w:r>
          </w:p>
        </w:tc>
      </w:tr>
      <w:tr w:rsidR="00475877">
        <w:trPr>
          <w:trHeight w:val="164"/>
        </w:trPr>
        <w:tc>
          <w:tcPr>
            <w:tcW w:w="1468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频</w:t>
            </w:r>
            <w:r>
              <w:rPr>
                <w:rFonts w:eastAsia="宋体" w:hAnsi="宋体" w:cs="宋体" w:hint="eastAsia"/>
                <w:bCs/>
              </w:rPr>
              <w:t xml:space="preserve">    </w:t>
            </w:r>
            <w:r>
              <w:rPr>
                <w:rFonts w:eastAsia="宋体" w:hAnsi="宋体" w:cs="宋体" w:hint="eastAsia"/>
                <w:bCs/>
              </w:rPr>
              <w:t>率</w:t>
            </w:r>
          </w:p>
        </w:tc>
        <w:tc>
          <w:tcPr>
            <w:tcW w:w="719" w:type="dxa"/>
            <w:vAlign w:val="center"/>
          </w:tcPr>
          <w:p w:rsidR="00475877" w:rsidRDefault="008D0075">
            <w:pPr>
              <w:pStyle w:val="DefaultParagraph"/>
              <w:jc w:val="center"/>
              <w:rPr>
                <w:rFonts w:hAnsi="宋体" w:cs="宋体"/>
                <w:bCs/>
              </w:rPr>
            </w:pPr>
            <w:r>
              <w:rPr>
                <w:rFonts w:eastAsia="宋体" w:hAnsi="宋体" w:cs="宋体" w:hint="eastAsia"/>
                <w:bCs/>
              </w:rPr>
              <w:t>50Hz</w:t>
            </w:r>
          </w:p>
        </w:tc>
      </w:tr>
    </w:tbl>
    <w:p w:rsidR="00475877" w:rsidRDefault="008D0075">
      <w:pPr>
        <w:pStyle w:val="DefaultParagraph"/>
        <w:ind w:firstLineChars="300" w:firstLine="630"/>
        <w:rPr>
          <w:rFonts w:hAnsi="宋体" w:cs="宋体"/>
          <w:bCs/>
        </w:rPr>
      </w:pPr>
      <w:r>
        <w:rPr>
          <w:rFonts w:hAnsi="宋体" w:cs="宋体" w:hint="eastAsia"/>
          <w:bCs/>
          <w:noProof/>
        </w:rPr>
        <w:drawing>
          <wp:inline distT="0" distB="0" distL="0" distR="0">
            <wp:extent cx="1276985" cy="957580"/>
            <wp:effectExtent l="0" t="0" r="18415" b="13970"/>
            <wp:docPr id="52" name="图片 1" descr="http://img1.cache.netease.com/catchpic/1/15/157F9D7E6A382EDC823469F07063C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" descr="http://img1.cache.netease.com/catchpic/1/15/157F9D7E6A382EDC823469F07063CD7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667" cy="95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r>
        <w:rPr>
          <w:rFonts w:eastAsia="宋体" w:cs="宋体" w:hint="eastAsia"/>
        </w:rPr>
        <w:t>⑴</w:t>
      </w:r>
      <w:r>
        <w:rPr>
          <w:rFonts w:eastAsia="宋体" w:cs="宋体" w:hint="eastAsia"/>
          <w:bCs/>
        </w:rPr>
        <w:t>电热水壶正常工作时，其加热电阻的阻值是多大？</w:t>
      </w:r>
    </w:p>
    <w:p w:rsidR="00475877" w:rsidRDefault="00475877">
      <w:pPr>
        <w:pStyle w:val="DefaultParagraph"/>
        <w:jc w:val="both"/>
        <w:rPr>
          <w:rFonts w:hAnsi="宋体" w:cs="宋体"/>
        </w:rPr>
      </w:pPr>
    </w:p>
    <w:p w:rsidR="00475877" w:rsidRDefault="008D0075">
      <w:pPr>
        <w:pStyle w:val="DefaultParagraph"/>
        <w:ind w:left="210" w:hangingChars="100" w:hanging="210"/>
        <w:jc w:val="both"/>
        <w:rPr>
          <w:rFonts w:hAnsi="宋体" w:cs="宋体"/>
          <w:bCs/>
        </w:rPr>
      </w:pPr>
      <w:r>
        <w:rPr>
          <w:rFonts w:eastAsia="宋体" w:hAnsi="宋体" w:cs="宋体" w:hint="eastAsia"/>
          <w:bCs/>
        </w:rPr>
        <w:lastRenderedPageBreak/>
        <w:t>⑵将一满壶</w:t>
      </w:r>
      <w:r>
        <w:rPr>
          <w:rFonts w:eastAsia="宋体" w:hAnsi="宋体" w:cs="宋体" w:hint="eastAsia"/>
          <w:bCs/>
        </w:rPr>
        <w:t>20</w:t>
      </w:r>
      <w:r>
        <w:rPr>
          <w:rFonts w:eastAsia="宋体" w:hAnsi="宋体" w:cs="宋体" w:hint="eastAsia"/>
          <w:bCs/>
        </w:rPr>
        <w:t>℃的水烧开，</w:t>
      </w:r>
      <w:r>
        <w:rPr>
          <w:rFonts w:eastAsia="宋体" w:hAnsi="宋体" w:cs="宋体" w:hint="eastAsia"/>
          <w:bCs/>
          <w:color w:val="auto"/>
        </w:rPr>
        <w:t>水</w:t>
      </w:r>
      <w:r>
        <w:rPr>
          <w:rFonts w:eastAsia="宋体" w:hAnsi="宋体" w:cs="宋体" w:hint="eastAsia"/>
          <w:bCs/>
        </w:rPr>
        <w:t>需要吸收多少热量？</w:t>
      </w:r>
      <w:r>
        <w:rPr>
          <w:rFonts w:eastAsia="宋体" w:hAnsi="宋体" w:cs="宋体" w:hint="eastAsia"/>
          <w:bCs/>
        </w:rPr>
        <w:t>[c</w:t>
      </w:r>
      <w:r>
        <w:rPr>
          <w:rFonts w:eastAsia="宋体" w:hAnsi="宋体" w:cs="宋体" w:hint="eastAsia"/>
          <w:bCs/>
          <w:vertAlign w:val="subscript"/>
        </w:rPr>
        <w:t>水</w:t>
      </w:r>
      <w:r>
        <w:rPr>
          <w:rFonts w:eastAsia="宋体" w:hAnsi="宋体" w:cs="宋体" w:hint="eastAsia"/>
          <w:bCs/>
        </w:rPr>
        <w:t>=4.2</w:t>
      </w:r>
      <w:r>
        <w:rPr>
          <w:rFonts w:eastAsia="宋体" w:hAnsi="宋体" w:cs="宋体" w:hint="eastAsia"/>
          <w:bCs/>
        </w:rPr>
        <w:t>×</w:t>
      </w:r>
      <w:r>
        <w:rPr>
          <w:rFonts w:eastAsia="宋体" w:hAnsi="宋体" w:cs="宋体" w:hint="eastAsia"/>
          <w:bCs/>
        </w:rPr>
        <w:t>10</w:t>
      </w:r>
      <w:r>
        <w:rPr>
          <w:rFonts w:eastAsia="宋体" w:hAnsi="宋体" w:cs="宋体" w:hint="eastAsia"/>
          <w:bCs/>
          <w:vertAlign w:val="superscript"/>
        </w:rPr>
        <w:t>3</w:t>
      </w:r>
      <w:r>
        <w:rPr>
          <w:rFonts w:eastAsia="宋体" w:hAnsi="宋体" w:cs="宋体" w:hint="eastAsia"/>
          <w:bCs/>
        </w:rPr>
        <w:t>J/(kg</w:t>
      </w:r>
      <w:r>
        <w:rPr>
          <w:rFonts w:eastAsia="宋体" w:hAnsi="宋体" w:cs="宋体" w:hint="eastAsia"/>
          <w:bCs/>
        </w:rPr>
        <w:t>•℃</w:t>
      </w:r>
      <w:r>
        <w:rPr>
          <w:rFonts w:eastAsia="宋体" w:hAnsi="宋体" w:cs="宋体" w:hint="eastAsia"/>
          <w:bCs/>
        </w:rPr>
        <w:t>)]</w:t>
      </w:r>
    </w:p>
    <w:p w:rsidR="00475877" w:rsidRDefault="00475877">
      <w:pPr>
        <w:pStyle w:val="DefaultParagraph"/>
        <w:rPr>
          <w:rFonts w:hAnsi="宋体" w:cs="宋体"/>
          <w:bCs/>
        </w:rPr>
      </w:pPr>
    </w:p>
    <w:p w:rsidR="00475877" w:rsidRDefault="008D0075">
      <w:pPr>
        <w:pStyle w:val="DefaultParagraph"/>
      </w:pPr>
      <w:r>
        <w:rPr>
          <w:rFonts w:eastAsia="宋体" w:hAnsi="宋体" w:cs="宋体" w:hint="eastAsia"/>
          <w:bCs/>
        </w:rPr>
        <w:t>⑶不考虑热量损失，电水壶正常工作时，烧开这壶水需要多长时间？</w:t>
      </w: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p w:rsidR="00475877" w:rsidRDefault="008D0075">
      <w:pPr>
        <w:rPr>
          <w:rFonts w:asciiTheme="majorEastAsia" w:hAnsiTheme="majorEastAsia"/>
          <w:b/>
          <w:color w:val="FF0000"/>
        </w:rPr>
      </w:pPr>
      <w:r>
        <w:rPr>
          <w:rFonts w:asciiTheme="majorEastAsia" w:hAnsiTheme="majorEastAsia" w:hint="eastAsia"/>
          <w:b/>
          <w:color w:val="FF0000"/>
        </w:rPr>
        <w:t>答题卡作图题素材</w:t>
      </w:r>
    </w:p>
    <w:p w:rsidR="00475877" w:rsidRDefault="00475877">
      <w:pPr>
        <w:pStyle w:val="DefaultParagraph"/>
        <w:rPr>
          <w:rFonts w:asciiTheme="majorEastAsia" w:hAnsiTheme="majorEastAsia"/>
          <w:bCs/>
        </w:rPr>
      </w:pPr>
    </w:p>
    <w:p w:rsidR="00475877" w:rsidRDefault="008D0075">
      <w:pPr>
        <w:jc w:val="center"/>
        <w:rPr>
          <w:rFonts w:asciiTheme="majorEastAsia" w:hAnsiTheme="majorEastAsia"/>
          <w:b/>
          <w:sz w:val="28"/>
          <w:szCs w:val="28"/>
        </w:rPr>
      </w:pPr>
      <w:r>
        <w:rPr>
          <w:rFonts w:asciiTheme="majorEastAsia" w:hAnsiTheme="majorEastAsia"/>
          <w:b/>
          <w:noProof/>
          <w:sz w:val="28"/>
          <w:szCs w:val="28"/>
        </w:rPr>
        <w:drawing>
          <wp:inline distT="0" distB="0" distL="0" distR="0">
            <wp:extent cx="2040255" cy="1151890"/>
            <wp:effectExtent l="19050" t="0" r="0" b="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0291" cy="11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hAnsiTheme="majorEastAsia" w:hint="eastAsia"/>
          <w:b/>
          <w:noProof/>
          <w:sz w:val="28"/>
          <w:szCs w:val="28"/>
        </w:rPr>
        <w:drawing>
          <wp:inline distT="0" distB="0" distL="0" distR="0">
            <wp:extent cx="1961515" cy="1151890"/>
            <wp:effectExtent l="19050" t="0" r="511" b="0"/>
            <wp:docPr id="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10000" contrast="20000"/>
                    </a:blip>
                    <a:srcRect l="41918" b="16279"/>
                    <a:stretch>
                      <a:fillRect/>
                    </a:stretch>
                  </pic:blipFill>
                  <pic:spPr>
                    <a:xfrm>
                      <a:off x="0" y="0"/>
                      <a:ext cx="1961639" cy="11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475877">
      <w:pPr>
        <w:jc w:val="center"/>
        <w:rPr>
          <w:rFonts w:asciiTheme="majorEastAsia" w:hAnsiTheme="majorEastAsia"/>
          <w:b/>
          <w:sz w:val="28"/>
          <w:szCs w:val="28"/>
        </w:rPr>
      </w:pPr>
    </w:p>
    <w:p w:rsidR="00475877" w:rsidRDefault="00475877">
      <w:pPr>
        <w:jc w:val="center"/>
        <w:rPr>
          <w:rFonts w:asciiTheme="majorEastAsia" w:hAnsiTheme="majorEastAsia"/>
          <w:b/>
          <w:sz w:val="24"/>
          <w:szCs w:val="24"/>
        </w:rPr>
      </w:pPr>
    </w:p>
    <w:p w:rsidR="00475877" w:rsidRDefault="00475877">
      <w:pPr>
        <w:jc w:val="center"/>
        <w:rPr>
          <w:rFonts w:asciiTheme="majorEastAsia" w:hAnsiTheme="majorEastAsia"/>
          <w:b/>
          <w:sz w:val="24"/>
          <w:szCs w:val="24"/>
        </w:rPr>
      </w:pPr>
    </w:p>
    <w:p w:rsidR="00475877" w:rsidRDefault="00475877">
      <w:pPr>
        <w:jc w:val="center"/>
        <w:rPr>
          <w:rFonts w:asciiTheme="majorEastAsia" w:hAnsiTheme="majorEastAsia"/>
          <w:b/>
          <w:sz w:val="24"/>
          <w:szCs w:val="24"/>
        </w:rPr>
      </w:pPr>
    </w:p>
    <w:p w:rsidR="00475877" w:rsidRDefault="00475877">
      <w:pPr>
        <w:jc w:val="center"/>
        <w:rPr>
          <w:rFonts w:asciiTheme="majorEastAsia" w:hAnsiTheme="majorEastAsia"/>
          <w:b/>
          <w:sz w:val="24"/>
          <w:szCs w:val="24"/>
        </w:rPr>
      </w:pPr>
    </w:p>
    <w:p w:rsidR="00475877" w:rsidRDefault="00475877">
      <w:pPr>
        <w:jc w:val="center"/>
        <w:rPr>
          <w:rFonts w:asciiTheme="majorEastAsia" w:hAnsiTheme="majorEastAsia"/>
          <w:b/>
          <w:sz w:val="24"/>
          <w:szCs w:val="24"/>
        </w:rPr>
      </w:pPr>
    </w:p>
    <w:p w:rsidR="00475877" w:rsidRDefault="00475877">
      <w:pPr>
        <w:jc w:val="center"/>
        <w:rPr>
          <w:rFonts w:asciiTheme="majorEastAsia" w:hAnsiTheme="majorEastAsia"/>
          <w:b/>
          <w:sz w:val="24"/>
          <w:szCs w:val="24"/>
        </w:rPr>
      </w:pPr>
    </w:p>
    <w:p w:rsidR="00475877" w:rsidRDefault="008D0075">
      <w:pPr>
        <w:jc w:val="center"/>
        <w:rPr>
          <w:rFonts w:asciiTheme="majorEastAsia" w:hAnsiTheme="majorEastAsia"/>
          <w:b/>
          <w:sz w:val="24"/>
          <w:szCs w:val="24"/>
        </w:rPr>
      </w:pPr>
      <w:r>
        <w:rPr>
          <w:rFonts w:asciiTheme="majorEastAsia" w:hAnsiTheme="majorEastAsia" w:hint="eastAsia"/>
          <w:b/>
          <w:sz w:val="24"/>
          <w:szCs w:val="24"/>
        </w:rPr>
        <w:lastRenderedPageBreak/>
        <w:t>2019</w:t>
      </w:r>
      <w:r>
        <w:rPr>
          <w:rFonts w:asciiTheme="majorEastAsia" w:hAnsiTheme="majorEastAsia" w:hint="eastAsia"/>
          <w:b/>
          <w:sz w:val="24"/>
          <w:szCs w:val="24"/>
        </w:rPr>
        <w:t>年</w:t>
      </w:r>
      <w:r>
        <w:rPr>
          <w:rFonts w:asciiTheme="majorEastAsia" w:hAnsiTheme="majorEastAsia" w:hint="eastAsia"/>
          <w:b/>
          <w:sz w:val="24"/>
          <w:szCs w:val="24"/>
        </w:rPr>
        <w:t>松</w:t>
      </w:r>
      <w:r>
        <w:rPr>
          <w:rFonts w:asciiTheme="majorEastAsia" w:hAnsiTheme="majorEastAsia" w:hint="eastAsia"/>
          <w:b/>
          <w:sz w:val="24"/>
          <w:szCs w:val="24"/>
        </w:rPr>
        <w:t>北区</w:t>
      </w:r>
      <w:r>
        <w:rPr>
          <w:rFonts w:asciiTheme="majorEastAsia" w:hAnsiTheme="majorEastAsia" w:hint="eastAsia"/>
          <w:b/>
          <w:sz w:val="24"/>
          <w:szCs w:val="24"/>
        </w:rPr>
        <w:t>一</w:t>
      </w:r>
      <w:r>
        <w:rPr>
          <w:rFonts w:asciiTheme="majorEastAsia" w:hAnsiTheme="majorEastAsia" w:hint="eastAsia"/>
          <w:b/>
          <w:sz w:val="24"/>
          <w:szCs w:val="24"/>
        </w:rPr>
        <w:t>模综合</w:t>
      </w:r>
      <w:bookmarkStart w:id="0" w:name="_GoBack"/>
      <w:bookmarkEnd w:id="0"/>
      <w:r>
        <w:rPr>
          <w:rFonts w:asciiTheme="majorEastAsia" w:hAnsiTheme="majorEastAsia" w:hint="eastAsia"/>
          <w:b/>
          <w:sz w:val="24"/>
          <w:szCs w:val="24"/>
        </w:rPr>
        <w:t>物理参考答案</w:t>
      </w:r>
    </w:p>
    <w:p w:rsidR="00475877" w:rsidRDefault="008D0075">
      <w:pPr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16.B17.D18.D19.B20.C21.C22.B23.C24.A25.C26</w:t>
      </w:r>
      <w:r>
        <w:rPr>
          <w:rFonts w:asciiTheme="majorEastAsia" w:hAnsiTheme="majorEastAsia"/>
        </w:rPr>
        <w:t>.</w:t>
      </w:r>
      <w:r>
        <w:rPr>
          <w:rFonts w:asciiTheme="majorEastAsia" w:hAnsiTheme="majorEastAsia" w:hint="eastAsia"/>
        </w:rPr>
        <w:t>A27</w:t>
      </w:r>
      <w:r>
        <w:rPr>
          <w:rFonts w:asciiTheme="majorEastAsia" w:hAnsiTheme="majorEastAsia"/>
        </w:rPr>
        <w:t>.</w:t>
      </w:r>
      <w:r>
        <w:rPr>
          <w:rFonts w:asciiTheme="majorEastAsia" w:hAnsiTheme="majorEastAsia" w:hint="eastAsia"/>
        </w:rPr>
        <w:t>C</w:t>
      </w: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bCs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36.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分度值；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80.0.</w:t>
      </w: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bCs/>
          <w:color w:val="000000" w:themeColor="text1"/>
        </w:rPr>
      </w:pPr>
      <w:r>
        <w:rPr>
          <w:rFonts w:asciiTheme="majorEastAsia" w:eastAsiaTheme="majorEastAsia" w:hAnsiTheme="majorEastAsia" w:cs="宋体" w:hint="eastAsia"/>
          <w:color w:val="000000" w:themeColor="text1"/>
        </w:rPr>
        <w:t>37.</w:t>
      </w:r>
      <w:r>
        <w:rPr>
          <w:rFonts w:asciiTheme="majorEastAsia" w:eastAsiaTheme="majorEastAsia" w:hAnsiTheme="majorEastAsia" w:cs="宋体" w:hint="eastAsia"/>
          <w:color w:val="000000" w:themeColor="text1"/>
        </w:rPr>
        <w:t>凸透镜；</w:t>
      </w:r>
      <w:r>
        <w:rPr>
          <w:rFonts w:asciiTheme="majorEastAsia" w:eastAsiaTheme="majorEastAsia" w:hAnsiTheme="majorEastAsia" w:cs="宋体" w:hint="eastAsia"/>
          <w:color w:val="000000" w:themeColor="text1"/>
        </w:rPr>
        <w:t>u</w:t>
      </w:r>
      <w:r>
        <w:rPr>
          <w:rFonts w:asciiTheme="majorEastAsia" w:eastAsiaTheme="majorEastAsia" w:hAnsiTheme="majorEastAsia" w:cs="宋体" w:hint="eastAsia"/>
          <w:color w:val="000000" w:themeColor="text1"/>
        </w:rPr>
        <w:t>＞</w:t>
      </w:r>
      <w:r>
        <w:rPr>
          <w:rFonts w:asciiTheme="majorEastAsia" w:eastAsiaTheme="majorEastAsia" w:hAnsiTheme="majorEastAsia" w:cs="宋体" w:hint="eastAsia"/>
          <w:color w:val="000000" w:themeColor="text1"/>
        </w:rPr>
        <w:t>2f</w:t>
      </w:r>
      <w:r>
        <w:rPr>
          <w:rFonts w:asciiTheme="majorEastAsia" w:eastAsiaTheme="majorEastAsia" w:hAnsiTheme="majorEastAsia" w:hint="eastAsia"/>
          <w:color w:val="000000" w:themeColor="text1"/>
        </w:rPr>
        <w:t>，凸透镜成倒立缩小的实像</w:t>
      </w:r>
      <w:r>
        <w:rPr>
          <w:rFonts w:asciiTheme="majorEastAsia" w:eastAsiaTheme="majorEastAsia" w:hAnsiTheme="majorEastAsia" w:cs="宋体" w:hint="eastAsia"/>
          <w:color w:val="000000" w:themeColor="text1"/>
        </w:rPr>
        <w:t xml:space="preserve">. </w:t>
      </w:r>
    </w:p>
    <w:p w:rsidR="00475877" w:rsidRDefault="008D0075">
      <w:pPr>
        <w:ind w:left="315" w:hangingChars="150" w:hanging="315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38.</w:t>
      </w:r>
      <w:r>
        <w:rPr>
          <w:rFonts w:asciiTheme="majorEastAsia" w:hAnsiTheme="majorEastAsia" w:hint="eastAsia"/>
        </w:rPr>
        <w:t>光的反射定律；光在同种均匀介质中沿直线传播的规律</w:t>
      </w:r>
      <w:r>
        <w:rPr>
          <w:rFonts w:asciiTheme="majorEastAsia" w:hAnsiTheme="majorEastAsia" w:hint="eastAsia"/>
        </w:rPr>
        <w:t>.</w:t>
      </w:r>
    </w:p>
    <w:p w:rsidR="00475877" w:rsidRDefault="008D0075">
      <w:pPr>
        <w:ind w:left="315" w:hangingChars="150" w:hanging="315"/>
        <w:rPr>
          <w:rFonts w:asciiTheme="majorEastAsia" w:hAnsiTheme="majorEastAsia"/>
        </w:rPr>
      </w:pPr>
      <w:r>
        <w:rPr>
          <w:rFonts w:asciiTheme="majorEastAsia" w:hAnsiTheme="majorEastAsia"/>
        </w:rPr>
        <w:t>39. c</w:t>
      </w:r>
      <w:r>
        <w:rPr>
          <w:rFonts w:asciiTheme="majorEastAsia" w:hAnsiTheme="majorEastAsia"/>
        </w:rPr>
        <w:t>＝</w:t>
      </w:r>
      <w:proofErr w:type="spellStart"/>
      <w:r>
        <w:rPr>
          <w:rFonts w:asciiTheme="majorEastAsia" w:hAnsiTheme="majorEastAsia"/>
        </w:rPr>
        <w:t>λf</w:t>
      </w:r>
      <w:proofErr w:type="spellEnd"/>
      <w:r>
        <w:rPr>
          <w:rFonts w:asciiTheme="majorEastAsia" w:hAnsiTheme="majorEastAsia" w:hint="eastAsia"/>
        </w:rPr>
        <w:t>；</w:t>
      </w:r>
      <w:r>
        <w:rPr>
          <w:rFonts w:asciiTheme="majorEastAsia" w:hAnsiTheme="majorEastAsia" w:hint="eastAsia"/>
        </w:rPr>
        <w:t>3</w:t>
      </w:r>
      <w:r>
        <w:rPr>
          <w:rFonts w:asciiTheme="majorEastAsia" w:hAnsiTheme="majorEastAsia"/>
        </w:rPr>
        <w:t>×10</w:t>
      </w:r>
      <w:r>
        <w:rPr>
          <w:rFonts w:asciiTheme="majorEastAsia" w:hAnsiTheme="majorEastAsia" w:hint="eastAsia"/>
          <w:vertAlign w:val="superscript"/>
        </w:rPr>
        <w:t>5</w:t>
      </w:r>
      <w:r>
        <w:rPr>
          <w:rFonts w:asciiTheme="majorEastAsia" w:hAnsiTheme="majorEastAsia" w:hint="eastAsia"/>
        </w:rPr>
        <w:t>.</w:t>
      </w:r>
    </w:p>
    <w:p w:rsidR="00475877" w:rsidRDefault="008D0075">
      <w:pPr>
        <w:ind w:left="315" w:hangingChars="150" w:hanging="315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40.</w:t>
      </w:r>
      <w:r>
        <w:rPr>
          <w:rFonts w:asciiTheme="majorEastAsia" w:hAnsiTheme="majorEastAsia" w:hint="eastAsia"/>
        </w:rPr>
        <w:t>调节平衡螺母前，没有将游码移到标尺左端的零刻度线处；</w:t>
      </w:r>
      <w:r>
        <w:rPr>
          <w:rFonts w:asciiTheme="majorEastAsia" w:hAnsiTheme="majorEastAsia" w:hint="eastAsia"/>
        </w:rPr>
        <w:t>2.43.</w:t>
      </w:r>
    </w:p>
    <w:p w:rsidR="00475877" w:rsidRDefault="008D0075">
      <w:pPr>
        <w:ind w:left="315" w:hangingChars="150" w:hanging="315"/>
        <w:rPr>
          <w:rFonts w:asciiTheme="majorEastAsia" w:hAnsiTheme="majorEastAsia"/>
        </w:rPr>
      </w:pPr>
      <w:r>
        <w:rPr>
          <w:rFonts w:asciiTheme="majorEastAsia" w:hAnsiTheme="majorEastAsia" w:hint="eastAsia"/>
          <w:kern w:val="0"/>
        </w:rPr>
        <w:t>41.</w:t>
      </w:r>
      <w:r>
        <w:rPr>
          <w:rFonts w:asciiTheme="majorEastAsia" w:hAnsiTheme="majorEastAsia" w:hint="eastAsia"/>
        </w:rPr>
        <w:t>做功；</w:t>
      </w:r>
      <w:r>
        <w:rPr>
          <w:rFonts w:asciiTheme="majorEastAsia" w:hAnsiTheme="majorEastAsia" w:cs="宋体" w:hint="eastAsia"/>
        </w:rPr>
        <w:t>9</w:t>
      </w:r>
      <w:r>
        <w:rPr>
          <w:rFonts w:asciiTheme="majorEastAsia" w:hAnsiTheme="majorEastAsia" w:cs="宋体" w:hint="eastAsia"/>
        </w:rPr>
        <w:t>×</w:t>
      </w:r>
      <w:r>
        <w:rPr>
          <w:rFonts w:asciiTheme="majorEastAsia" w:hAnsiTheme="majorEastAsia" w:cs="宋体" w:hint="eastAsia"/>
        </w:rPr>
        <w:t>10</w:t>
      </w:r>
      <w:r>
        <w:rPr>
          <w:rFonts w:asciiTheme="majorEastAsia" w:hAnsiTheme="majorEastAsia" w:cs="宋体" w:hint="eastAsia"/>
          <w:vertAlign w:val="superscript"/>
        </w:rPr>
        <w:t>4</w:t>
      </w:r>
      <w:r>
        <w:rPr>
          <w:rFonts w:asciiTheme="majorEastAsia" w:hAnsiTheme="majorEastAsia" w:cs="宋体" w:hint="eastAsia"/>
        </w:rPr>
        <w:t>.</w:t>
      </w:r>
      <w:r>
        <w:rPr>
          <w:rFonts w:asciiTheme="majorEastAsia" w:hAnsiTheme="majorEastAsia" w:hint="eastAsia"/>
        </w:rPr>
        <w:t xml:space="preserve"> </w:t>
      </w:r>
    </w:p>
    <w:p w:rsidR="00475877" w:rsidRDefault="008D0075">
      <w:pPr>
        <w:ind w:left="315" w:hangingChars="150" w:hanging="315"/>
        <w:jc w:val="left"/>
        <w:rPr>
          <w:rFonts w:asciiTheme="majorEastAsia" w:hAnsiTheme="majorEastAsia"/>
          <w:kern w:val="0"/>
        </w:rPr>
      </w:pPr>
      <w:r>
        <w:rPr>
          <w:rFonts w:asciiTheme="majorEastAsia" w:hAnsiTheme="majorEastAsia" w:hint="eastAsia"/>
          <w:kern w:val="0"/>
        </w:rPr>
        <w:t>42.</w:t>
      </w:r>
      <w:r>
        <w:rPr>
          <w:rFonts w:asciiTheme="majorEastAsia" w:hAnsiTheme="majorEastAsia" w:hint="eastAsia"/>
          <w:kern w:val="0"/>
        </w:rPr>
        <w:t>电阻；</w:t>
      </w:r>
      <w:r>
        <w:rPr>
          <w:rFonts w:asciiTheme="majorEastAsia" w:hAnsiTheme="majorEastAsia" w:hint="eastAsia"/>
          <w:color w:val="7030A0"/>
          <w:kern w:val="0"/>
        </w:rPr>
        <w:t xml:space="preserve"> </w:t>
      </w:r>
      <w:r>
        <w:rPr>
          <w:rFonts w:asciiTheme="majorEastAsia" w:hAnsiTheme="majorEastAsia" w:hint="eastAsia"/>
          <w:kern w:val="0"/>
        </w:rPr>
        <w:t>调节滑片</w:t>
      </w:r>
      <w:r>
        <w:rPr>
          <w:rFonts w:asciiTheme="majorEastAsia" w:hAnsiTheme="majorEastAsia" w:hint="eastAsia"/>
          <w:color w:val="7030A0"/>
          <w:kern w:val="0"/>
        </w:rPr>
        <w:t>P</w:t>
      </w:r>
      <w:r>
        <w:rPr>
          <w:rFonts w:asciiTheme="majorEastAsia" w:hAnsiTheme="majorEastAsia" w:hint="eastAsia"/>
          <w:kern w:val="0"/>
        </w:rPr>
        <w:t>到不同位置，同时观察电压表示数</w:t>
      </w:r>
    </w:p>
    <w:p w:rsidR="00475877" w:rsidRDefault="008D0075">
      <w:pPr>
        <w:ind w:left="315" w:hangingChars="150" w:hanging="315"/>
        <w:jc w:val="left"/>
        <w:rPr>
          <w:rFonts w:asciiTheme="majorEastAsia" w:hAnsiTheme="majorEastAsia" w:cs="宋体"/>
        </w:rPr>
      </w:pPr>
      <w:r>
        <w:rPr>
          <w:rFonts w:asciiTheme="majorEastAsia" w:hAnsiTheme="majorEastAsia" w:hint="eastAsia"/>
        </w:rPr>
        <w:t>43.</w:t>
      </w:r>
      <w:r>
        <w:rPr>
          <w:rFonts w:asciiTheme="majorEastAsia" w:hAnsiTheme="majorEastAsia" w:cstheme="minorEastAsia" w:hint="eastAsia"/>
        </w:rPr>
        <w:t>二力平衡条件；不变</w:t>
      </w:r>
      <w:r>
        <w:rPr>
          <w:rFonts w:asciiTheme="majorEastAsia" w:hAnsiTheme="majorEastAsia" w:cstheme="minorEastAsia" w:hint="eastAsia"/>
        </w:rPr>
        <w:t>.</w:t>
      </w: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bCs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44.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>雪地受到的压力：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F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＝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G</w:t>
      </w:r>
      <w:r>
        <w:rPr>
          <w:rFonts w:asciiTheme="majorEastAsia" w:eastAsiaTheme="majorEastAsia" w:hAnsiTheme="majorEastAsia" w:hint="eastAsia"/>
          <w:b/>
          <w:bCs/>
          <w:color w:val="FF0000"/>
        </w:rPr>
        <w:t>＝</w:t>
      </w:r>
      <w:r>
        <w:rPr>
          <w:rFonts w:asciiTheme="majorEastAsia" w:eastAsiaTheme="majorEastAsia" w:hAnsiTheme="majorEastAsia" w:hint="eastAsia"/>
          <w:b/>
          <w:bCs/>
          <w:color w:val="FF0000"/>
        </w:rPr>
        <w:t>mg</w:t>
      </w:r>
      <w:r>
        <w:rPr>
          <w:rFonts w:asciiTheme="majorEastAsia" w:eastAsiaTheme="majorEastAsia" w:hAnsiTheme="majorEastAsia" w:hint="eastAsia"/>
          <w:b/>
          <w:bCs/>
          <w:color w:val="FF0000"/>
        </w:rPr>
        <w:t>，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F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  <w:vertAlign w:val="subscript"/>
        </w:rPr>
        <w:t>甲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＝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F</w:t>
      </w:r>
      <w:r>
        <w:rPr>
          <w:rFonts w:asciiTheme="majorEastAsia" w:eastAsiaTheme="majorEastAsia" w:hAnsiTheme="majorEastAsia" w:hint="eastAsia"/>
          <w:b/>
          <w:bCs/>
          <w:color w:val="FF0000"/>
          <w:vertAlign w:val="subscript"/>
        </w:rPr>
        <w:t>甲</w:t>
      </w:r>
      <w:r>
        <w:rPr>
          <w:rFonts w:asciiTheme="majorEastAsia" w:eastAsiaTheme="majorEastAsia" w:hAnsiTheme="majorEastAsia" w:hint="eastAsia"/>
          <w:b/>
          <w:bCs/>
          <w:color w:val="FF0000"/>
          <w:vertAlign w:val="subscript"/>
        </w:rPr>
        <w:t xml:space="preserve"> S</w:t>
      </w:r>
      <w:r>
        <w:rPr>
          <w:rFonts w:asciiTheme="majorEastAsia" w:eastAsiaTheme="majorEastAsia" w:hAnsiTheme="majorEastAsia" w:hint="eastAsia"/>
          <w:b/>
          <w:bCs/>
          <w:color w:val="FF0000"/>
          <w:vertAlign w:val="subscript"/>
        </w:rPr>
        <w:t>甲</w:t>
      </w:r>
      <w:r>
        <w:rPr>
          <w:rFonts w:asciiTheme="majorEastAsia" w:eastAsiaTheme="majorEastAsia" w:hAnsiTheme="majorEastAsia" w:cs="宋体" w:hint="eastAsia"/>
          <w:b/>
          <w:bCs/>
          <w:color w:val="FF0000"/>
        </w:rPr>
        <w:t>＞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S</w:t>
      </w:r>
      <w:r>
        <w:rPr>
          <w:rFonts w:asciiTheme="majorEastAsia" w:eastAsiaTheme="majorEastAsia" w:hAnsiTheme="majorEastAsia" w:hint="eastAsia"/>
          <w:b/>
          <w:bCs/>
          <w:color w:val="FF0000"/>
          <w:vertAlign w:val="subscript"/>
        </w:rPr>
        <w:t>乙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，</w:t>
      </w: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bCs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根据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p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＝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F/S</w:t>
      </w: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 xml:space="preserve">  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p</w:t>
      </w:r>
      <w:r>
        <w:rPr>
          <w:rFonts w:asciiTheme="majorEastAsia" w:eastAsiaTheme="majorEastAsia" w:hAnsiTheme="majorEastAsia" w:hint="eastAsia"/>
          <w:b/>
          <w:bCs/>
          <w:color w:val="FF0000"/>
          <w:vertAlign w:val="subscript"/>
        </w:rPr>
        <w:t>甲</w:t>
      </w:r>
      <w:r>
        <w:rPr>
          <w:rFonts w:asciiTheme="majorEastAsia" w:eastAsiaTheme="majorEastAsia" w:hAnsiTheme="majorEastAsia" w:cs="宋体" w:hint="eastAsia"/>
          <w:b/>
          <w:bCs/>
          <w:color w:val="FF0000"/>
        </w:rPr>
        <w:t>＜</w:t>
      </w:r>
      <w:r>
        <w:rPr>
          <w:rFonts w:asciiTheme="majorEastAsia" w:eastAsiaTheme="majorEastAsia" w:hAnsiTheme="majorEastAsia" w:hint="eastAsia"/>
          <w:b/>
          <w:bCs/>
          <w:color w:val="FF0000"/>
          <w:szCs w:val="21"/>
        </w:rPr>
        <w:t>p</w:t>
      </w:r>
      <w:r>
        <w:rPr>
          <w:rFonts w:asciiTheme="majorEastAsia" w:eastAsiaTheme="majorEastAsia" w:hAnsiTheme="majorEastAsia" w:hint="eastAsia"/>
          <w:b/>
          <w:bCs/>
          <w:color w:val="FF0000"/>
          <w:vertAlign w:val="subscript"/>
        </w:rPr>
        <w:t>乙</w:t>
      </w: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>45.</w:t>
      </w:r>
      <w:r>
        <w:rPr>
          <w:rFonts w:asciiTheme="majorEastAsia" w:eastAsiaTheme="majorEastAsia" w:hAnsiTheme="majorEastAsia" w:hint="eastAsia"/>
          <w:color w:val="000000" w:themeColor="text1"/>
        </w:rPr>
        <w:t>小灯泡亮度或电流表示数；接入电阻差别不大时，灯泡亮度变化不明显</w:t>
      </w:r>
      <w:r>
        <w:rPr>
          <w:rFonts w:asciiTheme="majorEastAsia" w:eastAsiaTheme="majorEastAsia" w:hAnsiTheme="majorEastAsia" w:hint="eastAsia"/>
          <w:color w:val="000000" w:themeColor="text1"/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</w:p>
    <w:p w:rsidR="00475877" w:rsidRDefault="00475877">
      <w:pPr>
        <w:pStyle w:val="ac"/>
        <w:ind w:left="315" w:hangingChars="150" w:hanging="315"/>
        <w:rPr>
          <w:rFonts w:asciiTheme="majorEastAsia" w:eastAsiaTheme="majorEastAsia" w:hAnsiTheme="majorEastAsia"/>
          <w:color w:val="000000" w:themeColor="text1"/>
          <w:szCs w:val="21"/>
        </w:rPr>
      </w:pPr>
    </w:p>
    <w:p w:rsidR="00475877" w:rsidRDefault="008D0075">
      <w:pPr>
        <w:pStyle w:val="ac"/>
        <w:ind w:left="315" w:hangingChars="150" w:hanging="315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cs="宋体" w:hint="eastAsia"/>
          <w:color w:val="000000" w:themeColor="text1"/>
        </w:rPr>
        <w:t xml:space="preserve">                          </w:t>
      </w:r>
    </w:p>
    <w:p w:rsidR="00475877" w:rsidRDefault="008D0075">
      <w:pPr>
        <w:snapToGrid w:val="0"/>
        <w:ind w:firstLineChars="250" w:firstLine="525"/>
        <w:rPr>
          <w:rFonts w:asciiTheme="majorEastAsia" w:hAnsiTheme="majorEastAsia"/>
        </w:rPr>
      </w:pPr>
      <w:r>
        <w:rPr>
          <w:rFonts w:asciiTheme="majorEastAsia" w:hAnsiTheme="majorEastAsia"/>
          <w:noProof/>
        </w:rPr>
        <w:drawing>
          <wp:inline distT="0" distB="0" distL="0" distR="0">
            <wp:extent cx="2045335" cy="1079500"/>
            <wp:effectExtent l="19050" t="0" r="0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540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hAnsiTheme="majorEastAsia" w:hint="eastAsia"/>
        </w:rPr>
        <w:t xml:space="preserve">        </w:t>
      </w:r>
      <w:r>
        <w:rPr>
          <w:rFonts w:asciiTheme="majorEastAsia" w:hAnsiTheme="majorEastAsia" w:hint="eastAsia"/>
          <w:noProof/>
        </w:rPr>
        <w:drawing>
          <wp:inline distT="0" distB="0" distL="0" distR="0">
            <wp:extent cx="1593215" cy="1079500"/>
            <wp:effectExtent l="19050" t="0" r="6932" b="0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26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77" w:rsidRDefault="008D0075">
      <w:pPr>
        <w:snapToGrid w:val="0"/>
        <w:ind w:leftChars="100" w:left="210" w:firstLineChars="750" w:firstLine="1575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 xml:space="preserve"> (46</w:t>
      </w:r>
      <w:r>
        <w:rPr>
          <w:rFonts w:asciiTheme="majorEastAsia" w:hAnsiTheme="majorEastAsia" w:hint="eastAsia"/>
        </w:rPr>
        <w:t>题答案</w:t>
      </w:r>
      <w:r>
        <w:rPr>
          <w:rFonts w:asciiTheme="majorEastAsia" w:hAnsiTheme="majorEastAsia" w:hint="eastAsia"/>
        </w:rPr>
        <w:t>)                         (47</w:t>
      </w:r>
      <w:r>
        <w:rPr>
          <w:rFonts w:asciiTheme="majorEastAsia" w:hAnsiTheme="majorEastAsia" w:hint="eastAsia"/>
        </w:rPr>
        <w:t>题答案</w:t>
      </w:r>
      <w:r>
        <w:rPr>
          <w:rFonts w:asciiTheme="majorEastAsia" w:hAnsiTheme="majorEastAsia" w:hint="eastAsia"/>
        </w:rPr>
        <w:t>)</w:t>
      </w:r>
    </w:p>
    <w:p w:rsidR="00475877" w:rsidRDefault="008D0075">
      <w:pPr>
        <w:ind w:left="330" w:hangingChars="157" w:hanging="330"/>
        <w:rPr>
          <w:rFonts w:asciiTheme="majorEastAsia" w:hAnsiTheme="majorEastAsia"/>
        </w:rPr>
      </w:pPr>
      <w:r>
        <w:rPr>
          <w:rFonts w:asciiTheme="majorEastAsia" w:hAnsiTheme="majorEastAsia" w:cs="Arial" w:hint="eastAsia"/>
        </w:rPr>
        <w:t>48.</w:t>
      </w:r>
      <w:r>
        <w:rPr>
          <w:rFonts w:asciiTheme="majorEastAsia" w:hAnsiTheme="majorEastAsia" w:hint="eastAsia"/>
        </w:rPr>
        <w:t>(5</w:t>
      </w:r>
      <w:r>
        <w:rPr>
          <w:rFonts w:asciiTheme="majorEastAsia" w:hAnsiTheme="majorEastAsia" w:hint="eastAsia"/>
        </w:rPr>
        <w:t>分</w:t>
      </w:r>
      <w:r>
        <w:rPr>
          <w:rFonts w:asciiTheme="majorEastAsia" w:hAnsiTheme="majorEastAsia" w:hint="eastAsia"/>
        </w:rPr>
        <w:t>)</w:t>
      </w:r>
      <w:r>
        <w:rPr>
          <w:rFonts w:asciiTheme="majorEastAsia" w:hAnsiTheme="majorEastAsia" w:hint="eastAsia"/>
        </w:rPr>
        <w:t>⑴温度计、停表温度达到熔点</w:t>
      </w:r>
      <w:r>
        <w:rPr>
          <w:rFonts w:asciiTheme="majorEastAsia" w:hAnsiTheme="majorEastAsia" w:hint="eastAsia"/>
        </w:rPr>
        <w:t>48</w:t>
      </w:r>
      <w:r>
        <w:rPr>
          <w:rFonts w:asciiTheme="majorEastAsia" w:hAnsiTheme="majorEastAsia" w:hint="eastAsia"/>
        </w:rPr>
        <w:t>℃，继续吸收热量⑵下表⑶</w:t>
      </w:r>
      <w:r>
        <w:rPr>
          <w:rFonts w:asciiTheme="majorEastAsia" w:hAnsiTheme="majorEastAsia" w:hint="eastAsia"/>
        </w:rPr>
        <w:t>3:4</w:t>
      </w:r>
    </w:p>
    <w:p w:rsidR="00475877" w:rsidRDefault="00475877">
      <w:pPr>
        <w:rPr>
          <w:rFonts w:asciiTheme="majorEastAsia" w:hAnsiTheme="majorEastAsia"/>
          <w:b/>
          <w:color w:val="FF0000"/>
        </w:rPr>
      </w:pPr>
    </w:p>
    <w:tbl>
      <w:tblPr>
        <w:tblStyle w:val="aa"/>
        <w:tblW w:w="7682" w:type="dxa"/>
        <w:jc w:val="center"/>
        <w:tblLayout w:type="fixed"/>
        <w:tblLook w:val="04A0"/>
      </w:tblPr>
      <w:tblGrid>
        <w:gridCol w:w="1796"/>
        <w:gridCol w:w="361"/>
        <w:gridCol w:w="361"/>
        <w:gridCol w:w="680"/>
        <w:gridCol w:w="361"/>
        <w:gridCol w:w="361"/>
        <w:gridCol w:w="1531"/>
        <w:gridCol w:w="361"/>
        <w:gridCol w:w="361"/>
        <w:gridCol w:w="680"/>
        <w:gridCol w:w="361"/>
        <w:gridCol w:w="468"/>
      </w:tblGrid>
      <w:tr w:rsidR="00475877">
        <w:trPr>
          <w:trHeight w:val="201"/>
          <w:jc w:val="center"/>
        </w:trPr>
        <w:tc>
          <w:tcPr>
            <w:tcW w:w="1796" w:type="dxa"/>
          </w:tcPr>
          <w:p w:rsidR="00475877" w:rsidRDefault="008D0075">
            <w:pPr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lastRenderedPageBreak/>
              <w:t>加热时间</w:t>
            </w:r>
            <w:r>
              <w:rPr>
                <w:rFonts w:asciiTheme="majorEastAsia" w:eastAsia="宋体" w:hAnsiTheme="majorEastAsia" w:hint="eastAsia"/>
                <w:kern w:val="0"/>
              </w:rPr>
              <w:t>T/min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0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1</w:t>
            </w:r>
          </w:p>
        </w:tc>
        <w:tc>
          <w:tcPr>
            <w:tcW w:w="680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2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3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4</w:t>
            </w:r>
          </w:p>
        </w:tc>
        <w:tc>
          <w:tcPr>
            <w:tcW w:w="153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5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6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7</w:t>
            </w:r>
          </w:p>
        </w:tc>
        <w:tc>
          <w:tcPr>
            <w:tcW w:w="680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8</w:t>
            </w:r>
          </w:p>
        </w:tc>
        <w:tc>
          <w:tcPr>
            <w:tcW w:w="36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9</w:t>
            </w:r>
          </w:p>
        </w:tc>
        <w:tc>
          <w:tcPr>
            <w:tcW w:w="468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10</w:t>
            </w:r>
          </w:p>
        </w:tc>
      </w:tr>
      <w:tr w:rsidR="00475877">
        <w:trPr>
          <w:trHeight w:val="204"/>
          <w:jc w:val="center"/>
        </w:trPr>
        <w:tc>
          <w:tcPr>
            <w:tcW w:w="1796" w:type="dxa"/>
          </w:tcPr>
          <w:p w:rsidR="00475877" w:rsidRDefault="008D0075">
            <w:pPr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海波的温度</w:t>
            </w:r>
            <w:r>
              <w:rPr>
                <w:rFonts w:asciiTheme="majorEastAsia" w:eastAsia="宋体" w:hAnsiTheme="majorEastAsia" w:hint="eastAsia"/>
                <w:kern w:val="0"/>
              </w:rPr>
              <w:t>t/</w:t>
            </w:r>
            <w:r>
              <w:rPr>
                <w:rFonts w:asciiTheme="majorEastAsia" w:eastAsia="宋体" w:hAnsiTheme="majorEastAsia" w:hint="eastAsia"/>
                <w:kern w:val="0"/>
              </w:rPr>
              <w:t>℃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680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44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1531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48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680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50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468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</w:tr>
      <w:tr w:rsidR="00475877">
        <w:trPr>
          <w:trHeight w:val="194"/>
          <w:jc w:val="center"/>
        </w:trPr>
        <w:tc>
          <w:tcPr>
            <w:tcW w:w="1796" w:type="dxa"/>
          </w:tcPr>
          <w:p w:rsidR="00475877" w:rsidRDefault="008D0075">
            <w:pPr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海波的状态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680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固态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1531" w:type="dxa"/>
          </w:tcPr>
          <w:p w:rsidR="00475877" w:rsidRDefault="008D0075">
            <w:pPr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固液共存状态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680" w:type="dxa"/>
          </w:tcPr>
          <w:p w:rsidR="00475877" w:rsidRDefault="008D0075">
            <w:pPr>
              <w:jc w:val="center"/>
              <w:rPr>
                <w:rFonts w:asciiTheme="majorEastAsia" w:eastAsia="宋体" w:hAnsiTheme="majorEastAsia"/>
                <w:kern w:val="0"/>
              </w:rPr>
            </w:pPr>
            <w:r>
              <w:rPr>
                <w:rFonts w:asciiTheme="majorEastAsia" w:eastAsia="宋体" w:hAnsiTheme="majorEastAsia" w:hint="eastAsia"/>
                <w:kern w:val="0"/>
              </w:rPr>
              <w:t>液态</w:t>
            </w:r>
          </w:p>
        </w:tc>
        <w:tc>
          <w:tcPr>
            <w:tcW w:w="361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  <w:tc>
          <w:tcPr>
            <w:tcW w:w="468" w:type="dxa"/>
          </w:tcPr>
          <w:p w:rsidR="00475877" w:rsidRDefault="00475877">
            <w:pPr>
              <w:jc w:val="center"/>
              <w:rPr>
                <w:rFonts w:asciiTheme="majorEastAsia" w:eastAsia="宋体" w:hAnsiTheme="majorEastAsia"/>
                <w:kern w:val="0"/>
              </w:rPr>
            </w:pPr>
          </w:p>
        </w:tc>
      </w:tr>
    </w:tbl>
    <w:p w:rsidR="00475877" w:rsidRDefault="00475877">
      <w:pPr>
        <w:ind w:left="330" w:hangingChars="157" w:hanging="330"/>
        <w:rPr>
          <w:rFonts w:asciiTheme="majorEastAsia" w:hAnsiTheme="majorEastAsia" w:cs="Arial"/>
        </w:rPr>
      </w:pPr>
    </w:p>
    <w:p w:rsidR="00475877" w:rsidRDefault="008D0075">
      <w:pPr>
        <w:ind w:left="330" w:hangingChars="157" w:hanging="330"/>
        <w:rPr>
          <w:rFonts w:asciiTheme="majorEastAsia" w:hAnsiTheme="majorEastAsia"/>
        </w:rPr>
      </w:pPr>
      <w:r>
        <w:rPr>
          <w:rFonts w:asciiTheme="majorEastAsia" w:hAnsiTheme="majorEastAsia" w:cs="Arial" w:hint="eastAsia"/>
        </w:rPr>
        <w:t>49.</w:t>
      </w:r>
      <w:r>
        <w:rPr>
          <w:rFonts w:asciiTheme="majorEastAsia" w:hAnsiTheme="majorEastAsia"/>
        </w:rPr>
        <w:t>(</w:t>
      </w:r>
      <w:r>
        <w:rPr>
          <w:rFonts w:asciiTheme="majorEastAsia" w:hAnsiTheme="majorEastAsia" w:hint="eastAsia"/>
        </w:rPr>
        <w:t>5</w:t>
      </w:r>
      <w:r>
        <w:rPr>
          <w:rFonts w:asciiTheme="majorEastAsia" w:hAnsiTheme="majorEastAsia" w:hint="eastAsia"/>
        </w:rPr>
        <w:t>分</w:t>
      </w:r>
      <w:r>
        <w:rPr>
          <w:rFonts w:asciiTheme="majorEastAsia" w:hAnsiTheme="majorEastAsia"/>
        </w:rPr>
        <w:t>)</w:t>
      </w:r>
      <w:r>
        <w:rPr>
          <w:rFonts w:asciiTheme="majorEastAsia" w:hAnsiTheme="majorEastAsia" w:hint="eastAsia"/>
        </w:rPr>
        <w:t>⑴</w:t>
      </w:r>
      <w:r>
        <w:rPr>
          <w:rFonts w:asciiTheme="majorEastAsia" w:hAnsiTheme="majorEastAsia" w:hint="eastAsia"/>
        </w:rPr>
        <w:t>1.0</w:t>
      </w:r>
      <w:r>
        <w:rPr>
          <w:rFonts w:asciiTheme="majorEastAsia" w:hAnsiTheme="majorEastAsia" w:hint="eastAsia"/>
        </w:rPr>
        <w:t>；</w:t>
      </w:r>
      <w:r>
        <w:rPr>
          <w:rFonts w:eastAsia="宋体" w:hint="eastAsia"/>
          <w:color w:val="00B050"/>
        </w:rPr>
        <w:t>1.2N</w:t>
      </w:r>
      <w:r>
        <w:rPr>
          <w:rFonts w:eastAsia="宋体" w:hint="eastAsia"/>
          <w:color w:val="00B050"/>
        </w:rPr>
        <w:t>，</w:t>
      </w:r>
      <w:r>
        <w:rPr>
          <w:rFonts w:eastAsia="宋体" w:hint="eastAsia"/>
          <w:color w:val="7030A0"/>
        </w:rPr>
        <w:t>方向</w:t>
      </w:r>
      <w:r>
        <w:rPr>
          <w:rFonts w:eastAsia="宋体" w:hint="eastAsia"/>
          <w:color w:val="00B050"/>
        </w:rPr>
        <w:t>竖直向上</w:t>
      </w:r>
      <w:r>
        <w:rPr>
          <w:rFonts w:asciiTheme="majorEastAsia" w:hAnsiTheme="majorEastAsia" w:hint="eastAsia"/>
        </w:rPr>
        <w:t>；⑵（物体排开）液体的密度大小；⑶</w:t>
      </w:r>
      <w:r>
        <w:rPr>
          <w:rFonts w:asciiTheme="majorEastAsia" w:hAnsiTheme="majorEastAsia" w:hint="eastAsia"/>
        </w:rPr>
        <w:t>4.0N</w:t>
      </w:r>
      <w:r>
        <w:rPr>
          <w:rFonts w:asciiTheme="majorEastAsia" w:hAnsiTheme="majorEastAsia" w:hint="eastAsia"/>
        </w:rPr>
        <w:t>＞</w:t>
      </w:r>
      <w:r>
        <w:rPr>
          <w:rFonts w:asciiTheme="majorEastAsia" w:hAnsiTheme="majorEastAsia" w:hint="eastAsia"/>
        </w:rPr>
        <w:t>F</w:t>
      </w:r>
      <w:r>
        <w:rPr>
          <w:rFonts w:asciiTheme="majorEastAsia" w:hAnsiTheme="majorEastAsia" w:hint="eastAsia"/>
          <w:vertAlign w:val="subscript"/>
        </w:rPr>
        <w:t>乙</w:t>
      </w:r>
      <w:r>
        <w:rPr>
          <w:rFonts w:asciiTheme="majorEastAsia" w:hAnsiTheme="majorEastAsia" w:hint="eastAsia"/>
        </w:rPr>
        <w:t>＞</w:t>
      </w:r>
      <w:r>
        <w:rPr>
          <w:rFonts w:asciiTheme="majorEastAsia" w:hAnsiTheme="majorEastAsia" w:hint="eastAsia"/>
        </w:rPr>
        <w:t>3.0N</w:t>
      </w:r>
      <w:r>
        <w:rPr>
          <w:rFonts w:asciiTheme="majorEastAsia" w:hAnsiTheme="majorEastAsia" w:hint="eastAsia"/>
        </w:rPr>
        <w:t>；</w:t>
      </w:r>
      <w:r>
        <w:rPr>
          <w:rFonts w:eastAsia="宋体" w:hint="eastAsia"/>
          <w:color w:val="7030A0"/>
          <w:u w:val="single"/>
        </w:rPr>
        <w:t>0</w:t>
      </w:r>
      <w:r>
        <w:rPr>
          <w:rFonts w:eastAsia="宋体" w:hint="eastAsia"/>
          <w:color w:val="7030A0"/>
          <w:u w:val="single"/>
        </w:rPr>
        <w:t>＜</w:t>
      </w:r>
      <w:r>
        <w:rPr>
          <w:rFonts w:eastAsia="宋体" w:hint="eastAsia"/>
          <w:color w:val="7030A0"/>
          <w:u w:val="single"/>
        </w:rPr>
        <w:t>V</w:t>
      </w:r>
      <w:r>
        <w:rPr>
          <w:rFonts w:eastAsia="宋体" w:hint="eastAsia"/>
          <w:color w:val="7030A0"/>
          <w:u w:val="single"/>
          <w:vertAlign w:val="subscript"/>
        </w:rPr>
        <w:t>排水乙</w:t>
      </w:r>
      <w:r>
        <w:rPr>
          <w:rFonts w:eastAsia="宋体" w:hint="eastAsia"/>
          <w:color w:val="7030A0"/>
          <w:u w:val="single"/>
        </w:rPr>
        <w:t>＜</w:t>
      </w:r>
      <w:r>
        <w:rPr>
          <w:rFonts w:eastAsia="宋体" w:hint="eastAsia"/>
          <w:color w:val="7030A0"/>
          <w:u w:val="single"/>
        </w:rPr>
        <w:t>V</w:t>
      </w:r>
      <w:r>
        <w:rPr>
          <w:rFonts w:eastAsia="宋体" w:hint="eastAsia"/>
          <w:color w:val="7030A0"/>
          <w:u w:val="single"/>
          <w:vertAlign w:val="subscript"/>
        </w:rPr>
        <w:t>排水丙</w:t>
      </w:r>
      <w:r>
        <w:rPr>
          <w:rFonts w:eastAsia="宋体" w:hint="eastAsia"/>
          <w:color w:val="7030A0"/>
          <w:u w:val="single"/>
        </w:rPr>
        <w:t>，</w:t>
      </w:r>
      <w:r>
        <w:rPr>
          <w:rFonts w:eastAsia="宋体" w:hint="eastAsia"/>
          <w:color w:val="7030A0"/>
          <w:u w:val="single"/>
        </w:rPr>
        <w:t>0</w:t>
      </w:r>
      <w:r>
        <w:rPr>
          <w:rFonts w:eastAsia="宋体" w:hint="eastAsia"/>
          <w:color w:val="7030A0"/>
          <w:u w:val="single"/>
        </w:rPr>
        <w:t>＜</w:t>
      </w:r>
      <w:r>
        <w:rPr>
          <w:rFonts w:eastAsia="宋体" w:hint="eastAsia"/>
          <w:color w:val="7030A0"/>
          <w:u w:val="single"/>
        </w:rPr>
        <w:t>F</w:t>
      </w:r>
      <w:r>
        <w:rPr>
          <w:rFonts w:eastAsia="宋体" w:hint="eastAsia"/>
          <w:color w:val="7030A0"/>
          <w:u w:val="single"/>
          <w:vertAlign w:val="subscript"/>
        </w:rPr>
        <w:t>乙浮</w:t>
      </w:r>
      <w:r>
        <w:rPr>
          <w:rFonts w:eastAsia="宋体" w:hint="eastAsia"/>
          <w:color w:val="7030A0"/>
          <w:u w:val="single"/>
        </w:rPr>
        <w:t>＜</w:t>
      </w:r>
      <w:r>
        <w:rPr>
          <w:rFonts w:eastAsia="宋体" w:hint="eastAsia"/>
          <w:color w:val="7030A0"/>
          <w:u w:val="single"/>
        </w:rPr>
        <w:t>1N</w:t>
      </w:r>
      <w:r>
        <w:rPr>
          <w:rFonts w:asciiTheme="majorEastAsia" w:hAnsiTheme="majorEastAsia" w:hint="eastAsia"/>
        </w:rPr>
        <w:t>.</w:t>
      </w:r>
    </w:p>
    <w:p w:rsidR="00475877" w:rsidRDefault="008D0075">
      <w:pPr>
        <w:ind w:left="315" w:hangingChars="150" w:hanging="315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50.(6</w:t>
      </w:r>
      <w:r>
        <w:rPr>
          <w:rFonts w:asciiTheme="majorEastAsia" w:hAnsiTheme="majorEastAsia" w:hint="eastAsia"/>
        </w:rPr>
        <w:t>分</w:t>
      </w:r>
      <w:r>
        <w:rPr>
          <w:rFonts w:asciiTheme="majorEastAsia" w:hAnsiTheme="majorEastAsia" w:hint="eastAsia"/>
        </w:rPr>
        <w:t>)</w:t>
      </w:r>
      <w:r>
        <w:rPr>
          <w:rFonts w:asciiTheme="majorEastAsia" w:hAnsiTheme="majorEastAsia" w:hint="eastAsia"/>
        </w:rPr>
        <w:t>⑴控制通过</w:t>
      </w: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 w:hint="eastAsia"/>
          <w:vertAlign w:val="subscript"/>
        </w:rPr>
        <w:t>1</w:t>
      </w:r>
      <w:r>
        <w:rPr>
          <w:rFonts w:asciiTheme="majorEastAsia" w:hAnsiTheme="majorEastAsia" w:hint="eastAsia"/>
        </w:rPr>
        <w:t>、</w:t>
      </w: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 w:hint="eastAsia"/>
          <w:vertAlign w:val="subscript"/>
        </w:rPr>
        <w:t>2</w:t>
      </w:r>
      <w:r>
        <w:rPr>
          <w:rFonts w:asciiTheme="majorEastAsia" w:hAnsiTheme="majorEastAsia" w:hint="eastAsia"/>
        </w:rPr>
        <w:t>电流相同；小灯泡电功率的大小</w:t>
      </w:r>
      <w:r>
        <w:rPr>
          <w:rFonts w:asciiTheme="majorEastAsia" w:hAnsiTheme="majorEastAsia" w:hint="eastAsia"/>
        </w:rPr>
        <w:t>.</w:t>
      </w:r>
      <w:r>
        <w:rPr>
          <w:rFonts w:asciiTheme="majorEastAsia" w:hAnsiTheme="majorEastAsia" w:hint="eastAsia"/>
        </w:rPr>
        <w:t>⑵</w:t>
      </w:r>
      <w:r>
        <w:rPr>
          <w:rFonts w:asciiTheme="majorEastAsia" w:hAnsiTheme="majorEastAsia" w:hint="eastAsia"/>
        </w:rPr>
        <w:t>1.8</w:t>
      </w:r>
      <w:r>
        <w:rPr>
          <w:rFonts w:asciiTheme="majorEastAsia" w:hAnsiTheme="majorEastAsia" w:hint="eastAsia"/>
        </w:rPr>
        <w:t>；通过小灯泡的电流相同时，小灯泡两端电压越大，电功率越大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 w:hint="eastAsia"/>
          <w:b/>
        </w:rPr>
        <w:t xml:space="preserve">                              </w:t>
      </w:r>
      <w:r>
        <w:rPr>
          <w:rFonts w:asciiTheme="majorEastAsia" w:hAnsiTheme="majorEastAsia" w:cs="Arial" w:hint="eastAsia"/>
        </w:rPr>
        <w:t xml:space="preserve">  </w:t>
      </w:r>
    </w:p>
    <w:p w:rsidR="00475877" w:rsidRDefault="008D0075">
      <w:pPr>
        <w:rPr>
          <w:rFonts w:eastAsia="宋体" w:cs="Arial"/>
          <w:color w:val="00B050"/>
        </w:rPr>
      </w:pPr>
      <w:r>
        <w:rPr>
          <w:rFonts w:asciiTheme="majorEastAsia" w:hAnsiTheme="majorEastAsia" w:hint="eastAsia"/>
        </w:rPr>
        <w:t>⑶</w:t>
      </w:r>
      <w:r>
        <w:rPr>
          <w:rFonts w:eastAsia="宋体" w:cs="Arial" w:hint="eastAsia"/>
          <w:color w:val="00B050"/>
        </w:rPr>
        <w:t>缺点：</w:t>
      </w:r>
    </w:p>
    <w:p w:rsidR="00475877" w:rsidRDefault="008D0075">
      <w:pPr>
        <w:rPr>
          <w:rFonts w:eastAsia="宋体" w:cs="Arial"/>
          <w:color w:val="00B050"/>
        </w:rPr>
      </w:pPr>
      <w:r>
        <w:rPr>
          <w:rFonts w:eastAsia="宋体" w:cs="Arial" w:hint="eastAsia"/>
          <w:color w:val="00B050"/>
        </w:rPr>
        <w:t>需要</w:t>
      </w:r>
      <w:r>
        <w:rPr>
          <w:rFonts w:eastAsia="宋体" w:cs="Arial" w:hint="eastAsia"/>
          <w:color w:val="7030A0"/>
        </w:rPr>
        <w:t>分别</w:t>
      </w:r>
      <w:r>
        <w:rPr>
          <w:rFonts w:eastAsia="宋体" w:cs="Arial" w:hint="eastAsia"/>
          <w:color w:val="00B050"/>
        </w:rPr>
        <w:t>调节滑片位置并观察电流表示数才能控制通过两灯泡</w:t>
      </w:r>
      <w:r>
        <w:rPr>
          <w:rFonts w:eastAsia="宋体" w:cs="Arial" w:hint="eastAsia"/>
          <w:color w:val="7030A0"/>
        </w:rPr>
        <w:t>的</w:t>
      </w:r>
      <w:r>
        <w:rPr>
          <w:rFonts w:eastAsia="宋体" w:cs="Arial" w:hint="eastAsia"/>
          <w:color w:val="00B050"/>
        </w:rPr>
        <w:t>电流相等</w:t>
      </w:r>
    </w:p>
    <w:p w:rsidR="00475877" w:rsidRDefault="008D0075">
      <w:pPr>
        <w:rPr>
          <w:rFonts w:eastAsia="宋体" w:cs="Arial"/>
          <w:color w:val="00B050"/>
        </w:rPr>
      </w:pPr>
      <w:r>
        <w:rPr>
          <w:rFonts w:eastAsia="宋体" w:cs="Arial" w:hint="eastAsia"/>
          <w:color w:val="00B050"/>
        </w:rPr>
        <w:t>或“控制电流相等需要</w:t>
      </w:r>
      <w:r>
        <w:rPr>
          <w:rFonts w:eastAsia="宋体" w:cs="Arial" w:hint="eastAsia"/>
          <w:color w:val="7030A0"/>
        </w:rPr>
        <w:t>分别</w:t>
      </w:r>
      <w:r>
        <w:rPr>
          <w:rFonts w:eastAsia="宋体" w:cs="Arial" w:hint="eastAsia"/>
          <w:color w:val="00B050"/>
        </w:rPr>
        <w:t>通过调节滑片位置实现；电流是否相等需要观察电流表示数判断</w:t>
      </w:r>
    </w:p>
    <w:p w:rsidR="00475877" w:rsidRDefault="008D0075">
      <w:pPr>
        <w:ind w:leftChars="100" w:left="840" w:hangingChars="300" w:hanging="630"/>
        <w:rPr>
          <w:rFonts w:eastAsia="宋体" w:cs="Arial"/>
          <w:color w:val="00B050"/>
        </w:rPr>
      </w:pPr>
      <w:r>
        <w:rPr>
          <w:rFonts w:eastAsia="宋体" w:cs="Arial" w:hint="eastAsia"/>
          <w:color w:val="00B050"/>
        </w:rPr>
        <w:t>优点：通过</w:t>
      </w:r>
      <w:r>
        <w:rPr>
          <w:rFonts w:eastAsia="宋体" w:cs="Arial" w:hint="eastAsia"/>
          <w:color w:val="7030A0"/>
        </w:rPr>
        <w:t>分别</w:t>
      </w:r>
      <w:r>
        <w:rPr>
          <w:rFonts w:eastAsia="宋体" w:cs="Arial" w:hint="eastAsia"/>
          <w:color w:val="00B050"/>
        </w:rPr>
        <w:t>调节滑片位置，改变通过灯泡的电流值收集多组灯泡亮度和对应的电</w:t>
      </w:r>
    </w:p>
    <w:p w:rsidR="00475877" w:rsidRDefault="008D0075">
      <w:pPr>
        <w:ind w:leftChars="100" w:left="840" w:hangingChars="300" w:hanging="630"/>
        <w:rPr>
          <w:rFonts w:eastAsia="宋体" w:cs="Arial"/>
          <w:color w:val="00B050"/>
        </w:rPr>
      </w:pPr>
      <w:r>
        <w:rPr>
          <w:rFonts w:eastAsia="宋体" w:cs="Arial" w:hint="eastAsia"/>
          <w:color w:val="00B050"/>
        </w:rPr>
        <w:t>压值，使得到</w:t>
      </w:r>
      <w:r>
        <w:rPr>
          <w:rFonts w:eastAsia="宋体" w:cs="Arial" w:hint="eastAsia"/>
          <w:color w:val="7030A0"/>
        </w:rPr>
        <w:t>的</w:t>
      </w:r>
      <w:r>
        <w:rPr>
          <w:rFonts w:eastAsia="宋体" w:cs="Arial" w:hint="eastAsia"/>
          <w:color w:val="00B050"/>
        </w:rPr>
        <w:t>结论更可靠</w:t>
      </w:r>
    </w:p>
    <w:p w:rsidR="00475877" w:rsidRDefault="008D0075">
      <w:pPr>
        <w:ind w:left="210" w:hangingChars="100" w:hanging="210"/>
        <w:rPr>
          <w:rFonts w:asciiTheme="majorEastAsia" w:hAnsiTheme="majorEastAsia"/>
        </w:rPr>
      </w:pPr>
      <w:r>
        <w:rPr>
          <w:rFonts w:asciiTheme="majorEastAsia" w:hAnsiTheme="majorEastAsia" w:cs="Arial" w:hint="eastAsia"/>
        </w:rPr>
        <w:t>51.</w:t>
      </w:r>
      <w:r>
        <w:rPr>
          <w:rFonts w:asciiTheme="majorEastAsia" w:hAnsiTheme="majorEastAsia" w:hint="eastAsia"/>
        </w:rPr>
        <w:t>(6</w:t>
      </w:r>
      <w:r>
        <w:rPr>
          <w:rFonts w:asciiTheme="majorEastAsia" w:hAnsiTheme="majorEastAsia" w:hint="eastAsia"/>
        </w:rPr>
        <w:t>分</w:t>
      </w:r>
      <w:r>
        <w:rPr>
          <w:rFonts w:asciiTheme="majorEastAsia" w:hAnsiTheme="majorEastAsia" w:hint="eastAsia"/>
        </w:rPr>
        <w:t>)</w:t>
      </w:r>
    </w:p>
    <w:p w:rsidR="00475877" w:rsidRDefault="008D0075">
      <w:pPr>
        <w:ind w:left="1"/>
        <w:rPr>
          <w:rFonts w:asciiTheme="majorEastAsia" w:hAnsiTheme="majorEastAsia"/>
          <w:b/>
          <w:color w:val="FF0000"/>
          <w:spacing w:val="8"/>
        </w:rPr>
      </w:pPr>
      <w:r>
        <w:rPr>
          <w:rFonts w:asciiTheme="majorEastAsia" w:hAnsiTheme="majorEastAsia" w:hint="eastAsia"/>
          <w:b/>
          <w:color w:val="FF0000"/>
          <w:spacing w:val="8"/>
        </w:rPr>
        <w:t>注：本题所做答案为参考，学生答卷时呈现的答题样式千变万化，批卷时整体把握，兼顾各个采分点。</w:t>
      </w:r>
    </w:p>
    <w:p w:rsidR="00475877" w:rsidRDefault="008D0075">
      <w:pPr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⑴根据</w:t>
      </w:r>
      <w:r>
        <w:rPr>
          <w:rFonts w:asciiTheme="majorEastAsia" w:hAnsiTheme="majorEastAsia"/>
        </w:rPr>
        <w:t>P=UI</w:t>
      </w:r>
      <w:r>
        <w:rPr>
          <w:rFonts w:asciiTheme="majorEastAsia" w:hAnsiTheme="majorEastAsia" w:hint="eastAsia"/>
        </w:rPr>
        <w:t xml:space="preserve"> I</w:t>
      </w:r>
      <w:r>
        <w:rPr>
          <w:rFonts w:asciiTheme="majorEastAsia" w:hAnsiTheme="majorEastAsia"/>
        </w:rPr>
        <w:t>=</w:t>
      </w:r>
      <w:r>
        <w:rPr>
          <w:rFonts w:asciiTheme="majorEastAsia" w:hAnsiTheme="majorEastAsia" w:hint="eastAsia"/>
        </w:rPr>
        <w:t>U/R</w:t>
      </w:r>
    </w:p>
    <w:p w:rsidR="00475877" w:rsidRDefault="008D0075">
      <w:pPr>
        <w:pStyle w:val="DefaultParagraph"/>
        <w:ind w:firstLineChars="100" w:firstLine="210"/>
        <w:jc w:val="both"/>
        <w:rPr>
          <w:rFonts w:asciiTheme="majorEastAsia" w:hAnsiTheme="majorEastAsia"/>
        </w:rPr>
      </w:pPr>
      <w:r>
        <w:rPr>
          <w:rFonts w:asciiTheme="majorEastAsia" w:hAnsiTheme="majorEastAsia"/>
        </w:rPr>
        <w:t>R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 w:hint="eastAsia"/>
        </w:rPr>
        <w:t>U</w:t>
      </w:r>
      <w:r>
        <w:rPr>
          <w:rFonts w:asciiTheme="majorEastAsia" w:hAnsiTheme="majorEastAsia" w:hint="eastAsia"/>
          <w:vertAlign w:val="subscript"/>
        </w:rPr>
        <w:t>额</w:t>
      </w:r>
      <w:r>
        <w:rPr>
          <w:rFonts w:asciiTheme="majorEastAsia" w:hAnsiTheme="majorEastAsia" w:hint="eastAsia"/>
          <w:vertAlign w:val="superscript"/>
        </w:rPr>
        <w:t>2</w:t>
      </w:r>
      <w:r>
        <w:rPr>
          <w:rFonts w:asciiTheme="majorEastAsia" w:hAnsiTheme="majorEastAsia" w:hint="eastAsia"/>
        </w:rPr>
        <w:t>/P</w:t>
      </w:r>
      <w:r>
        <w:rPr>
          <w:rFonts w:asciiTheme="majorEastAsia" w:hAnsiTheme="majorEastAsia" w:hint="eastAsia"/>
          <w:vertAlign w:val="subscript"/>
        </w:rPr>
        <w:t>额</w:t>
      </w:r>
      <w:r>
        <w:rPr>
          <w:rFonts w:asciiTheme="majorEastAsia" w:hAnsiTheme="majorEastAsia" w:hint="eastAsia"/>
        </w:rPr>
        <w:t>＝</w:t>
      </w:r>
      <w:r>
        <w:rPr>
          <w:rFonts w:asciiTheme="majorEastAsia" w:hAnsiTheme="majorEastAsia" w:hint="eastAsia"/>
        </w:rPr>
        <w:t>(220V)</w:t>
      </w:r>
      <w:r>
        <w:rPr>
          <w:rFonts w:asciiTheme="majorEastAsia" w:hAnsiTheme="majorEastAsia" w:hint="eastAsia"/>
          <w:vertAlign w:val="superscript"/>
        </w:rPr>
        <w:t>2</w:t>
      </w:r>
      <w:r>
        <w:rPr>
          <w:rFonts w:asciiTheme="majorEastAsia" w:hAnsiTheme="majorEastAsia" w:hint="eastAsia"/>
        </w:rPr>
        <w:t>/2000W</w:t>
      </w:r>
      <w:r>
        <w:rPr>
          <w:rFonts w:asciiTheme="majorEastAsia" w:hAnsiTheme="majorEastAsia" w:hint="eastAsia"/>
        </w:rPr>
        <w:t>＝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24.2Ω</w:t>
      </w:r>
    </w:p>
    <w:p w:rsidR="00475877" w:rsidRDefault="008D0075">
      <w:pPr>
        <w:pStyle w:val="DefaultParagraph"/>
        <w:ind w:left="210" w:hangingChars="100" w:hanging="210"/>
        <w:jc w:val="both"/>
        <w:rPr>
          <w:rFonts w:asciiTheme="majorEastAsia" w:hAnsiTheme="majorEastAsia"/>
          <w:bCs/>
        </w:rPr>
      </w:pPr>
      <w:r>
        <w:rPr>
          <w:rFonts w:asciiTheme="majorEastAsia" w:hAnsiTheme="majorEastAsia" w:hint="eastAsia"/>
          <w:bCs/>
        </w:rPr>
        <w:t>⑵</w:t>
      </w:r>
      <w:r>
        <w:rPr>
          <w:rFonts w:asciiTheme="majorEastAsia" w:hAnsiTheme="majorEastAsia" w:hint="eastAsia"/>
        </w:rPr>
        <w:t>根据</w:t>
      </w:r>
      <w:r>
        <w:rPr>
          <w:rFonts w:asciiTheme="majorEastAsia" w:hAnsiTheme="majorEastAsia"/>
        </w:rPr>
        <w:t>ρ=</w:t>
      </w:r>
      <w:r>
        <w:rPr>
          <w:rFonts w:asciiTheme="majorEastAsia" w:hAnsiTheme="majorEastAsia" w:hint="eastAsia"/>
        </w:rPr>
        <w:t>m/V</w:t>
      </w:r>
      <w:r>
        <w:rPr>
          <w:rFonts w:asciiTheme="majorEastAsia" w:hAnsiTheme="majorEastAsia"/>
        </w:rPr>
        <w:t>得，</w:t>
      </w:r>
      <w:r>
        <w:rPr>
          <w:rFonts w:asciiTheme="majorEastAsia" w:hAnsiTheme="majorEastAsia" w:hint="eastAsia"/>
        </w:rPr>
        <w:t xml:space="preserve"> m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 w:hint="eastAsia"/>
          <w:vertAlign w:val="subscript"/>
        </w:rPr>
        <w:t xml:space="preserve"> 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ρ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</w:rPr>
        <w:t>V</w:t>
      </w:r>
      <w:r>
        <w:rPr>
          <w:rFonts w:asciiTheme="majorEastAsia" w:hAnsiTheme="majorEastAsia" w:hint="eastAsia"/>
          <w:vertAlign w:val="subscript"/>
        </w:rPr>
        <w:t>容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1.0×10</w:t>
      </w:r>
      <w:r>
        <w:rPr>
          <w:rFonts w:asciiTheme="majorEastAsia" w:hAnsiTheme="majorEastAsia"/>
          <w:vertAlign w:val="superscript"/>
        </w:rPr>
        <w:t>3</w:t>
      </w:r>
      <w:r>
        <w:rPr>
          <w:rFonts w:asciiTheme="majorEastAsia" w:hAnsiTheme="majorEastAsia"/>
        </w:rPr>
        <w:t>kg/m</w:t>
      </w:r>
      <w:r>
        <w:rPr>
          <w:rFonts w:asciiTheme="majorEastAsia" w:hAnsiTheme="majorEastAsia"/>
          <w:vertAlign w:val="superscript"/>
        </w:rPr>
        <w:t>3</w:t>
      </w:r>
      <w:r>
        <w:rPr>
          <w:rFonts w:asciiTheme="majorEastAsia" w:hAnsiTheme="majorEastAsia"/>
        </w:rPr>
        <w:t>×1.5×10</w:t>
      </w:r>
      <w:r>
        <w:rPr>
          <w:rFonts w:asciiTheme="majorEastAsia" w:hAnsiTheme="majorEastAsia"/>
          <w:vertAlign w:val="superscript"/>
        </w:rPr>
        <w:t>﹣</w:t>
      </w:r>
      <w:r>
        <w:rPr>
          <w:rFonts w:asciiTheme="majorEastAsia" w:hAnsiTheme="majorEastAsia"/>
          <w:vertAlign w:val="superscript"/>
        </w:rPr>
        <w:t>3</w:t>
      </w:r>
      <w:r>
        <w:rPr>
          <w:rFonts w:asciiTheme="majorEastAsia" w:hAnsiTheme="majorEastAsia"/>
        </w:rPr>
        <w:t>m</w:t>
      </w:r>
      <w:r>
        <w:rPr>
          <w:rFonts w:asciiTheme="majorEastAsia" w:hAnsiTheme="majorEastAsia"/>
          <w:vertAlign w:val="superscript"/>
        </w:rPr>
        <w:t>3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1.5kg</w:t>
      </w:r>
    </w:p>
    <w:p w:rsidR="00475877" w:rsidRDefault="008D0075">
      <w:pPr>
        <w:pStyle w:val="DefaultParagraph"/>
        <w:ind w:firstLineChars="100" w:firstLine="210"/>
        <w:jc w:val="both"/>
        <w:rPr>
          <w:rFonts w:asciiTheme="majorEastAsia" w:hAnsiTheme="majorEastAsia"/>
        </w:rPr>
      </w:pPr>
      <w:r>
        <w:rPr>
          <w:rFonts w:asciiTheme="majorEastAsia" w:hAnsiTheme="majorEastAsia"/>
        </w:rPr>
        <w:t>一标准大气压下沸点为</w:t>
      </w:r>
      <w:r>
        <w:rPr>
          <w:rFonts w:asciiTheme="majorEastAsia" w:hAnsiTheme="majorEastAsia"/>
        </w:rPr>
        <w:t>100℃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：</w:t>
      </w:r>
    </w:p>
    <w:p w:rsidR="00475877" w:rsidRDefault="008D0075">
      <w:pPr>
        <w:pStyle w:val="DefaultParagraph"/>
        <w:ind w:firstLineChars="100" w:firstLine="210"/>
        <w:jc w:val="both"/>
        <w:rPr>
          <w:rFonts w:asciiTheme="majorEastAsia" w:hAnsiTheme="majorEastAsia"/>
        </w:rPr>
      </w:pPr>
      <w:r>
        <w:rPr>
          <w:rFonts w:asciiTheme="majorEastAsia" w:hAnsiTheme="majorEastAsia"/>
        </w:rPr>
        <w:t>Q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  <w:vertAlign w:val="subscript"/>
        </w:rPr>
        <w:t>吸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c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</w:rPr>
        <w:t>m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</w:rPr>
        <w:t>(t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</w:rPr>
        <w:t>﹣</w:t>
      </w:r>
      <w:r>
        <w:rPr>
          <w:rFonts w:asciiTheme="majorEastAsia" w:hAnsiTheme="majorEastAsia"/>
        </w:rPr>
        <w:t>t</w:t>
      </w:r>
      <w:r>
        <w:rPr>
          <w:rFonts w:asciiTheme="majorEastAsia" w:hAnsiTheme="majorEastAsia"/>
          <w:vertAlign w:val="subscript"/>
        </w:rPr>
        <w:t>0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</w:rPr>
        <w:t>)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4.2×10</w:t>
      </w:r>
      <w:r>
        <w:rPr>
          <w:rFonts w:asciiTheme="majorEastAsia" w:hAnsiTheme="majorEastAsia"/>
          <w:vertAlign w:val="superscript"/>
        </w:rPr>
        <w:t>3</w:t>
      </w:r>
      <w:r>
        <w:rPr>
          <w:rFonts w:asciiTheme="majorEastAsia" w:hAnsiTheme="majorEastAsia" w:hint="eastAsia"/>
        </w:rPr>
        <w:t>J</w:t>
      </w:r>
      <w:r>
        <w:rPr>
          <w:rFonts w:asciiTheme="majorEastAsia" w:hAnsiTheme="majorEastAsia"/>
        </w:rPr>
        <w:t>/</w:t>
      </w:r>
      <w:r>
        <w:rPr>
          <w:rFonts w:asciiTheme="majorEastAsia" w:hAnsiTheme="majorEastAsia" w:hint="eastAsia"/>
        </w:rPr>
        <w:t>(kg</w:t>
      </w:r>
      <w:r>
        <w:rPr>
          <w:rFonts w:asciiTheme="majorEastAsia" w:hAnsiTheme="majorEastAsia" w:hint="eastAsia"/>
        </w:rPr>
        <w:t>•℃</w:t>
      </w:r>
      <w:r>
        <w:rPr>
          <w:rFonts w:asciiTheme="majorEastAsia" w:hAnsiTheme="majorEastAsia" w:hint="eastAsia"/>
        </w:rPr>
        <w:t>)</w:t>
      </w:r>
      <w:r>
        <w:rPr>
          <w:rFonts w:asciiTheme="majorEastAsia" w:hAnsiTheme="majorEastAsia"/>
        </w:rPr>
        <w:t>×1.5kg×(100℃</w:t>
      </w:r>
      <w:r>
        <w:rPr>
          <w:rFonts w:asciiTheme="majorEastAsia" w:hAnsiTheme="majorEastAsia"/>
        </w:rPr>
        <w:t>﹣</w:t>
      </w:r>
      <w:r>
        <w:rPr>
          <w:rFonts w:asciiTheme="majorEastAsia" w:hAnsiTheme="majorEastAsia"/>
        </w:rPr>
        <w:t>20℃)</w:t>
      </w:r>
    </w:p>
    <w:p w:rsidR="00475877" w:rsidRDefault="008D0075">
      <w:pPr>
        <w:pStyle w:val="DefaultParagraph"/>
        <w:ind w:firstLineChars="300" w:firstLine="630"/>
        <w:jc w:val="both"/>
        <w:rPr>
          <w:rFonts w:asciiTheme="majorEastAsia" w:hAnsiTheme="majorEastAsia"/>
        </w:rPr>
      </w:pP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5.04×10</w:t>
      </w:r>
      <w:r>
        <w:rPr>
          <w:rFonts w:asciiTheme="majorEastAsia" w:hAnsiTheme="majorEastAsia"/>
          <w:vertAlign w:val="superscript"/>
        </w:rPr>
        <w:t>5</w:t>
      </w:r>
      <w:r>
        <w:rPr>
          <w:rFonts w:asciiTheme="majorEastAsia" w:hAnsiTheme="majorEastAsia"/>
        </w:rPr>
        <w:t>J</w:t>
      </w:r>
    </w:p>
    <w:p w:rsidR="00475877" w:rsidRDefault="008D0075">
      <w:pPr>
        <w:pStyle w:val="DefaultParagraph"/>
        <w:rPr>
          <w:rFonts w:asciiTheme="majorEastAsia" w:hAnsiTheme="majorEastAsia"/>
          <w:bCs/>
        </w:rPr>
      </w:pPr>
      <w:r>
        <w:rPr>
          <w:rFonts w:asciiTheme="majorEastAsia" w:hAnsiTheme="majorEastAsia" w:hint="eastAsia"/>
          <w:bCs/>
        </w:rPr>
        <w:lastRenderedPageBreak/>
        <w:t>⑶依题干可确定：</w:t>
      </w:r>
      <w:r>
        <w:rPr>
          <w:rFonts w:asciiTheme="majorEastAsia" w:hAnsiTheme="majorEastAsia"/>
        </w:rPr>
        <w:t>W</w:t>
      </w:r>
      <w:r>
        <w:rPr>
          <w:rFonts w:asciiTheme="majorEastAsia" w:hAnsiTheme="majorEastAsia" w:hint="eastAsia"/>
          <w:vertAlign w:val="subscript"/>
        </w:rPr>
        <w:t>电</w:t>
      </w:r>
      <w:r>
        <w:rPr>
          <w:rFonts w:asciiTheme="majorEastAsia" w:hAnsiTheme="majorEastAsia"/>
        </w:rPr>
        <w:t>=Q</w:t>
      </w:r>
      <w:r>
        <w:rPr>
          <w:rFonts w:asciiTheme="majorEastAsia" w:hAnsiTheme="majorEastAsia" w:hint="eastAsia"/>
          <w:vertAlign w:val="subscript"/>
        </w:rPr>
        <w:t>水</w:t>
      </w:r>
      <w:r>
        <w:rPr>
          <w:rFonts w:asciiTheme="majorEastAsia" w:hAnsiTheme="majorEastAsia"/>
          <w:vertAlign w:val="subscript"/>
        </w:rPr>
        <w:t>吸</w:t>
      </w:r>
      <w:r>
        <w:rPr>
          <w:rFonts w:asciiTheme="majorEastAsia" w:hAnsiTheme="majorEastAsia"/>
        </w:rPr>
        <w:t>=5.04×10</w:t>
      </w:r>
      <w:r>
        <w:rPr>
          <w:rFonts w:asciiTheme="majorEastAsia" w:hAnsiTheme="majorEastAsia"/>
          <w:vertAlign w:val="superscript"/>
        </w:rPr>
        <w:t>5</w:t>
      </w:r>
      <w:r>
        <w:rPr>
          <w:rFonts w:asciiTheme="majorEastAsia" w:hAnsiTheme="majorEastAsia"/>
        </w:rPr>
        <w:t>J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 w:hint="eastAsia"/>
          <w:bCs/>
        </w:rPr>
        <w:t xml:space="preserve"> </w:t>
      </w:r>
      <w:r>
        <w:rPr>
          <w:rFonts w:asciiTheme="majorEastAsia" w:hAnsiTheme="majorEastAsia"/>
        </w:rPr>
        <w:t>P</w:t>
      </w:r>
      <w:r>
        <w:rPr>
          <w:rFonts w:asciiTheme="majorEastAsia" w:hAnsiTheme="majorEastAsia"/>
          <w:vertAlign w:val="subscript"/>
        </w:rPr>
        <w:t>实</w:t>
      </w:r>
      <w:r>
        <w:rPr>
          <w:rFonts w:asciiTheme="majorEastAsia" w:hAnsiTheme="majorEastAsia"/>
        </w:rPr>
        <w:t>=P</w:t>
      </w:r>
      <w:r>
        <w:rPr>
          <w:rFonts w:asciiTheme="majorEastAsia" w:hAnsiTheme="majorEastAsia"/>
          <w:vertAlign w:val="subscript"/>
        </w:rPr>
        <w:t>额</w:t>
      </w:r>
    </w:p>
    <w:p w:rsidR="00475877" w:rsidRDefault="008D0075">
      <w:pPr>
        <w:pStyle w:val="DefaultParagraph"/>
        <w:ind w:leftChars="100" w:left="210"/>
        <w:jc w:val="both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根据</w:t>
      </w:r>
      <w:r>
        <w:rPr>
          <w:rFonts w:asciiTheme="majorEastAsia" w:hAnsiTheme="majorEastAsia"/>
        </w:rPr>
        <w:t>P=</w:t>
      </w:r>
      <w:r>
        <w:rPr>
          <w:rFonts w:asciiTheme="majorEastAsia" w:hAnsiTheme="majorEastAsia" w:hint="eastAsia"/>
        </w:rPr>
        <w:t>W/t</w:t>
      </w:r>
      <w:r>
        <w:rPr>
          <w:rFonts w:asciiTheme="majorEastAsia" w:hAnsiTheme="majorEastAsia"/>
        </w:rPr>
        <w:t>得，所需时间：</w:t>
      </w:r>
      <w:r>
        <w:rPr>
          <w:rFonts w:asciiTheme="majorEastAsia" w:hAnsiTheme="majorEastAsia"/>
        </w:rPr>
        <w:t>t</w:t>
      </w:r>
      <w:r>
        <w:rPr>
          <w:rFonts w:asciiTheme="majorEastAsia" w:hAnsiTheme="majorEastAsia" w:hint="eastAsia"/>
          <w:vertAlign w:val="subscript"/>
        </w:rPr>
        <w:t>时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 w:hint="eastAsia"/>
        </w:rPr>
        <w:t>W</w:t>
      </w:r>
      <w:r>
        <w:rPr>
          <w:rFonts w:asciiTheme="majorEastAsia" w:hAnsiTheme="majorEastAsia" w:hint="eastAsia"/>
          <w:vertAlign w:val="subscript"/>
        </w:rPr>
        <w:t>电</w:t>
      </w:r>
      <w:r>
        <w:rPr>
          <w:rFonts w:asciiTheme="majorEastAsia" w:hAnsiTheme="majorEastAsia" w:hint="eastAsia"/>
        </w:rPr>
        <w:t>/P</w:t>
      </w:r>
      <w:r>
        <w:rPr>
          <w:rFonts w:asciiTheme="majorEastAsia" w:hAnsiTheme="majorEastAsia" w:hint="eastAsia"/>
          <w:vertAlign w:val="subscript"/>
        </w:rPr>
        <w:t>额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5.04×10</w:t>
      </w:r>
      <w:r>
        <w:rPr>
          <w:rFonts w:asciiTheme="majorEastAsia" w:hAnsiTheme="majorEastAsia"/>
          <w:vertAlign w:val="superscript"/>
        </w:rPr>
        <w:t>5</w:t>
      </w:r>
      <w:r>
        <w:rPr>
          <w:rFonts w:asciiTheme="majorEastAsia" w:hAnsiTheme="majorEastAsia"/>
        </w:rPr>
        <w:t>J</w:t>
      </w:r>
      <w:r>
        <w:rPr>
          <w:rFonts w:asciiTheme="majorEastAsia" w:hAnsiTheme="majorEastAsia" w:hint="eastAsia"/>
        </w:rPr>
        <w:t>/2000W</w:t>
      </w:r>
      <w:r>
        <w:rPr>
          <w:rFonts w:asciiTheme="majorEastAsia" w:hAnsiTheme="majorEastAsia" w:hint="eastAsia"/>
        </w:rPr>
        <w:t>＝</w:t>
      </w:r>
      <w:r>
        <w:rPr>
          <w:rFonts w:asciiTheme="majorEastAsia" w:hAnsiTheme="majorEastAsia"/>
        </w:rPr>
        <w:t>252s</w:t>
      </w:r>
      <w:r>
        <w:rPr>
          <w:rFonts w:asciiTheme="majorEastAsia" w:hAnsiTheme="majorEastAsia"/>
        </w:rPr>
        <w:t>＝</w:t>
      </w:r>
      <w:r>
        <w:rPr>
          <w:rFonts w:asciiTheme="majorEastAsia" w:hAnsiTheme="majorEastAsia"/>
        </w:rPr>
        <w:t>4.2min</w:t>
      </w:r>
    </w:p>
    <w:p w:rsidR="00475877" w:rsidRDefault="008D0075">
      <w:pPr>
        <w:pStyle w:val="DefaultParagraph"/>
        <w:ind w:leftChars="100" w:left="210"/>
        <w:jc w:val="both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评阅此次试卷，其他答案合理可酌情给分。</w:t>
      </w:r>
    </w:p>
    <w:p w:rsidR="00475877" w:rsidRDefault="00475877">
      <w:pPr>
        <w:pStyle w:val="DefaultParagraph"/>
        <w:ind w:leftChars="100" w:left="210"/>
        <w:jc w:val="both"/>
        <w:rPr>
          <w:rFonts w:asciiTheme="majorEastAsia" w:hAnsiTheme="majorEastAsia"/>
        </w:rPr>
      </w:pPr>
    </w:p>
    <w:p w:rsidR="00475877" w:rsidRDefault="00475877">
      <w:pPr>
        <w:pStyle w:val="DefaultParagraph"/>
        <w:ind w:leftChars="100" w:left="210"/>
        <w:jc w:val="both"/>
        <w:rPr>
          <w:rFonts w:asciiTheme="majorEastAsia" w:hAnsiTheme="majorEastAsia"/>
        </w:rPr>
      </w:pPr>
    </w:p>
    <w:p w:rsidR="00475877" w:rsidRDefault="00475877">
      <w:pPr>
        <w:pStyle w:val="DefaultParagraph"/>
        <w:jc w:val="both"/>
        <w:rPr>
          <w:rFonts w:ascii="楷体" w:eastAsia="楷体" w:hAnsi="楷体"/>
          <w:sz w:val="24"/>
          <w:szCs w:val="24"/>
        </w:rPr>
      </w:pPr>
    </w:p>
    <w:sectPr w:rsidR="00475877" w:rsidSect="00475877">
      <w:footerReference w:type="default" r:id="rId36"/>
      <w:pgSz w:w="10319" w:h="14571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075" w:rsidRDefault="008D0075" w:rsidP="00475877">
      <w:pPr>
        <w:spacing w:after="0" w:line="240" w:lineRule="auto"/>
      </w:pPr>
      <w:r>
        <w:separator/>
      </w:r>
    </w:p>
  </w:endnote>
  <w:endnote w:type="continuationSeparator" w:id="0">
    <w:p w:rsidR="008D0075" w:rsidRDefault="008D0075" w:rsidP="004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77695"/>
    </w:sdtPr>
    <w:sdtContent>
      <w:p w:rsidR="00475877" w:rsidRDefault="00475877">
        <w:pPr>
          <w:pStyle w:val="a6"/>
          <w:jc w:val="center"/>
        </w:pPr>
        <w:r w:rsidRPr="00475877">
          <w:fldChar w:fldCharType="begin"/>
        </w:r>
        <w:r w:rsidR="008D0075">
          <w:instrText xml:space="preserve"> PAGE   \* MERGEFORMAT </w:instrText>
        </w:r>
        <w:r w:rsidRPr="00475877">
          <w:fldChar w:fldCharType="separate"/>
        </w:r>
        <w:r w:rsidR="0057112E" w:rsidRPr="0057112E">
          <w:rPr>
            <w:noProof/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075" w:rsidRDefault="008D0075" w:rsidP="00475877">
      <w:pPr>
        <w:spacing w:after="0" w:line="240" w:lineRule="auto"/>
      </w:pPr>
      <w:r>
        <w:separator/>
      </w:r>
    </w:p>
  </w:footnote>
  <w:footnote w:type="continuationSeparator" w:id="0">
    <w:p w:rsidR="008D0075" w:rsidRDefault="008D0075" w:rsidP="00475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877"/>
    <w:rsid w:val="00475877"/>
    <w:rsid w:val="0057112E"/>
    <w:rsid w:val="008D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Theme="majorEastAsia" w:hAnsi="宋体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77"/>
    <w:pPr>
      <w:widowControl w:val="0"/>
      <w:jc w:val="both"/>
    </w:pPr>
    <w:rPr>
      <w:color w:val="000000" w:themeColor="text1"/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"/>
    <w:unhideWhenUsed/>
    <w:qFormat/>
    <w:rsid w:val="00475877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475877"/>
    <w:pPr>
      <w:jc w:val="left"/>
    </w:pPr>
  </w:style>
  <w:style w:type="paragraph" w:styleId="a4">
    <w:name w:val="Plain Text"/>
    <w:basedOn w:val="a"/>
    <w:link w:val="Char0"/>
    <w:qFormat/>
    <w:rsid w:val="00475877"/>
    <w:rPr>
      <w:rFonts w:eastAsia="宋体" w:hAnsi="Courier New" w:cs="Courier New"/>
      <w:color w:val="auto"/>
    </w:rPr>
  </w:style>
  <w:style w:type="paragraph" w:styleId="a5">
    <w:name w:val="Balloon Text"/>
    <w:basedOn w:val="a"/>
    <w:link w:val="Char1"/>
    <w:uiPriority w:val="99"/>
    <w:semiHidden/>
    <w:unhideWhenUsed/>
    <w:qFormat/>
    <w:rsid w:val="0047587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475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475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link w:val="Char4"/>
    <w:uiPriority w:val="99"/>
    <w:qFormat/>
    <w:rsid w:val="00475877"/>
    <w:pPr>
      <w:widowControl/>
      <w:spacing w:before="100" w:beforeAutospacing="1" w:after="100" w:afterAutospacing="1"/>
      <w:jc w:val="left"/>
    </w:pPr>
    <w:rPr>
      <w:rFonts w:cs="宋体"/>
      <w:sz w:val="24"/>
      <w:szCs w:val="24"/>
    </w:rPr>
  </w:style>
  <w:style w:type="paragraph" w:styleId="a9">
    <w:name w:val="annotation subject"/>
    <w:basedOn w:val="a3"/>
    <w:next w:val="a3"/>
    <w:link w:val="Char5"/>
    <w:uiPriority w:val="99"/>
    <w:semiHidden/>
    <w:unhideWhenUsed/>
    <w:qFormat/>
    <w:rsid w:val="00475877"/>
    <w:rPr>
      <w:b/>
      <w:bCs/>
    </w:rPr>
  </w:style>
  <w:style w:type="table" w:styleId="aa">
    <w:name w:val="Table Grid"/>
    <w:basedOn w:val="a1"/>
    <w:uiPriority w:val="59"/>
    <w:unhideWhenUsed/>
    <w:qFormat/>
    <w:rsid w:val="00475877"/>
    <w:rPr>
      <w:rFonts w:ascii="Times New Roman" w:eastAsia="宋体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qFormat/>
    <w:rsid w:val="00475877"/>
    <w:rPr>
      <w:sz w:val="21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75877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qFormat/>
    <w:rsid w:val="00475877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475877"/>
    <w:rPr>
      <w:sz w:val="18"/>
      <w:szCs w:val="18"/>
    </w:rPr>
  </w:style>
  <w:style w:type="paragraph" w:customStyle="1" w:styleId="1">
    <w:name w:val="无间隔1"/>
    <w:uiPriority w:val="1"/>
    <w:qFormat/>
    <w:rsid w:val="00475877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character" w:customStyle="1" w:styleId="Char0">
    <w:name w:val="纯文本 Char"/>
    <w:basedOn w:val="a0"/>
    <w:link w:val="a4"/>
    <w:uiPriority w:val="99"/>
    <w:qFormat/>
    <w:rsid w:val="00475877"/>
    <w:rPr>
      <w:rFonts w:eastAsia="宋体" w:hAnsi="Courier New" w:cs="Courier New"/>
      <w:color w:val="auto"/>
    </w:rPr>
  </w:style>
  <w:style w:type="paragraph" w:styleId="ac">
    <w:name w:val="No Spacing"/>
    <w:uiPriority w:val="1"/>
    <w:qFormat/>
    <w:rsid w:val="00475877"/>
    <w:pPr>
      <w:widowControl w:val="0"/>
      <w:adjustRightInd w:val="0"/>
      <w:jc w:val="both"/>
      <w:textAlignment w:val="baseline"/>
    </w:pPr>
    <w:rPr>
      <w:rFonts w:ascii="Times New Roman" w:eastAsia="宋体" w:hAnsi="Times New Roman"/>
      <w:sz w:val="21"/>
    </w:rPr>
  </w:style>
  <w:style w:type="character" w:customStyle="1" w:styleId="Char4">
    <w:name w:val="普通(网站) Char"/>
    <w:link w:val="a8"/>
    <w:qFormat/>
    <w:rsid w:val="00475877"/>
    <w:rPr>
      <w:rFonts w:cs="宋体"/>
      <w:sz w:val="24"/>
      <w:szCs w:val="24"/>
    </w:rPr>
  </w:style>
  <w:style w:type="character" w:customStyle="1" w:styleId="con2">
    <w:name w:val="con2"/>
    <w:basedOn w:val="a0"/>
    <w:qFormat/>
    <w:rsid w:val="00475877"/>
  </w:style>
  <w:style w:type="paragraph" w:customStyle="1" w:styleId="Style2">
    <w:name w:val="_Style 2"/>
    <w:basedOn w:val="a"/>
    <w:qFormat/>
    <w:rsid w:val="00475877"/>
    <w:pPr>
      <w:widowControl/>
      <w:spacing w:line="300" w:lineRule="auto"/>
      <w:ind w:firstLineChars="200" w:firstLine="200"/>
    </w:pPr>
    <w:rPr>
      <w:rFonts w:ascii="Times New Roman" w:eastAsia="宋体" w:hAnsi="Times New Roman"/>
      <w:color w:val="auto"/>
      <w:szCs w:val="20"/>
    </w:rPr>
  </w:style>
  <w:style w:type="character" w:customStyle="1" w:styleId="fontstyle01">
    <w:name w:val="fontstyle01"/>
    <w:basedOn w:val="a0"/>
    <w:qFormat/>
    <w:rsid w:val="00475877"/>
    <w:rPr>
      <w:rFonts w:ascii="宋体" w:eastAsia="宋体" w:hAnsi="宋体" w:hint="eastAsia"/>
      <w:color w:val="000000"/>
      <w:sz w:val="22"/>
      <w:szCs w:val="22"/>
    </w:rPr>
  </w:style>
  <w:style w:type="character" w:customStyle="1" w:styleId="DefaultParagraphChar">
    <w:name w:val="DefaultParagraph Char"/>
    <w:link w:val="DefaultParagraph"/>
    <w:qFormat/>
    <w:rsid w:val="00475877"/>
    <w:rPr>
      <w:rFonts w:hAnsi="Calibri"/>
    </w:rPr>
  </w:style>
  <w:style w:type="paragraph" w:customStyle="1" w:styleId="DefaultParagraph">
    <w:name w:val="DefaultParagraph"/>
    <w:link w:val="DefaultParagraphChar"/>
    <w:qFormat/>
    <w:rsid w:val="00475877"/>
    <w:rPr>
      <w:rFonts w:hAnsi="Calibri"/>
      <w:color w:val="000000" w:themeColor="text1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475877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sid w:val="00475877"/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sid w:val="00475877"/>
    <w:rPr>
      <w:color w:val="000000" w:themeColor="text1"/>
      <w:kern w:val="2"/>
      <w:sz w:val="21"/>
      <w:szCs w:val="21"/>
    </w:rPr>
  </w:style>
  <w:style w:type="character" w:customStyle="1" w:styleId="Char5">
    <w:name w:val="批注主题 Char"/>
    <w:basedOn w:val="Char"/>
    <w:link w:val="a9"/>
    <w:uiPriority w:val="99"/>
    <w:semiHidden/>
    <w:qFormat/>
    <w:rsid w:val="00475877"/>
    <w:rPr>
      <w:b/>
      <w:bCs/>
      <w:color w:val="000000" w:themeColor="text1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A030F1-4F43-4AAC-99EA-B5987A9C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</cp:revision>
  <cp:lastPrinted>2019-03-26T11:16:00Z</cp:lastPrinted>
  <dcterms:created xsi:type="dcterms:W3CDTF">2019-04-11T13:32:00Z</dcterms:created>
  <dcterms:modified xsi:type="dcterms:W3CDTF">2019-05-22T08:02:00Z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