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923" w:rsidRDefault="00FB6F40">
      <w:pPr>
        <w:spacing w:before="46"/>
        <w:ind w:left="1167"/>
        <w:rPr>
          <w:rFonts w:ascii="黑体" w:eastAsia="黑体"/>
          <w:sz w:val="36"/>
        </w:rPr>
      </w:pPr>
      <w:r w:rsidRPr="00FB6F40">
        <w:rPr>
          <w:noProof/>
          <w:lang w:val="en-U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939pt;margin-top:926pt;width:33pt;height:32pt;z-index:251658240;mso-position-horizontal-relative:page;mso-position-vertical-relative:top-margin-area">
            <v:imagedata r:id="rId7" o:title=""/>
            <w10:wrap anchorx="page"/>
          </v:shape>
        </w:pict>
      </w:r>
      <w:bookmarkStart w:id="0" w:name="_GoBack"/>
      <w:bookmarkEnd w:id="0"/>
      <w:r w:rsidR="00166A94">
        <w:rPr>
          <w:noProof/>
          <w:lang w:val="en-US" w:bidi="ar-SA"/>
        </w:rPr>
        <w:drawing>
          <wp:anchor distT="0" distB="0" distL="0" distR="0" simplePos="0" relativeHeight="251665408" behindDoc="0" locked="0" layoutInCell="1" allowOverlap="1">
            <wp:simplePos x="0" y="0"/>
            <wp:positionH relativeFrom="page">
              <wp:posOffset>7248266</wp:posOffset>
            </wp:positionH>
            <wp:positionV relativeFrom="paragraph">
              <wp:posOffset>-254</wp:posOffset>
            </wp:positionV>
            <wp:extent cx="5056335" cy="171667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056335" cy="1716670"/>
                    </a:xfrm>
                    <a:prstGeom prst="rect">
                      <a:avLst/>
                    </a:prstGeom>
                  </pic:spPr>
                </pic:pic>
              </a:graphicData>
            </a:graphic>
          </wp:anchor>
        </w:drawing>
      </w:r>
      <w:r w:rsidR="00166A94">
        <w:rPr>
          <w:rFonts w:ascii="黑体" w:eastAsia="黑体" w:hint="eastAsia"/>
          <w:sz w:val="36"/>
        </w:rPr>
        <w:t xml:space="preserve">2019 </w:t>
      </w:r>
      <w:r w:rsidR="00166A94">
        <w:rPr>
          <w:rFonts w:ascii="黑体" w:eastAsia="黑体" w:hint="eastAsia"/>
          <w:sz w:val="36"/>
        </w:rPr>
        <w:t>年高安市第一次模拟考试九年级物理试卷</w:t>
      </w:r>
    </w:p>
    <w:p w:rsidR="00921923" w:rsidRDefault="00166A94">
      <w:pPr>
        <w:pStyle w:val="a3"/>
        <w:spacing w:before="1"/>
        <w:rPr>
          <w:rFonts w:ascii="黑体"/>
          <w:sz w:val="22"/>
        </w:rPr>
      </w:pPr>
    </w:p>
    <w:p w:rsidR="00921923" w:rsidRDefault="00166A94">
      <w:pPr>
        <w:rPr>
          <w:rFonts w:ascii="黑体"/>
        </w:rPr>
        <w:sectPr w:rsidR="00921923">
          <w:type w:val="continuous"/>
          <w:pgSz w:w="22120" w:h="15310" w:orient="landscape"/>
          <w:pgMar w:top="1160" w:right="1200" w:bottom="280" w:left="1300" w:header="720" w:footer="720" w:gutter="0"/>
          <w:cols w:space="720"/>
        </w:sectPr>
      </w:pPr>
    </w:p>
    <w:p w:rsidR="00921923" w:rsidRDefault="00166A94">
      <w:pPr>
        <w:pStyle w:val="a3"/>
        <w:spacing w:before="8"/>
        <w:rPr>
          <w:rFonts w:ascii="黑体"/>
          <w:sz w:val="34"/>
        </w:rPr>
      </w:pPr>
    </w:p>
    <w:p w:rsidR="00921923" w:rsidRDefault="00166A94">
      <w:pPr>
        <w:pStyle w:val="2"/>
      </w:pPr>
      <w:r>
        <w:rPr>
          <w:spacing w:val="-8"/>
        </w:rPr>
        <w:t>一、填空题</w:t>
      </w:r>
      <w:r>
        <w:rPr>
          <w:spacing w:val="-8"/>
        </w:rPr>
        <w:t>(</w:t>
      </w:r>
      <w:r>
        <w:rPr>
          <w:spacing w:val="-8"/>
        </w:rPr>
        <w:t>共</w:t>
      </w:r>
      <w:r>
        <w:t>20</w:t>
      </w:r>
      <w:r>
        <w:rPr>
          <w:spacing w:val="-20"/>
        </w:rPr>
        <w:t>分，每空</w:t>
      </w:r>
      <w:r>
        <w:t>1</w:t>
      </w:r>
      <w:r>
        <w:rPr>
          <w:spacing w:val="-20"/>
        </w:rPr>
        <w:t>分</w:t>
      </w:r>
      <w:r>
        <w:rPr>
          <w:spacing w:val="-20"/>
        </w:rPr>
        <w:t>)</w:t>
      </w:r>
    </w:p>
    <w:p w:rsidR="00921923" w:rsidRDefault="00166A94">
      <w:pPr>
        <w:spacing w:before="54"/>
        <w:ind w:left="118"/>
        <w:rPr>
          <w:rFonts w:ascii="黑体" w:eastAsia="黑体"/>
          <w:sz w:val="32"/>
        </w:rPr>
      </w:pPr>
      <w:r>
        <w:br w:type="column"/>
      </w:r>
      <w:r>
        <w:rPr>
          <w:rFonts w:ascii="黑体" w:eastAsia="黑体" w:hint="eastAsia"/>
          <w:sz w:val="32"/>
        </w:rPr>
        <w:lastRenderedPageBreak/>
        <w:t>基础部分</w:t>
      </w:r>
    </w:p>
    <w:p w:rsidR="00921923" w:rsidRDefault="00166A94">
      <w:pPr>
        <w:rPr>
          <w:rFonts w:ascii="黑体" w:eastAsia="黑体"/>
          <w:sz w:val="32"/>
        </w:rPr>
        <w:sectPr w:rsidR="00921923">
          <w:type w:val="continuous"/>
          <w:pgSz w:w="22120" w:h="15310" w:orient="landscape"/>
          <w:pgMar w:top="1160" w:right="1200" w:bottom="280" w:left="1300" w:header="720" w:footer="720" w:gutter="0"/>
          <w:cols w:num="2" w:space="720" w:equalWidth="0">
            <w:col w:w="3639" w:space="415"/>
            <w:col w:w="15566"/>
          </w:cols>
        </w:sectPr>
      </w:pPr>
    </w:p>
    <w:p w:rsidR="00921923" w:rsidRDefault="00166A94">
      <w:pPr>
        <w:pStyle w:val="a3"/>
        <w:spacing w:before="64"/>
        <w:ind w:left="118"/>
      </w:pPr>
      <w:r>
        <w:lastRenderedPageBreak/>
        <w:t>1</w:t>
      </w:r>
      <w:r>
        <w:t>．</w:t>
      </w:r>
      <w:r>
        <w:t xml:space="preserve">17 </w:t>
      </w:r>
      <w:r>
        <w:t>世纪末，英国物理学家牛顿总结了前人的研究成果，得出了牛顿第一定律，这条定律阐明了</w:t>
      </w:r>
    </w:p>
    <w:p w:rsidR="00921923" w:rsidRDefault="00166A94">
      <w:pPr>
        <w:pStyle w:val="a3"/>
        <w:tabs>
          <w:tab w:val="left" w:pos="1692"/>
          <w:tab w:val="left" w:pos="6312"/>
        </w:tabs>
        <w:spacing w:before="71"/>
        <w:ind w:left="432"/>
      </w:pPr>
      <w:r>
        <w:rPr>
          <w:rFonts w:ascii="Times New Roman" w:eastAsia="Times New Roman"/>
          <w:u w:val="single"/>
        </w:rPr>
        <w:tab/>
      </w:r>
      <w:r>
        <w:t>的关系，人们为了纪念他，将他的名字作为</w:t>
      </w:r>
      <w:r>
        <w:rPr>
          <w:u w:val="single"/>
        </w:rPr>
        <w:tab/>
      </w:r>
      <w:r>
        <w:t>的单位。</w:t>
      </w:r>
      <w:r w:rsidR="005F159D">
        <w:rPr>
          <w:rFonts w:hint="eastAsia"/>
        </w:rPr>
        <w:t xml:space="preserve"> </w:t>
      </w:r>
    </w:p>
    <w:p w:rsidR="00921923" w:rsidRDefault="00166A94">
      <w:pPr>
        <w:pStyle w:val="a4"/>
        <w:numPr>
          <w:ilvl w:val="0"/>
          <w:numId w:val="10"/>
        </w:numPr>
        <w:tabs>
          <w:tab w:val="left" w:pos="434"/>
          <w:tab w:val="left" w:pos="2112"/>
          <w:tab w:val="left" w:pos="8467"/>
        </w:tabs>
        <w:spacing w:before="70" w:line="304" w:lineRule="auto"/>
        <w:ind w:right="95" w:hanging="314"/>
        <w:jc w:val="both"/>
        <w:rPr>
          <w:sz w:val="21"/>
        </w:rPr>
      </w:pPr>
      <w:r w:rsidRPr="00417944">
        <w:rPr>
          <w:sz w:val="21"/>
          <w:szCs w:val="21"/>
        </w:rPr>
        <w:t>小明帮妈妈刷洗餐具，演奏出锅、碗、筷、勺的</w:t>
      </w:r>
      <w:r w:rsidRPr="00417944">
        <w:rPr>
          <w:sz w:val="21"/>
          <w:szCs w:val="21"/>
        </w:rPr>
        <w:t>“</w:t>
      </w:r>
      <w:r w:rsidRPr="00417944">
        <w:rPr>
          <w:sz w:val="21"/>
          <w:szCs w:val="21"/>
        </w:rPr>
        <w:t>交响曲</w:t>
      </w:r>
      <w:r w:rsidRPr="00417944">
        <w:rPr>
          <w:sz w:val="21"/>
          <w:szCs w:val="21"/>
        </w:rPr>
        <w:t>”</w:t>
      </w:r>
      <w:r w:rsidRPr="00417944">
        <w:rPr>
          <w:sz w:val="21"/>
          <w:szCs w:val="21"/>
        </w:rPr>
        <w:t>，响声是由于餐具的产生的，根</w:t>
      </w:r>
      <w:r>
        <w:rPr>
          <w:sz w:val="21"/>
        </w:rPr>
        <w:t>据声音的</w:t>
      </w:r>
      <w:r>
        <w:rPr>
          <w:sz w:val="21"/>
          <w:u w:val="single"/>
        </w:rPr>
        <w:tab/>
      </w:r>
      <w:r>
        <w:rPr>
          <w:sz w:val="21"/>
        </w:rPr>
        <w:t>可以判断出是锅还是碗发出的响声。</w:t>
      </w:r>
    </w:p>
    <w:p w:rsidR="00921923" w:rsidRDefault="00166A94">
      <w:pPr>
        <w:pStyle w:val="a4"/>
        <w:numPr>
          <w:ilvl w:val="0"/>
          <w:numId w:val="10"/>
        </w:numPr>
        <w:tabs>
          <w:tab w:val="left" w:pos="436"/>
          <w:tab w:val="left" w:pos="7783"/>
          <w:tab w:val="left" w:pos="9560"/>
        </w:tabs>
        <w:spacing w:line="302" w:lineRule="auto"/>
        <w:ind w:right="44" w:hanging="314"/>
        <w:jc w:val="both"/>
        <w:rPr>
          <w:sz w:val="21"/>
        </w:rPr>
      </w:pPr>
      <w:r>
        <w:rPr>
          <w:sz w:val="21"/>
        </w:rPr>
        <w:t>江西特产石伏鱼常年生长在无任何环境污染的小溪急流中，我们看到水中的石伏鱼是</w:t>
      </w:r>
      <w:r>
        <w:rPr>
          <w:sz w:val="21"/>
          <w:u w:val="single"/>
        </w:rPr>
        <w:tab/>
      </w:r>
      <w:r>
        <w:rPr>
          <w:sz w:val="21"/>
        </w:rPr>
        <w:t>现象形成的；石伏鱼煮熟后满屋子都能闻到香味，说明芳香分子发生了</w:t>
      </w:r>
      <w:r>
        <w:rPr>
          <w:sz w:val="21"/>
          <w:u w:val="single"/>
        </w:rPr>
        <w:tab/>
      </w:r>
      <w:r>
        <w:rPr>
          <w:sz w:val="21"/>
        </w:rPr>
        <w:t>现象。</w:t>
      </w:r>
    </w:p>
    <w:p w:rsidR="00921923" w:rsidRDefault="00166A94">
      <w:pPr>
        <w:pStyle w:val="a4"/>
        <w:numPr>
          <w:ilvl w:val="0"/>
          <w:numId w:val="10"/>
        </w:numPr>
        <w:tabs>
          <w:tab w:val="left" w:pos="436"/>
          <w:tab w:val="left" w:pos="1483"/>
          <w:tab w:val="left" w:pos="4423"/>
        </w:tabs>
        <w:spacing w:line="302" w:lineRule="auto"/>
        <w:ind w:right="98" w:hanging="314"/>
        <w:jc w:val="both"/>
        <w:rPr>
          <w:sz w:val="21"/>
        </w:rPr>
      </w:pPr>
      <w:r>
        <w:rPr>
          <w:sz w:val="21"/>
        </w:rPr>
        <w:t>庐山每年入冬后都会出现雨凇、雾凇复合型冰雪景观。雨凇是由在朔风里飘扬的雨滴，附于树枝、草等物体上形成的冰晶；雾凇是水蒸气遇冷凝结并附在树枝、树叶上了形成的冰晶。雨凇的形成属于</w:t>
      </w:r>
      <w:r>
        <w:rPr>
          <w:sz w:val="21"/>
          <w:u w:val="single"/>
        </w:rPr>
        <w:tab/>
      </w:r>
      <w:r>
        <w:rPr>
          <w:sz w:val="21"/>
        </w:rPr>
        <w:t>现象，雾凇形成过程中会</w:t>
      </w:r>
      <w:r>
        <w:rPr>
          <w:sz w:val="21"/>
          <w:u w:val="single"/>
        </w:rPr>
        <w:tab/>
      </w:r>
      <w:r>
        <w:rPr>
          <w:sz w:val="21"/>
        </w:rPr>
        <w:t>热。</w:t>
      </w:r>
    </w:p>
    <w:p w:rsidR="00921923" w:rsidRDefault="00166A94">
      <w:pPr>
        <w:pStyle w:val="a4"/>
        <w:numPr>
          <w:ilvl w:val="0"/>
          <w:numId w:val="10"/>
        </w:numPr>
        <w:tabs>
          <w:tab w:val="left" w:pos="436"/>
          <w:tab w:val="left" w:pos="3792"/>
          <w:tab w:val="left" w:pos="7397"/>
        </w:tabs>
        <w:spacing w:before="2" w:line="302" w:lineRule="auto"/>
        <w:ind w:right="95" w:hanging="314"/>
        <w:jc w:val="both"/>
        <w:rPr>
          <w:sz w:val="21"/>
        </w:rPr>
      </w:pPr>
      <w:r>
        <w:rPr>
          <w:sz w:val="21"/>
        </w:rPr>
        <w:t>充电宝具有充电和供电功能，充电宝在供电时，其相当于电路中的</w:t>
      </w:r>
      <w:r>
        <w:rPr>
          <w:sz w:val="21"/>
          <w:u w:val="single"/>
        </w:rPr>
        <w:tab/>
      </w:r>
      <w:r>
        <w:rPr>
          <w:sz w:val="21"/>
        </w:rPr>
        <w:t>，其内部单节锂电芯</w:t>
      </w:r>
      <w:r>
        <w:rPr>
          <w:spacing w:val="-13"/>
          <w:sz w:val="21"/>
        </w:rPr>
        <w:t>输</w:t>
      </w:r>
      <w:r>
        <w:rPr>
          <w:sz w:val="21"/>
        </w:rPr>
        <w:t>出</w:t>
      </w:r>
      <w:r>
        <w:rPr>
          <w:spacing w:val="4"/>
          <w:sz w:val="21"/>
        </w:rPr>
        <w:t>电</w:t>
      </w:r>
      <w:r>
        <w:rPr>
          <w:sz w:val="21"/>
        </w:rPr>
        <w:t>压为</w:t>
      </w:r>
      <w:r>
        <w:rPr>
          <w:spacing w:val="2"/>
          <w:sz w:val="21"/>
        </w:rPr>
        <w:t>3</w:t>
      </w:r>
      <w:r>
        <w:rPr>
          <w:spacing w:val="2"/>
          <w:sz w:val="21"/>
        </w:rPr>
        <w:t>～</w:t>
      </w:r>
      <w:r>
        <w:rPr>
          <w:spacing w:val="2"/>
          <w:sz w:val="21"/>
        </w:rPr>
        <w:t>5</w:t>
      </w:r>
      <w:r>
        <w:rPr>
          <w:spacing w:val="3"/>
          <w:sz w:val="21"/>
        </w:rPr>
        <w:t>V</w:t>
      </w:r>
      <w:r>
        <w:rPr>
          <w:sz w:val="21"/>
        </w:rPr>
        <w:t>。</w:t>
      </w:r>
      <w:r>
        <w:rPr>
          <w:spacing w:val="4"/>
          <w:sz w:val="21"/>
        </w:rPr>
        <w:t>在</w:t>
      </w:r>
      <w:r>
        <w:rPr>
          <w:sz w:val="21"/>
        </w:rPr>
        <w:t>保</w:t>
      </w:r>
      <w:r>
        <w:rPr>
          <w:spacing w:val="4"/>
          <w:sz w:val="21"/>
        </w:rPr>
        <w:t>障</w:t>
      </w:r>
      <w:r>
        <w:rPr>
          <w:sz w:val="21"/>
        </w:rPr>
        <w:t>输</w:t>
      </w:r>
      <w:r>
        <w:rPr>
          <w:spacing w:val="4"/>
          <w:sz w:val="21"/>
        </w:rPr>
        <w:t>出</w:t>
      </w:r>
      <w:r>
        <w:rPr>
          <w:sz w:val="21"/>
        </w:rPr>
        <w:t>电压</w:t>
      </w:r>
      <w:r>
        <w:rPr>
          <w:spacing w:val="2"/>
          <w:sz w:val="21"/>
        </w:rPr>
        <w:t>3</w:t>
      </w:r>
      <w:r>
        <w:rPr>
          <w:spacing w:val="2"/>
          <w:sz w:val="21"/>
        </w:rPr>
        <w:t>～</w:t>
      </w:r>
      <w:r>
        <w:rPr>
          <w:spacing w:val="2"/>
          <w:sz w:val="21"/>
        </w:rPr>
        <w:t>5</w:t>
      </w:r>
      <w:r>
        <w:rPr>
          <w:sz w:val="21"/>
        </w:rPr>
        <w:t xml:space="preserve"> V</w:t>
      </w:r>
      <w:r>
        <w:rPr>
          <w:sz w:val="21"/>
        </w:rPr>
        <w:t>不</w:t>
      </w:r>
      <w:r>
        <w:rPr>
          <w:spacing w:val="4"/>
          <w:sz w:val="21"/>
        </w:rPr>
        <w:t>变</w:t>
      </w:r>
      <w:r>
        <w:rPr>
          <w:sz w:val="21"/>
        </w:rPr>
        <w:t>时</w:t>
      </w:r>
      <w:r>
        <w:rPr>
          <w:spacing w:val="4"/>
          <w:sz w:val="21"/>
        </w:rPr>
        <w:t>，</w:t>
      </w:r>
      <w:r>
        <w:rPr>
          <w:sz w:val="21"/>
        </w:rPr>
        <w:t>为</w:t>
      </w:r>
      <w:r>
        <w:rPr>
          <w:spacing w:val="4"/>
          <w:sz w:val="21"/>
        </w:rPr>
        <w:t>了</w:t>
      </w:r>
      <w:r>
        <w:rPr>
          <w:sz w:val="21"/>
        </w:rPr>
        <w:t>增</w:t>
      </w:r>
      <w:r>
        <w:rPr>
          <w:spacing w:val="4"/>
          <w:sz w:val="21"/>
        </w:rPr>
        <w:t>加</w:t>
      </w:r>
      <w:r>
        <w:rPr>
          <w:sz w:val="21"/>
        </w:rPr>
        <w:t>充</w:t>
      </w:r>
      <w:r>
        <w:rPr>
          <w:spacing w:val="4"/>
          <w:sz w:val="21"/>
        </w:rPr>
        <w:t>电</w:t>
      </w:r>
      <w:r>
        <w:rPr>
          <w:sz w:val="21"/>
        </w:rPr>
        <w:t>宝</w:t>
      </w:r>
      <w:r>
        <w:rPr>
          <w:spacing w:val="4"/>
          <w:sz w:val="21"/>
        </w:rPr>
        <w:t>储</w:t>
      </w:r>
      <w:r>
        <w:rPr>
          <w:sz w:val="21"/>
        </w:rPr>
        <w:t>电量</w:t>
      </w:r>
      <w:r>
        <w:rPr>
          <w:spacing w:val="4"/>
          <w:sz w:val="21"/>
        </w:rPr>
        <w:t>，</w:t>
      </w:r>
      <w:r>
        <w:rPr>
          <w:sz w:val="21"/>
        </w:rPr>
        <w:t>通</w:t>
      </w:r>
      <w:r>
        <w:rPr>
          <w:spacing w:val="4"/>
          <w:sz w:val="21"/>
        </w:rPr>
        <w:t>常</w:t>
      </w:r>
      <w:r>
        <w:rPr>
          <w:sz w:val="21"/>
        </w:rPr>
        <w:t>将</w:t>
      </w:r>
      <w:r>
        <w:rPr>
          <w:spacing w:val="4"/>
          <w:sz w:val="21"/>
        </w:rPr>
        <w:t>多</w:t>
      </w:r>
      <w:r>
        <w:rPr>
          <w:sz w:val="21"/>
        </w:rPr>
        <w:t>节</w:t>
      </w:r>
      <w:r>
        <w:rPr>
          <w:spacing w:val="4"/>
          <w:sz w:val="21"/>
        </w:rPr>
        <w:t>锂</w:t>
      </w:r>
      <w:r>
        <w:rPr>
          <w:sz w:val="21"/>
        </w:rPr>
        <w:t>电</w:t>
      </w:r>
      <w:r>
        <w:rPr>
          <w:spacing w:val="4"/>
          <w:sz w:val="21"/>
        </w:rPr>
        <w:t>芯</w:t>
      </w:r>
      <w:r>
        <w:rPr>
          <w:sz w:val="21"/>
        </w:rPr>
        <w:t>连接在一起，则其连接方式是</w:t>
      </w:r>
      <w:r>
        <w:rPr>
          <w:sz w:val="21"/>
          <w:u w:val="single"/>
        </w:rPr>
        <w:tab/>
      </w:r>
      <w:r>
        <w:rPr>
          <w:sz w:val="21"/>
        </w:rPr>
        <w:t>(</w:t>
      </w:r>
      <w:r>
        <w:rPr>
          <w:sz w:val="21"/>
        </w:rPr>
        <w:t>选填</w:t>
      </w:r>
      <w:r>
        <w:rPr>
          <w:sz w:val="21"/>
        </w:rPr>
        <w:t>“</w:t>
      </w:r>
      <w:r>
        <w:rPr>
          <w:sz w:val="21"/>
        </w:rPr>
        <w:t>串联</w:t>
      </w:r>
      <w:r>
        <w:rPr>
          <w:sz w:val="21"/>
        </w:rPr>
        <w:t>”</w:t>
      </w:r>
      <w:r>
        <w:rPr>
          <w:sz w:val="21"/>
        </w:rPr>
        <w:t>或</w:t>
      </w:r>
      <w:r>
        <w:rPr>
          <w:sz w:val="21"/>
        </w:rPr>
        <w:t>“</w:t>
      </w:r>
      <w:r>
        <w:rPr>
          <w:sz w:val="21"/>
        </w:rPr>
        <w:t>并联</w:t>
      </w:r>
      <w:r>
        <w:rPr>
          <w:sz w:val="21"/>
        </w:rPr>
        <w:t>”)</w:t>
      </w:r>
      <w:r>
        <w:rPr>
          <w:sz w:val="21"/>
        </w:rPr>
        <w:t>。</w:t>
      </w:r>
    </w:p>
    <w:p w:rsidR="00921923" w:rsidRDefault="00166A94">
      <w:pPr>
        <w:pStyle w:val="a4"/>
        <w:numPr>
          <w:ilvl w:val="0"/>
          <w:numId w:val="10"/>
        </w:numPr>
        <w:tabs>
          <w:tab w:val="left" w:pos="434"/>
          <w:tab w:val="left" w:pos="5367"/>
          <w:tab w:val="left" w:pos="7939"/>
        </w:tabs>
        <w:spacing w:before="3" w:line="295" w:lineRule="auto"/>
        <w:ind w:right="143" w:hanging="314"/>
        <w:jc w:val="both"/>
        <w:rPr>
          <w:sz w:val="21"/>
        </w:rPr>
      </w:pPr>
      <w:r>
        <w:rPr>
          <w:sz w:val="21"/>
        </w:rPr>
        <w:t>如图</w:t>
      </w:r>
      <w:r>
        <w:rPr>
          <w:sz w:val="21"/>
        </w:rPr>
        <w:t>6</w:t>
      </w:r>
      <w:r>
        <w:rPr>
          <w:sz w:val="21"/>
        </w:rPr>
        <w:t>所示电路，电源电压不变，调节滑动变阻器，使电压表示数从</w:t>
      </w:r>
      <w:r>
        <w:rPr>
          <w:sz w:val="21"/>
        </w:rPr>
        <w:t>9V</w:t>
      </w:r>
      <w:r>
        <w:rPr>
          <w:sz w:val="21"/>
        </w:rPr>
        <w:t>变化到</w:t>
      </w:r>
      <w:r>
        <w:rPr>
          <w:sz w:val="21"/>
        </w:rPr>
        <w:t>1V</w:t>
      </w:r>
      <w:r>
        <w:rPr>
          <w:sz w:val="21"/>
        </w:rPr>
        <w:t>，同时观察电流</w:t>
      </w:r>
      <w:r w:rsidRPr="00417944">
        <w:rPr>
          <w:sz w:val="21"/>
        </w:rPr>
        <w:t>表示数由</w:t>
      </w:r>
      <w:r w:rsidRPr="00417944">
        <w:rPr>
          <w:sz w:val="21"/>
        </w:rPr>
        <w:t>0.5A</w:t>
      </w:r>
      <w:r w:rsidRPr="00417944">
        <w:rPr>
          <w:sz w:val="21"/>
        </w:rPr>
        <w:t>变为</w:t>
      </w:r>
      <w:r w:rsidRPr="00417944">
        <w:rPr>
          <w:sz w:val="21"/>
        </w:rPr>
        <w:t>0.9A</w:t>
      </w:r>
      <w:r w:rsidRPr="00417944">
        <w:rPr>
          <w:sz w:val="21"/>
        </w:rPr>
        <w:t>时，定值电阻</w:t>
      </w:r>
      <w:r>
        <w:rPr>
          <w:i/>
          <w:spacing w:val="-62"/>
          <w:w w:val="95"/>
        </w:rPr>
        <w:t>R</w:t>
      </w:r>
      <w:r>
        <w:rPr>
          <w:i/>
          <w:spacing w:val="-30"/>
          <w:w w:val="96"/>
          <w:position w:val="-2"/>
          <w:sz w:val="11"/>
        </w:rPr>
        <w:t>0</w:t>
      </w:r>
      <w:r>
        <w:rPr>
          <w:spacing w:val="2"/>
          <w:w w:val="99"/>
          <w:sz w:val="21"/>
        </w:rPr>
        <w:t>＝</w:t>
      </w:r>
      <w:r>
        <w:rPr>
          <w:rFonts w:ascii="Times New Roman" w:eastAsia="Times New Roman" w:hAnsi="Times New Roman"/>
          <w:sz w:val="21"/>
          <w:u w:val="single"/>
        </w:rPr>
        <w:tab/>
      </w:r>
      <w:r>
        <w:rPr>
          <w:spacing w:val="2"/>
          <w:w w:val="99"/>
          <w:sz w:val="21"/>
        </w:rPr>
        <w:t>Ω</w:t>
      </w:r>
      <w:r>
        <w:rPr>
          <w:w w:val="99"/>
          <w:sz w:val="21"/>
        </w:rPr>
        <w:t>，</w:t>
      </w:r>
      <w:r w:rsidRPr="00417944">
        <w:rPr>
          <w:sz w:val="21"/>
        </w:rPr>
        <w:t>电源电压</w:t>
      </w:r>
      <w:r>
        <w:rPr>
          <w:i/>
          <w:spacing w:val="-59"/>
          <w:w w:val="95"/>
        </w:rPr>
        <w:t>U</w:t>
      </w:r>
      <w:r>
        <w:rPr>
          <w:spacing w:val="2"/>
          <w:w w:val="99"/>
          <w:sz w:val="21"/>
        </w:rPr>
        <w:t>＝</w:t>
      </w:r>
      <w:r>
        <w:rPr>
          <w:rFonts w:ascii="Times New Roman" w:eastAsia="Times New Roman" w:hAnsi="Times New Roman"/>
          <w:sz w:val="21"/>
          <w:u w:val="single"/>
        </w:rPr>
        <w:tab/>
      </w:r>
      <w:r>
        <w:rPr>
          <w:spacing w:val="1"/>
          <w:w w:val="99"/>
          <w:sz w:val="21"/>
        </w:rPr>
        <w:t>V</w:t>
      </w:r>
      <w:r>
        <w:rPr>
          <w:w w:val="99"/>
          <w:sz w:val="21"/>
        </w:rPr>
        <w:t>。</w:t>
      </w:r>
    </w:p>
    <w:p w:rsidR="00921923" w:rsidRDefault="00FB6F40">
      <w:pPr>
        <w:pStyle w:val="a4"/>
        <w:numPr>
          <w:ilvl w:val="0"/>
          <w:numId w:val="10"/>
        </w:numPr>
        <w:tabs>
          <w:tab w:val="left" w:pos="433"/>
          <w:tab w:val="left" w:pos="3924"/>
          <w:tab w:val="left" w:pos="5551"/>
        </w:tabs>
        <w:spacing w:line="290" w:lineRule="auto"/>
        <w:ind w:right="38" w:hanging="314"/>
        <w:rPr>
          <w:sz w:val="21"/>
        </w:rPr>
      </w:pPr>
      <w:r w:rsidRPr="00FB6F40">
        <w:rPr>
          <w:sz w:val="21"/>
        </w:rPr>
        <w:pict>
          <v:group id="_x0000_s1026" style="position:absolute;left:0;text-align:left;margin-left:101.25pt;margin-top:70.85pt;width:107.15pt;height:81.3pt;z-index:251663360;mso-position-horizontal-relative:page" coordorigin="2025,1417" coordsize="2143,1626">
            <v:shape id="_x0000_s1027" type="#_x0000_t75" style="position:absolute;left:2024;top:1417;width:2143;height:1626">
              <v:imagedata r:id="rId9" o:title=""/>
            </v:shape>
            <v:shapetype id="_x0000_t202" coordsize="21600,21600" o:spt="202" path="m,l,21600r21600,l21600,xe">
              <v:stroke joinstyle="miter"/>
              <v:path gradientshapeok="t" o:connecttype="rect"/>
            </v:shapetype>
            <v:shape id="_x0000_s1028" type="#_x0000_t202" style="position:absolute;left:2510;top:1524;width:205;height:211" filled="f" stroked="f">
              <v:textbox inset="0,0,0,0">
                <w:txbxContent>
                  <w:p w:rsidR="00921923" w:rsidRDefault="00166A94">
                    <w:pPr>
                      <w:spacing w:line="210" w:lineRule="exact"/>
                      <w:rPr>
                        <w:rFonts w:ascii="Calibri"/>
                        <w:sz w:val="13"/>
                      </w:rPr>
                    </w:pPr>
                    <w:r>
                      <w:rPr>
                        <w:rFonts w:ascii="Calibri"/>
                        <w:i/>
                        <w:position w:val="2"/>
                        <w:sz w:val="21"/>
                      </w:rPr>
                      <w:t>R</w:t>
                    </w:r>
                    <w:r>
                      <w:rPr>
                        <w:rFonts w:ascii="Calibri"/>
                        <w:sz w:val="13"/>
                      </w:rPr>
                      <w:t>0</w:t>
                    </w:r>
                  </w:p>
                </w:txbxContent>
              </v:textbox>
            </v:shape>
            <v:shape id="_x0000_s1029" type="#_x0000_t202" style="position:absolute;left:3240;top:1553;width:134;height:209" filled="f" stroked="f">
              <v:textbox inset="0,0,0,0">
                <w:txbxContent>
                  <w:p w:rsidR="00921923" w:rsidRDefault="00166A94">
                    <w:pPr>
                      <w:spacing w:line="209" w:lineRule="exact"/>
                      <w:rPr>
                        <w:rFonts w:ascii="Calibri"/>
                        <w:i/>
                        <w:sz w:val="21"/>
                      </w:rPr>
                    </w:pPr>
                    <w:r>
                      <w:rPr>
                        <w:rFonts w:ascii="Calibri"/>
                        <w:i/>
                        <w:w w:val="99"/>
                        <w:sz w:val="21"/>
                      </w:rPr>
                      <w:t>R</w:t>
                    </w:r>
                  </w:p>
                </w:txbxContent>
              </v:textbox>
            </v:shape>
            <v:shape id="_x0000_s1030" type="#_x0000_t202" style="position:absolute;left:2085;top:2072;width:125;height:180" filled="f" stroked="f">
              <v:textbox inset="0,0,0,0">
                <w:txbxContent>
                  <w:p w:rsidR="00921923" w:rsidRDefault="00166A94">
                    <w:pPr>
                      <w:spacing w:line="180" w:lineRule="exact"/>
                      <w:rPr>
                        <w:rFonts w:ascii="Calibri"/>
                        <w:sz w:val="18"/>
                      </w:rPr>
                    </w:pPr>
                    <w:r>
                      <w:rPr>
                        <w:rFonts w:ascii="Calibri"/>
                        <w:sz w:val="18"/>
                      </w:rPr>
                      <w:t>A</w:t>
                    </w:r>
                  </w:p>
                </w:txbxContent>
              </v:textbox>
            </v:shape>
            <v:shape id="_x0000_s1031" type="#_x0000_t202" style="position:absolute;left:3499;top:2091;width:139;height:209" filled="f" stroked="f">
              <v:textbox inset="0,0,0,0">
                <w:txbxContent>
                  <w:p w:rsidR="00921923" w:rsidRDefault="00166A94">
                    <w:pPr>
                      <w:spacing w:line="209" w:lineRule="exact"/>
                      <w:rPr>
                        <w:rFonts w:ascii="Calibri"/>
                        <w:sz w:val="21"/>
                      </w:rPr>
                    </w:pPr>
                    <w:r>
                      <w:rPr>
                        <w:rFonts w:ascii="Calibri"/>
                        <w:w w:val="99"/>
                        <w:sz w:val="21"/>
                      </w:rPr>
                      <w:t>V</w:t>
                    </w:r>
                  </w:p>
                </w:txbxContent>
              </v:textbox>
            </v:shape>
            <w10:wrap anchorx="page"/>
          </v:group>
        </w:pict>
      </w:r>
      <w:r w:rsidR="00166A94" w:rsidRPr="00417944">
        <w:rPr>
          <w:sz w:val="21"/>
        </w:rPr>
        <w:t>如图</w:t>
      </w:r>
      <w:r w:rsidR="00166A94" w:rsidRPr="00417944">
        <w:rPr>
          <w:sz w:val="21"/>
        </w:rPr>
        <w:t>7</w:t>
      </w:r>
      <w:r w:rsidR="00166A94" w:rsidRPr="00417944">
        <w:rPr>
          <w:sz w:val="21"/>
        </w:rPr>
        <w:t>（杠杆自身质量和摩擦忽略不计，固定装置未画出），</w:t>
      </w:r>
      <w:r w:rsidR="00166A94" w:rsidRPr="00417944">
        <w:rPr>
          <w:sz w:val="21"/>
        </w:rPr>
        <w:t>O</w:t>
      </w:r>
      <w:r w:rsidR="00166A94" w:rsidRPr="00417944">
        <w:rPr>
          <w:sz w:val="21"/>
        </w:rPr>
        <w:t>为支点</w:t>
      </w:r>
      <w:r w:rsidR="00166A94">
        <w:rPr>
          <w:spacing w:val="-44"/>
          <w:w w:val="99"/>
          <w:sz w:val="21"/>
        </w:rPr>
        <w:t>，</w:t>
      </w:r>
      <w:r w:rsidR="00166A94">
        <w:rPr>
          <w:i/>
          <w:spacing w:val="-66"/>
          <w:w w:val="95"/>
        </w:rPr>
        <w:t>OA=</w:t>
      </w:r>
      <w:r w:rsidR="00166A94">
        <w:rPr>
          <w:i/>
          <w:spacing w:val="-69"/>
          <w:w w:val="95"/>
        </w:rPr>
        <w:t>O</w:t>
      </w:r>
      <w:r w:rsidR="00166A94">
        <w:rPr>
          <w:i/>
          <w:spacing w:val="-57"/>
          <w:w w:val="95"/>
        </w:rPr>
        <w:t>D</w:t>
      </w:r>
      <w:r w:rsidR="00166A94">
        <w:rPr>
          <w:spacing w:val="1"/>
          <w:w w:val="99"/>
          <w:sz w:val="21"/>
        </w:rPr>
        <w:t>=</w:t>
      </w:r>
      <w:r w:rsidR="00166A94">
        <w:rPr>
          <w:spacing w:val="-11"/>
          <w:w w:val="99"/>
          <w:sz w:val="21"/>
        </w:rPr>
        <w:t>3</w:t>
      </w:r>
      <w:r w:rsidR="00166A94">
        <w:rPr>
          <w:i/>
          <w:spacing w:val="-66"/>
          <w:w w:val="95"/>
        </w:rPr>
        <w:t>O</w:t>
      </w:r>
      <w:r w:rsidR="00166A94">
        <w:rPr>
          <w:i/>
          <w:spacing w:val="-57"/>
          <w:w w:val="95"/>
        </w:rPr>
        <w:t>B</w:t>
      </w:r>
      <w:r w:rsidR="00166A94">
        <w:rPr>
          <w:spacing w:val="1"/>
          <w:w w:val="99"/>
          <w:sz w:val="21"/>
        </w:rPr>
        <w:t>=0.</w:t>
      </w:r>
      <w:r w:rsidR="00166A94">
        <w:rPr>
          <w:spacing w:val="-2"/>
          <w:w w:val="99"/>
          <w:sz w:val="21"/>
        </w:rPr>
        <w:t>6</w:t>
      </w:r>
      <w:r w:rsidR="00166A94">
        <w:rPr>
          <w:spacing w:val="1"/>
          <w:w w:val="99"/>
          <w:sz w:val="21"/>
        </w:rPr>
        <w:t>m</w:t>
      </w:r>
      <w:r w:rsidR="00166A94">
        <w:rPr>
          <w:spacing w:val="-44"/>
          <w:w w:val="99"/>
          <w:sz w:val="21"/>
        </w:rPr>
        <w:t>，</w:t>
      </w:r>
      <w:r w:rsidR="00166A94">
        <w:rPr>
          <w:i/>
          <w:spacing w:val="-66"/>
          <w:w w:val="95"/>
        </w:rPr>
        <w:t>C</w:t>
      </w:r>
      <w:r w:rsidR="00166A94">
        <w:rPr>
          <w:i/>
          <w:spacing w:val="-59"/>
          <w:w w:val="95"/>
        </w:rPr>
        <w:t>D</w:t>
      </w:r>
      <w:r w:rsidR="00166A94">
        <w:rPr>
          <w:spacing w:val="1"/>
          <w:w w:val="99"/>
          <w:sz w:val="21"/>
        </w:rPr>
        <w:t>=0.</w:t>
      </w:r>
      <w:r w:rsidR="00166A94">
        <w:rPr>
          <w:spacing w:val="-2"/>
          <w:w w:val="99"/>
          <w:sz w:val="21"/>
        </w:rPr>
        <w:t>2</w:t>
      </w:r>
      <w:r w:rsidR="00166A94">
        <w:rPr>
          <w:spacing w:val="1"/>
          <w:w w:val="99"/>
          <w:sz w:val="21"/>
        </w:rPr>
        <w:t>m</w:t>
      </w:r>
      <w:r w:rsidR="00166A94">
        <w:rPr>
          <w:spacing w:val="-34"/>
          <w:w w:val="99"/>
          <w:sz w:val="21"/>
        </w:rPr>
        <w:t>．</w:t>
      </w:r>
      <w:r w:rsidR="00166A94">
        <w:rPr>
          <w:w w:val="99"/>
          <w:sz w:val="21"/>
        </w:rPr>
        <w:t>在</w:t>
      </w:r>
      <w:r w:rsidR="00166A94">
        <w:rPr>
          <w:sz w:val="21"/>
        </w:rPr>
        <w:t>做背景的白纸上作有以</w:t>
      </w:r>
      <w:r w:rsidR="00166A94">
        <w:rPr>
          <w:i/>
          <w:spacing w:val="-4"/>
        </w:rPr>
        <w:t>O</w:t>
      </w:r>
      <w:r w:rsidR="00166A94">
        <w:rPr>
          <w:sz w:val="21"/>
        </w:rPr>
        <w:t>为圈心半径为</w:t>
      </w:r>
      <w:r w:rsidR="00166A94">
        <w:rPr>
          <w:sz w:val="21"/>
        </w:rPr>
        <w:t>0.2m</w:t>
      </w:r>
      <w:r w:rsidR="00166A94">
        <w:rPr>
          <w:sz w:val="21"/>
        </w:rPr>
        <w:t>的圆．在</w:t>
      </w:r>
      <w:r w:rsidR="00166A94">
        <w:rPr>
          <w:i/>
          <w:spacing w:val="-4"/>
        </w:rPr>
        <w:t>A</w:t>
      </w:r>
      <w:r w:rsidR="00166A94">
        <w:rPr>
          <w:sz w:val="21"/>
        </w:rPr>
        <w:t>点挂</w:t>
      </w:r>
      <w:r w:rsidR="00166A94">
        <w:rPr>
          <w:sz w:val="21"/>
        </w:rPr>
        <w:t>5N</w:t>
      </w:r>
      <w:r w:rsidR="00166A94">
        <w:rPr>
          <w:sz w:val="21"/>
        </w:rPr>
        <w:t>的重物</w:t>
      </w:r>
      <w:r w:rsidR="00166A94">
        <w:rPr>
          <w:i/>
          <w:spacing w:val="-29"/>
        </w:rPr>
        <w:t>G</w:t>
      </w:r>
      <w:r w:rsidR="00166A94">
        <w:rPr>
          <w:spacing w:val="-29"/>
          <w:sz w:val="21"/>
        </w:rPr>
        <w:t>，</w:t>
      </w:r>
      <w:r w:rsidR="00166A94">
        <w:rPr>
          <w:sz w:val="21"/>
        </w:rPr>
        <w:t>要使杠杆水平平衡，则</w:t>
      </w:r>
      <w:r w:rsidR="00166A94">
        <w:rPr>
          <w:spacing w:val="-1"/>
          <w:w w:val="99"/>
          <w:sz w:val="21"/>
        </w:rPr>
        <w:t>作</w:t>
      </w:r>
      <w:r w:rsidR="00166A94">
        <w:rPr>
          <w:spacing w:val="2"/>
          <w:w w:val="99"/>
          <w:sz w:val="21"/>
        </w:rPr>
        <w:t>用</w:t>
      </w:r>
      <w:r w:rsidR="00166A94">
        <w:rPr>
          <w:w w:val="99"/>
          <w:sz w:val="21"/>
        </w:rPr>
        <w:t>在</w:t>
      </w:r>
      <w:r w:rsidR="00166A94">
        <w:rPr>
          <w:i/>
          <w:spacing w:val="-4"/>
          <w:w w:val="95"/>
        </w:rPr>
        <w:t>B</w:t>
      </w:r>
      <w:r w:rsidR="00166A94">
        <w:rPr>
          <w:spacing w:val="-1"/>
          <w:w w:val="99"/>
          <w:sz w:val="21"/>
        </w:rPr>
        <w:t>点</w:t>
      </w:r>
      <w:r w:rsidR="00166A94">
        <w:rPr>
          <w:spacing w:val="2"/>
          <w:w w:val="99"/>
          <w:sz w:val="21"/>
        </w:rPr>
        <w:t>竖</w:t>
      </w:r>
      <w:r w:rsidR="00166A94">
        <w:rPr>
          <w:spacing w:val="-1"/>
          <w:w w:val="99"/>
          <w:sz w:val="21"/>
        </w:rPr>
        <w:t>直</w:t>
      </w:r>
      <w:r w:rsidR="00166A94">
        <w:rPr>
          <w:spacing w:val="2"/>
          <w:w w:val="99"/>
          <w:sz w:val="21"/>
        </w:rPr>
        <w:t>向</w:t>
      </w:r>
      <w:r w:rsidR="00166A94">
        <w:rPr>
          <w:spacing w:val="-1"/>
          <w:w w:val="99"/>
          <w:sz w:val="21"/>
        </w:rPr>
        <w:t>下</w:t>
      </w:r>
      <w:r w:rsidR="00166A94">
        <w:rPr>
          <w:spacing w:val="2"/>
          <w:w w:val="99"/>
          <w:sz w:val="21"/>
        </w:rPr>
        <w:t>的</w:t>
      </w:r>
      <w:r w:rsidR="00166A94">
        <w:rPr>
          <w:w w:val="99"/>
          <w:sz w:val="21"/>
        </w:rPr>
        <w:t>力</w:t>
      </w:r>
      <w:r w:rsidR="00166A94">
        <w:rPr>
          <w:i/>
          <w:spacing w:val="-57"/>
          <w:w w:val="95"/>
        </w:rPr>
        <w:t>F</w:t>
      </w:r>
      <w:r w:rsidR="00166A94" w:rsidRPr="00417944">
        <w:rPr>
          <w:w w:val="106"/>
          <w:position w:val="-2"/>
          <w:sz w:val="15"/>
          <w:szCs w:val="15"/>
        </w:rPr>
        <w:t>B</w:t>
      </w:r>
      <w:r w:rsidR="00166A94">
        <w:rPr>
          <w:spacing w:val="-1"/>
          <w:w w:val="99"/>
          <w:sz w:val="21"/>
        </w:rPr>
        <w:t>应</w:t>
      </w:r>
      <w:r w:rsidR="00166A94">
        <w:rPr>
          <w:spacing w:val="2"/>
          <w:w w:val="99"/>
          <w:sz w:val="21"/>
        </w:rPr>
        <w:t>为</w:t>
      </w:r>
      <w:r w:rsidR="00166A94">
        <w:rPr>
          <w:rFonts w:ascii="Times New Roman" w:eastAsia="Times New Roman"/>
          <w:sz w:val="21"/>
          <w:u w:val="single"/>
        </w:rPr>
        <w:tab/>
      </w:r>
      <w:r w:rsidR="00166A94">
        <w:rPr>
          <w:spacing w:val="-2"/>
          <w:w w:val="99"/>
          <w:sz w:val="21"/>
        </w:rPr>
        <w:t>N</w:t>
      </w:r>
      <w:r w:rsidR="00166A94">
        <w:rPr>
          <w:spacing w:val="-1"/>
          <w:w w:val="99"/>
          <w:sz w:val="21"/>
        </w:rPr>
        <w:t>，</w:t>
      </w:r>
      <w:r w:rsidR="00166A94">
        <w:rPr>
          <w:spacing w:val="2"/>
          <w:w w:val="99"/>
          <w:sz w:val="21"/>
        </w:rPr>
        <w:t>撤</w:t>
      </w:r>
      <w:r w:rsidR="00166A94">
        <w:rPr>
          <w:w w:val="99"/>
          <w:sz w:val="21"/>
        </w:rPr>
        <w:t>去</w:t>
      </w:r>
      <w:r w:rsidR="00166A94">
        <w:rPr>
          <w:i/>
          <w:spacing w:val="-59"/>
          <w:w w:val="95"/>
        </w:rPr>
        <w:t>F</w:t>
      </w:r>
      <w:r w:rsidR="00166A94" w:rsidRPr="00417944">
        <w:rPr>
          <w:w w:val="106"/>
          <w:position w:val="-2"/>
          <w:sz w:val="15"/>
          <w:szCs w:val="13"/>
        </w:rPr>
        <w:t>B</w:t>
      </w:r>
      <w:r w:rsidR="00166A94">
        <w:rPr>
          <w:spacing w:val="-1"/>
          <w:w w:val="99"/>
          <w:sz w:val="21"/>
        </w:rPr>
        <w:t>后</w:t>
      </w:r>
      <w:r w:rsidR="00166A94">
        <w:rPr>
          <w:spacing w:val="2"/>
          <w:w w:val="99"/>
          <w:sz w:val="21"/>
        </w:rPr>
        <w:t>，</w:t>
      </w:r>
      <w:r w:rsidR="00166A94">
        <w:rPr>
          <w:spacing w:val="-1"/>
          <w:w w:val="99"/>
          <w:sz w:val="21"/>
        </w:rPr>
        <w:t>按</w:t>
      </w:r>
      <w:r w:rsidR="00166A94">
        <w:rPr>
          <w:spacing w:val="2"/>
          <w:w w:val="99"/>
          <w:sz w:val="21"/>
        </w:rPr>
        <w:t>图</w:t>
      </w:r>
      <w:r w:rsidR="00166A94">
        <w:rPr>
          <w:spacing w:val="-1"/>
          <w:w w:val="99"/>
          <w:sz w:val="21"/>
        </w:rPr>
        <w:t>示</w:t>
      </w:r>
      <w:r w:rsidR="00166A94">
        <w:rPr>
          <w:spacing w:val="2"/>
          <w:w w:val="99"/>
          <w:sz w:val="21"/>
        </w:rPr>
        <w:t>方</w:t>
      </w:r>
      <w:r w:rsidR="00166A94">
        <w:rPr>
          <w:spacing w:val="-1"/>
          <w:w w:val="99"/>
          <w:sz w:val="21"/>
        </w:rPr>
        <w:t>向</w:t>
      </w:r>
      <w:r w:rsidR="00166A94">
        <w:rPr>
          <w:spacing w:val="2"/>
          <w:w w:val="99"/>
          <w:sz w:val="21"/>
        </w:rPr>
        <w:t>分</w:t>
      </w:r>
      <w:r w:rsidR="00166A94">
        <w:rPr>
          <w:spacing w:val="-1"/>
          <w:w w:val="99"/>
          <w:sz w:val="21"/>
        </w:rPr>
        <w:t>别</w:t>
      </w:r>
      <w:r w:rsidR="00166A94">
        <w:rPr>
          <w:spacing w:val="2"/>
          <w:w w:val="99"/>
          <w:sz w:val="21"/>
        </w:rPr>
        <w:t>施</w:t>
      </w:r>
      <w:r w:rsidR="00166A94">
        <w:rPr>
          <w:w w:val="99"/>
          <w:sz w:val="21"/>
        </w:rPr>
        <w:t>加</w:t>
      </w:r>
      <w:r w:rsidR="00166A94">
        <w:rPr>
          <w:i/>
          <w:spacing w:val="-57"/>
          <w:w w:val="95"/>
        </w:rPr>
        <w:t>F</w:t>
      </w:r>
      <w:r w:rsidR="00166A94" w:rsidRPr="00417944">
        <w:rPr>
          <w:spacing w:val="-3"/>
          <w:w w:val="106"/>
          <w:position w:val="-2"/>
          <w:sz w:val="13"/>
          <w:szCs w:val="13"/>
        </w:rPr>
        <w:t>C</w:t>
      </w:r>
      <w:r w:rsidR="00166A94">
        <w:rPr>
          <w:spacing w:val="-8"/>
          <w:w w:val="99"/>
          <w:sz w:val="21"/>
        </w:rPr>
        <w:t>、</w:t>
      </w:r>
      <w:r w:rsidR="00166A94">
        <w:rPr>
          <w:i/>
          <w:spacing w:val="-59"/>
          <w:w w:val="95"/>
        </w:rPr>
        <w:t>F</w:t>
      </w:r>
      <w:r w:rsidR="00166A94" w:rsidRPr="00417944">
        <w:rPr>
          <w:w w:val="106"/>
          <w:position w:val="-2"/>
          <w:sz w:val="13"/>
          <w:szCs w:val="13"/>
        </w:rPr>
        <w:t>D</w:t>
      </w:r>
      <w:r w:rsidR="00166A94">
        <w:rPr>
          <w:spacing w:val="-1"/>
          <w:w w:val="99"/>
          <w:sz w:val="21"/>
        </w:rPr>
        <w:t>两</w:t>
      </w:r>
      <w:r w:rsidR="00166A94">
        <w:rPr>
          <w:spacing w:val="2"/>
          <w:w w:val="99"/>
          <w:sz w:val="21"/>
        </w:rPr>
        <w:t>个</w:t>
      </w:r>
      <w:r w:rsidR="00166A94">
        <w:rPr>
          <w:spacing w:val="-1"/>
          <w:w w:val="99"/>
          <w:sz w:val="21"/>
        </w:rPr>
        <w:t>力</w:t>
      </w:r>
      <w:r w:rsidR="00166A94">
        <w:rPr>
          <w:spacing w:val="2"/>
          <w:w w:val="99"/>
          <w:sz w:val="21"/>
        </w:rPr>
        <w:t>，</w:t>
      </w:r>
      <w:r w:rsidR="00166A94">
        <w:rPr>
          <w:spacing w:val="-1"/>
          <w:w w:val="99"/>
          <w:sz w:val="21"/>
        </w:rPr>
        <w:t>且</w:t>
      </w:r>
      <w:r w:rsidR="00166A94">
        <w:rPr>
          <w:spacing w:val="2"/>
          <w:w w:val="99"/>
          <w:sz w:val="21"/>
        </w:rPr>
        <w:t>毎</w:t>
      </w:r>
      <w:r w:rsidR="00166A94">
        <w:rPr>
          <w:spacing w:val="-1"/>
          <w:w w:val="99"/>
          <w:sz w:val="21"/>
        </w:rPr>
        <w:t>次</w:t>
      </w:r>
      <w:r w:rsidR="00166A94">
        <w:rPr>
          <w:w w:val="99"/>
          <w:sz w:val="21"/>
        </w:rPr>
        <w:t>都</w:t>
      </w:r>
      <w:r w:rsidR="00166A94">
        <w:rPr>
          <w:spacing w:val="-1"/>
          <w:w w:val="99"/>
          <w:sz w:val="21"/>
        </w:rPr>
        <w:t>使</w:t>
      </w:r>
      <w:r w:rsidR="00166A94">
        <w:rPr>
          <w:spacing w:val="2"/>
          <w:w w:val="99"/>
          <w:sz w:val="21"/>
        </w:rPr>
        <w:t>杠</w:t>
      </w:r>
      <w:r w:rsidR="00166A94">
        <w:rPr>
          <w:spacing w:val="-1"/>
          <w:w w:val="99"/>
          <w:sz w:val="21"/>
        </w:rPr>
        <w:t>杆</w:t>
      </w:r>
      <w:r w:rsidR="00166A94">
        <w:rPr>
          <w:spacing w:val="2"/>
          <w:w w:val="99"/>
          <w:sz w:val="21"/>
        </w:rPr>
        <w:t>在</w:t>
      </w:r>
      <w:r w:rsidR="00166A94">
        <w:rPr>
          <w:spacing w:val="-1"/>
          <w:w w:val="99"/>
          <w:sz w:val="21"/>
        </w:rPr>
        <w:t>水</w:t>
      </w:r>
      <w:r w:rsidR="00166A94">
        <w:rPr>
          <w:spacing w:val="2"/>
          <w:w w:val="99"/>
          <w:sz w:val="21"/>
        </w:rPr>
        <w:t>平</w:t>
      </w:r>
      <w:r w:rsidR="00166A94">
        <w:rPr>
          <w:spacing w:val="-1"/>
          <w:w w:val="99"/>
          <w:sz w:val="21"/>
        </w:rPr>
        <w:t>位</w:t>
      </w:r>
      <w:r w:rsidR="00166A94">
        <w:rPr>
          <w:spacing w:val="2"/>
          <w:w w:val="99"/>
          <w:sz w:val="21"/>
        </w:rPr>
        <w:t>置</w:t>
      </w:r>
      <w:r w:rsidR="00166A94">
        <w:rPr>
          <w:spacing w:val="-1"/>
          <w:w w:val="99"/>
          <w:sz w:val="21"/>
        </w:rPr>
        <w:t>平</w:t>
      </w:r>
      <w:r w:rsidR="00166A94">
        <w:rPr>
          <w:spacing w:val="2"/>
          <w:w w:val="99"/>
          <w:sz w:val="21"/>
        </w:rPr>
        <w:t>衡</w:t>
      </w:r>
      <w:r w:rsidR="00166A94">
        <w:rPr>
          <w:spacing w:val="-1"/>
          <w:w w:val="99"/>
          <w:sz w:val="21"/>
        </w:rPr>
        <w:t>，</w:t>
      </w:r>
      <w:r w:rsidR="00166A94">
        <w:rPr>
          <w:w w:val="99"/>
          <w:sz w:val="21"/>
        </w:rPr>
        <w:t>则</w:t>
      </w:r>
      <w:r w:rsidR="00166A94">
        <w:rPr>
          <w:i/>
          <w:spacing w:val="-59"/>
          <w:w w:val="95"/>
        </w:rPr>
        <w:t>F</w:t>
      </w:r>
      <w:r w:rsidR="00166A94" w:rsidRPr="00417944">
        <w:rPr>
          <w:spacing w:val="2"/>
          <w:w w:val="106"/>
          <w:position w:val="-2"/>
          <w:sz w:val="13"/>
          <w:szCs w:val="13"/>
        </w:rPr>
        <w:t>C</w:t>
      </w:r>
      <w:r w:rsidR="00166A94">
        <w:rPr>
          <w:spacing w:val="-10"/>
          <w:w w:val="99"/>
          <w:sz w:val="21"/>
        </w:rPr>
        <w:t>、</w:t>
      </w:r>
      <w:r w:rsidR="00166A94">
        <w:rPr>
          <w:i/>
          <w:spacing w:val="-57"/>
          <w:w w:val="95"/>
        </w:rPr>
        <w:t>F</w:t>
      </w:r>
      <w:r w:rsidR="00166A94" w:rsidRPr="00417944">
        <w:rPr>
          <w:w w:val="106"/>
          <w:position w:val="-2"/>
          <w:sz w:val="13"/>
          <w:szCs w:val="13"/>
        </w:rPr>
        <w:t>D</w:t>
      </w:r>
      <w:r w:rsidR="00166A94">
        <w:rPr>
          <w:spacing w:val="-1"/>
          <w:w w:val="99"/>
          <w:sz w:val="21"/>
        </w:rPr>
        <w:t>大</w:t>
      </w:r>
      <w:r w:rsidR="00166A94">
        <w:rPr>
          <w:spacing w:val="2"/>
          <w:w w:val="99"/>
          <w:sz w:val="21"/>
        </w:rPr>
        <w:t>小</w:t>
      </w:r>
      <w:r w:rsidR="00166A94">
        <w:rPr>
          <w:spacing w:val="-1"/>
          <w:w w:val="99"/>
          <w:sz w:val="21"/>
        </w:rPr>
        <w:t>关</w:t>
      </w:r>
      <w:r w:rsidR="00166A94">
        <w:rPr>
          <w:spacing w:val="2"/>
          <w:w w:val="99"/>
          <w:sz w:val="21"/>
        </w:rPr>
        <w:t>系</w:t>
      </w:r>
      <w:r w:rsidR="00166A94">
        <w:rPr>
          <w:spacing w:val="1"/>
          <w:w w:val="99"/>
          <w:sz w:val="21"/>
        </w:rPr>
        <w:t>为</w:t>
      </w:r>
      <w:r w:rsidR="00166A94">
        <w:rPr>
          <w:rFonts w:ascii="Times New Roman" w:eastAsia="Times New Roman"/>
          <w:sz w:val="21"/>
          <w:u w:val="single"/>
        </w:rPr>
        <w:tab/>
      </w:r>
      <w:r w:rsidR="00166A94">
        <w:rPr>
          <w:w w:val="99"/>
          <w:sz w:val="21"/>
        </w:rPr>
        <w:t>。</w:t>
      </w:r>
    </w:p>
    <w:p w:rsidR="00921923" w:rsidRDefault="00166A94">
      <w:pPr>
        <w:pStyle w:val="a3"/>
        <w:rPr>
          <w:sz w:val="24"/>
        </w:rPr>
      </w:pPr>
      <w:r>
        <w:br w:type="column"/>
      </w:r>
    </w:p>
    <w:p w:rsidR="00921923" w:rsidRDefault="00166A94">
      <w:pPr>
        <w:pStyle w:val="a3"/>
        <w:rPr>
          <w:sz w:val="24"/>
        </w:rPr>
      </w:pPr>
    </w:p>
    <w:p w:rsidR="00921923" w:rsidRDefault="00166A94">
      <w:pPr>
        <w:pStyle w:val="a3"/>
        <w:rPr>
          <w:sz w:val="24"/>
        </w:rPr>
      </w:pPr>
    </w:p>
    <w:p w:rsidR="00921923" w:rsidRDefault="00166A94">
      <w:pPr>
        <w:pStyle w:val="a3"/>
        <w:rPr>
          <w:sz w:val="24"/>
        </w:rPr>
      </w:pPr>
    </w:p>
    <w:p w:rsidR="00921923" w:rsidRDefault="00166A94">
      <w:pPr>
        <w:pStyle w:val="a3"/>
        <w:spacing w:before="8"/>
        <w:rPr>
          <w:sz w:val="24"/>
        </w:rPr>
      </w:pPr>
    </w:p>
    <w:p w:rsidR="00921923" w:rsidRDefault="00166A94">
      <w:pPr>
        <w:pStyle w:val="2"/>
      </w:pPr>
      <w:r>
        <w:rPr>
          <w:spacing w:val="-7"/>
        </w:rPr>
        <w:t>二、选择题</w:t>
      </w:r>
      <w:r>
        <w:rPr>
          <w:spacing w:val="-7"/>
        </w:rPr>
        <w:t>(</w:t>
      </w:r>
      <w:r>
        <w:rPr>
          <w:spacing w:val="-7"/>
        </w:rPr>
        <w:t>共</w:t>
      </w:r>
      <w:r>
        <w:t>26</w:t>
      </w:r>
      <w:r>
        <w:rPr>
          <w:spacing w:val="-21"/>
        </w:rPr>
        <w:t>分，第</w:t>
      </w:r>
      <w:r>
        <w:t>11</w:t>
      </w:r>
      <w:r>
        <w:t>～</w:t>
      </w:r>
      <w:r>
        <w:t>16</w:t>
      </w:r>
      <w:r>
        <w:rPr>
          <w:spacing w:val="-10"/>
        </w:rPr>
        <w:t>小题，每小题只有一个正确选项，每小题</w:t>
      </w:r>
      <w:r>
        <w:t>3</w:t>
      </w:r>
      <w:r>
        <w:rPr>
          <w:spacing w:val="-20"/>
        </w:rPr>
        <w:t>分；第</w:t>
      </w:r>
      <w:r>
        <w:t>17</w:t>
      </w:r>
      <w:r>
        <w:t>、</w:t>
      </w:r>
    </w:p>
    <w:p w:rsidR="00921923" w:rsidRDefault="00166A94">
      <w:pPr>
        <w:spacing w:before="5"/>
        <w:ind w:left="598"/>
        <w:rPr>
          <w:rFonts w:ascii="黑体" w:eastAsia="黑体"/>
          <w:sz w:val="24"/>
        </w:rPr>
      </w:pPr>
      <w:r>
        <w:rPr>
          <w:rFonts w:ascii="黑体" w:eastAsia="黑体" w:hint="eastAsia"/>
          <w:sz w:val="24"/>
        </w:rPr>
        <w:t>18</w:t>
      </w:r>
      <w:r>
        <w:rPr>
          <w:rFonts w:ascii="黑体" w:eastAsia="黑体" w:hint="eastAsia"/>
          <w:spacing w:val="-12"/>
          <w:sz w:val="24"/>
        </w:rPr>
        <w:t>小题为不定项选择，每小题有一个或几个正确选项，每小题</w:t>
      </w:r>
      <w:r>
        <w:rPr>
          <w:rFonts w:ascii="黑体" w:eastAsia="黑体" w:hint="eastAsia"/>
          <w:sz w:val="24"/>
        </w:rPr>
        <w:t>4</w:t>
      </w:r>
      <w:r>
        <w:rPr>
          <w:rFonts w:ascii="黑体" w:eastAsia="黑体" w:hint="eastAsia"/>
          <w:spacing w:val="-9"/>
          <w:sz w:val="24"/>
        </w:rPr>
        <w:t>分，全部选择正确得</w:t>
      </w:r>
    </w:p>
    <w:p w:rsidR="00921923" w:rsidRDefault="00166A94">
      <w:pPr>
        <w:spacing w:before="4"/>
        <w:ind w:left="598"/>
        <w:rPr>
          <w:rFonts w:ascii="黑体" w:eastAsia="黑体"/>
          <w:sz w:val="24"/>
        </w:rPr>
      </w:pPr>
      <w:r>
        <w:rPr>
          <w:rFonts w:ascii="黑体" w:eastAsia="黑体" w:hint="eastAsia"/>
          <w:sz w:val="24"/>
        </w:rPr>
        <w:t xml:space="preserve">4 </w:t>
      </w:r>
      <w:r>
        <w:rPr>
          <w:rFonts w:ascii="黑体" w:eastAsia="黑体" w:hint="eastAsia"/>
          <w:sz w:val="24"/>
        </w:rPr>
        <w:t>分，选择正确但不全是</w:t>
      </w:r>
      <w:r>
        <w:rPr>
          <w:rFonts w:ascii="黑体" w:eastAsia="黑体" w:hint="eastAsia"/>
          <w:sz w:val="24"/>
        </w:rPr>
        <w:t xml:space="preserve"> 1 </w:t>
      </w:r>
      <w:r>
        <w:rPr>
          <w:rFonts w:ascii="黑体" w:eastAsia="黑体" w:hint="eastAsia"/>
          <w:sz w:val="24"/>
        </w:rPr>
        <w:t>分，不选、多选或错选得</w:t>
      </w:r>
      <w:r>
        <w:rPr>
          <w:rFonts w:ascii="黑体" w:eastAsia="黑体" w:hint="eastAsia"/>
          <w:sz w:val="24"/>
        </w:rPr>
        <w:t xml:space="preserve"> 0 </w:t>
      </w:r>
      <w:r>
        <w:rPr>
          <w:rFonts w:ascii="黑体" w:eastAsia="黑体" w:hint="eastAsia"/>
          <w:sz w:val="24"/>
        </w:rPr>
        <w:t>分</w:t>
      </w:r>
      <w:r>
        <w:rPr>
          <w:rFonts w:ascii="黑体" w:eastAsia="黑体" w:hint="eastAsia"/>
          <w:sz w:val="24"/>
        </w:rPr>
        <w:t>)</w:t>
      </w:r>
    </w:p>
    <w:p w:rsidR="00921923" w:rsidRDefault="00166A94">
      <w:pPr>
        <w:pStyle w:val="a4"/>
        <w:numPr>
          <w:ilvl w:val="0"/>
          <w:numId w:val="9"/>
        </w:numPr>
        <w:tabs>
          <w:tab w:val="left" w:pos="540"/>
          <w:tab w:val="left" w:pos="3898"/>
        </w:tabs>
        <w:spacing w:before="23"/>
        <w:ind w:hanging="421"/>
        <w:rPr>
          <w:sz w:val="21"/>
        </w:rPr>
      </w:pPr>
      <w:r>
        <w:rPr>
          <w:sz w:val="21"/>
        </w:rPr>
        <w:t>下列估测中最接近真实值的是</w:t>
      </w:r>
      <w:r>
        <w:rPr>
          <w:sz w:val="21"/>
        </w:rPr>
        <w:t>(</w:t>
      </w:r>
      <w:r>
        <w:rPr>
          <w:sz w:val="21"/>
        </w:rPr>
        <w:tab/>
        <w:t>)</w:t>
      </w:r>
    </w:p>
    <w:p w:rsidR="00921923" w:rsidRDefault="00166A94">
      <w:pPr>
        <w:pStyle w:val="a4"/>
        <w:numPr>
          <w:ilvl w:val="1"/>
          <w:numId w:val="9"/>
        </w:numPr>
        <w:tabs>
          <w:tab w:val="left" w:pos="854"/>
        </w:tabs>
        <w:spacing w:before="43"/>
        <w:rPr>
          <w:sz w:val="21"/>
        </w:rPr>
      </w:pPr>
      <w:r>
        <w:rPr>
          <w:spacing w:val="-5"/>
          <w:sz w:val="21"/>
        </w:rPr>
        <w:t>调光台灯的工作电流约为</w:t>
      </w:r>
      <w:r>
        <w:rPr>
          <w:sz w:val="21"/>
        </w:rPr>
        <w:t>3A</w:t>
      </w:r>
    </w:p>
    <w:p w:rsidR="00921923" w:rsidRDefault="00166A94">
      <w:pPr>
        <w:pStyle w:val="a4"/>
        <w:numPr>
          <w:ilvl w:val="1"/>
          <w:numId w:val="9"/>
        </w:numPr>
        <w:tabs>
          <w:tab w:val="left" w:pos="854"/>
        </w:tabs>
        <w:spacing w:before="43"/>
        <w:rPr>
          <w:sz w:val="10"/>
        </w:rPr>
      </w:pPr>
      <w:r w:rsidRPr="00417944">
        <w:rPr>
          <w:sz w:val="21"/>
          <w:szCs w:val="21"/>
        </w:rPr>
        <w:t>某同学身体密度约</w:t>
      </w:r>
      <w:r>
        <w:rPr>
          <w:spacing w:val="1"/>
          <w:w w:val="99"/>
          <w:sz w:val="21"/>
        </w:rPr>
        <w:t>1.0</w:t>
      </w:r>
      <w:r>
        <w:rPr>
          <w:spacing w:val="-2"/>
          <w:w w:val="99"/>
          <w:sz w:val="21"/>
        </w:rPr>
        <w:t>2</w:t>
      </w:r>
      <w:r>
        <w:rPr>
          <w:spacing w:val="2"/>
          <w:w w:val="99"/>
          <w:sz w:val="21"/>
        </w:rPr>
        <w:t>×</w:t>
      </w:r>
      <w:r>
        <w:rPr>
          <w:spacing w:val="1"/>
          <w:w w:val="99"/>
          <w:sz w:val="21"/>
        </w:rPr>
        <w:t>1</w:t>
      </w:r>
      <w:r>
        <w:rPr>
          <w:spacing w:val="-2"/>
          <w:w w:val="99"/>
          <w:sz w:val="21"/>
        </w:rPr>
        <w:t>0</w:t>
      </w:r>
      <w:r>
        <w:rPr>
          <w:w w:val="106"/>
          <w:position w:val="10"/>
          <w:sz w:val="10"/>
        </w:rPr>
        <w:t>3</w:t>
      </w:r>
      <w:r>
        <w:rPr>
          <w:spacing w:val="1"/>
          <w:w w:val="99"/>
          <w:sz w:val="21"/>
        </w:rPr>
        <w:t>kg/</w:t>
      </w:r>
      <w:r>
        <w:rPr>
          <w:spacing w:val="-2"/>
          <w:w w:val="99"/>
          <w:sz w:val="21"/>
        </w:rPr>
        <w:t>m</w:t>
      </w:r>
      <w:r>
        <w:rPr>
          <w:w w:val="106"/>
          <w:position w:val="10"/>
          <w:sz w:val="10"/>
        </w:rPr>
        <w:t>3</w:t>
      </w:r>
    </w:p>
    <w:p w:rsidR="00921923" w:rsidRDefault="00166A94">
      <w:pPr>
        <w:pStyle w:val="a4"/>
        <w:numPr>
          <w:ilvl w:val="1"/>
          <w:numId w:val="9"/>
        </w:numPr>
        <w:tabs>
          <w:tab w:val="left" w:pos="854"/>
        </w:tabs>
        <w:spacing w:before="42"/>
        <w:rPr>
          <w:sz w:val="21"/>
        </w:rPr>
      </w:pPr>
      <w:r>
        <w:rPr>
          <w:spacing w:val="-6"/>
          <w:sz w:val="21"/>
        </w:rPr>
        <w:t>一般教室的高度约为</w:t>
      </w:r>
      <w:r>
        <w:rPr>
          <w:sz w:val="21"/>
        </w:rPr>
        <w:t>6.5m</w:t>
      </w:r>
    </w:p>
    <w:p w:rsidR="00417944" w:rsidRDefault="00166A94">
      <w:pPr>
        <w:pStyle w:val="a4"/>
        <w:numPr>
          <w:ilvl w:val="1"/>
          <w:numId w:val="9"/>
        </w:numPr>
        <w:tabs>
          <w:tab w:val="left" w:pos="854"/>
          <w:tab w:val="left" w:pos="8203"/>
        </w:tabs>
        <w:spacing w:before="43" w:line="278" w:lineRule="auto"/>
        <w:ind w:left="118" w:right="1416" w:firstLine="420"/>
        <w:rPr>
          <w:sz w:val="21"/>
        </w:rPr>
      </w:pPr>
      <w:r>
        <w:rPr>
          <w:sz w:val="21"/>
        </w:rPr>
        <w:t>初中生的脚长约</w:t>
      </w:r>
      <w:r>
        <w:rPr>
          <w:sz w:val="21"/>
        </w:rPr>
        <w:t xml:space="preserve">300mm </w:t>
      </w:r>
    </w:p>
    <w:p w:rsidR="00921923" w:rsidRDefault="00166A94" w:rsidP="00417944">
      <w:pPr>
        <w:pStyle w:val="a4"/>
        <w:tabs>
          <w:tab w:val="left" w:pos="854"/>
          <w:tab w:val="left" w:pos="8203"/>
        </w:tabs>
        <w:spacing w:before="43" w:line="278" w:lineRule="auto"/>
        <w:ind w:right="1416" w:firstLine="0"/>
        <w:rPr>
          <w:sz w:val="21"/>
        </w:rPr>
      </w:pPr>
      <w:r>
        <w:rPr>
          <w:sz w:val="21"/>
        </w:rPr>
        <w:t>12.</w:t>
      </w:r>
      <w:r>
        <w:rPr>
          <w:sz w:val="21"/>
        </w:rPr>
        <w:t>小熊猫能轻松地倒挂在竹子上，当它倒挂在竹子上静止时，下列说法正确的是</w:t>
      </w:r>
      <w:r>
        <w:rPr>
          <w:sz w:val="21"/>
        </w:rPr>
        <w:t>(</w:t>
      </w:r>
      <w:r>
        <w:rPr>
          <w:sz w:val="21"/>
        </w:rPr>
        <w:tab/>
      </w:r>
      <w:r>
        <w:rPr>
          <w:spacing w:val="-17"/>
          <w:sz w:val="21"/>
        </w:rPr>
        <w:t>)</w:t>
      </w:r>
    </w:p>
    <w:p w:rsidR="00921923" w:rsidRDefault="00166A94">
      <w:pPr>
        <w:pStyle w:val="a3"/>
        <w:spacing w:line="278" w:lineRule="auto"/>
        <w:ind w:left="538" w:right="3201"/>
      </w:pPr>
      <w:r>
        <w:t>A</w:t>
      </w:r>
      <w:r>
        <w:t>．小熊猫对竹子的作用力和小熊猫受到的重力是一对平衡力</w:t>
      </w:r>
      <w:r>
        <w:t xml:space="preserve">  B</w:t>
      </w:r>
      <w:r>
        <w:t>．小熊猫很轻，其重力不需要平衡就可以在空中静止</w:t>
      </w:r>
      <w:r>
        <w:t xml:space="preserve">        C</w:t>
      </w:r>
      <w:r>
        <w:t>．小熊猫对竹子的作用力和竹子对小熊猫的作用力是一对平衡力</w:t>
      </w:r>
      <w:r>
        <w:t>D</w:t>
      </w:r>
      <w:r>
        <w:t>．竹子对小熊猫的作用力和小熊猫受到的重力是一对平衡力</w:t>
      </w:r>
    </w:p>
    <w:p w:rsidR="00921923" w:rsidRDefault="00166A94">
      <w:pPr>
        <w:pStyle w:val="a3"/>
        <w:tabs>
          <w:tab w:val="left" w:pos="7049"/>
        </w:tabs>
        <w:spacing w:line="266" w:lineRule="auto"/>
        <w:ind w:left="538" w:right="215" w:hanging="420"/>
      </w:pPr>
      <w:r>
        <w:t>13</w:t>
      </w:r>
      <w:r>
        <w:t>．在探究光的反射规律时，老师把一块平面镜</w:t>
      </w:r>
      <w:r>
        <w:rPr>
          <w:i/>
          <w:spacing w:val="-35"/>
          <w:sz w:val="22"/>
        </w:rPr>
        <w:t>CD</w:t>
      </w:r>
      <w:r>
        <w:t>竖立在讲台上，坐在</w:t>
      </w:r>
      <w:r>
        <w:rPr>
          <w:i/>
          <w:spacing w:val="-4"/>
          <w:sz w:val="22"/>
        </w:rPr>
        <w:t>A</w:t>
      </w:r>
      <w:r>
        <w:t>点的甲同学通过平面镜能看到坐在</w:t>
      </w:r>
      <w:r>
        <w:rPr>
          <w:i/>
          <w:spacing w:val="-6"/>
          <w:sz w:val="22"/>
        </w:rPr>
        <w:t>B</w:t>
      </w:r>
      <w:r>
        <w:t>点的乙同学</w:t>
      </w:r>
      <w:r>
        <w:t>(</w:t>
      </w:r>
      <w:r>
        <w:t>如图所示</w:t>
      </w:r>
      <w:r>
        <w:t>)</w:t>
      </w:r>
      <w:r>
        <w:t>。在这一现象中，光的反射角是</w:t>
      </w:r>
      <w:r>
        <w:t>(</w:t>
      </w:r>
      <w:r>
        <w:tab/>
        <w:t>)</w:t>
      </w:r>
    </w:p>
    <w:p w:rsidR="00921923" w:rsidRDefault="00166A94">
      <w:pPr>
        <w:pStyle w:val="a3"/>
        <w:tabs>
          <w:tab w:val="left" w:pos="1378"/>
          <w:tab w:val="left" w:pos="2218"/>
          <w:tab w:val="left" w:pos="3058"/>
        </w:tabs>
        <w:ind w:left="538"/>
      </w:pPr>
      <w:r>
        <w:t>A</w:t>
      </w:r>
      <w:r>
        <w:t>．</w:t>
      </w:r>
      <w:r>
        <w:t>∠1</w:t>
      </w:r>
      <w:r>
        <w:tab/>
        <w:t>B</w:t>
      </w:r>
      <w:r>
        <w:t>．</w:t>
      </w:r>
      <w:r>
        <w:t>∠2</w:t>
      </w:r>
      <w:r>
        <w:tab/>
        <w:t>C</w:t>
      </w:r>
      <w:r>
        <w:t>．</w:t>
      </w:r>
      <w:r>
        <w:t>∠3</w:t>
      </w:r>
      <w:r>
        <w:tab/>
        <w:t>D</w:t>
      </w:r>
      <w:r>
        <w:t>．</w:t>
      </w:r>
      <w:r>
        <w:t>∠4</w:t>
      </w:r>
    </w:p>
    <w:p w:rsidR="00921923" w:rsidRDefault="00166A94">
      <w:pPr>
        <w:sectPr w:rsidR="00921923">
          <w:type w:val="continuous"/>
          <w:pgSz w:w="22120" w:h="15310" w:orient="landscape"/>
          <w:pgMar w:top="1160" w:right="1200" w:bottom="280" w:left="1300" w:header="720" w:footer="720" w:gutter="0"/>
          <w:cols w:num="2" w:space="720" w:equalWidth="0">
            <w:col w:w="9608" w:space="278"/>
            <w:col w:w="9734"/>
          </w:cols>
        </w:sectPr>
      </w:pPr>
    </w:p>
    <w:p w:rsidR="00921923" w:rsidRDefault="00166A94">
      <w:pPr>
        <w:pStyle w:val="a3"/>
        <w:rPr>
          <w:sz w:val="20"/>
        </w:rPr>
      </w:pPr>
    </w:p>
    <w:p w:rsidR="00921923" w:rsidRDefault="00166A94">
      <w:pPr>
        <w:pStyle w:val="a3"/>
        <w:rPr>
          <w:sz w:val="20"/>
        </w:rPr>
      </w:pPr>
    </w:p>
    <w:p w:rsidR="00921923" w:rsidRDefault="00166A94">
      <w:pPr>
        <w:pStyle w:val="a3"/>
        <w:rPr>
          <w:sz w:val="20"/>
        </w:rPr>
      </w:pPr>
    </w:p>
    <w:p w:rsidR="00921923" w:rsidRDefault="00166A94">
      <w:pPr>
        <w:pStyle w:val="a3"/>
        <w:rPr>
          <w:sz w:val="20"/>
        </w:rPr>
      </w:pPr>
    </w:p>
    <w:p w:rsidR="00921923" w:rsidRDefault="00166A94">
      <w:pPr>
        <w:pStyle w:val="a3"/>
        <w:spacing w:before="6"/>
        <w:rPr>
          <w:sz w:val="27"/>
        </w:rPr>
      </w:pPr>
    </w:p>
    <w:p w:rsidR="00921923" w:rsidRDefault="00166A94">
      <w:pPr>
        <w:rPr>
          <w:sz w:val="27"/>
        </w:rPr>
        <w:sectPr w:rsidR="00921923">
          <w:type w:val="continuous"/>
          <w:pgSz w:w="22120" w:h="15310" w:orient="landscape"/>
          <w:pgMar w:top="1160" w:right="1200" w:bottom="280" w:left="1300" w:header="720" w:footer="720" w:gutter="0"/>
          <w:cols w:space="720"/>
        </w:sectPr>
      </w:pPr>
    </w:p>
    <w:p w:rsidR="00921923" w:rsidRDefault="00166A94">
      <w:pPr>
        <w:pStyle w:val="2"/>
        <w:spacing w:before="67"/>
        <w:ind w:left="1407"/>
        <w:rPr>
          <w:rFonts w:ascii="宋体" w:eastAsia="宋体"/>
        </w:rPr>
      </w:pPr>
      <w:r>
        <w:rPr>
          <w:noProof/>
          <w:lang w:val="en-US" w:bidi="ar-SA"/>
        </w:rPr>
        <w:lastRenderedPageBreak/>
        <w:drawing>
          <wp:anchor distT="0" distB="0" distL="0" distR="0" simplePos="0" relativeHeight="251664384" behindDoc="0" locked="0" layoutInCell="1" allowOverlap="1">
            <wp:simplePos x="0" y="0"/>
            <wp:positionH relativeFrom="page">
              <wp:posOffset>4088891</wp:posOffset>
            </wp:positionH>
            <wp:positionV relativeFrom="paragraph">
              <wp:posOffset>-931913</wp:posOffset>
            </wp:positionV>
            <wp:extent cx="2133600" cy="990600"/>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0" cstate="print"/>
                    <a:stretch>
                      <a:fillRect/>
                    </a:stretch>
                  </pic:blipFill>
                  <pic:spPr>
                    <a:xfrm>
                      <a:off x="0" y="0"/>
                      <a:ext cx="2133600" cy="990600"/>
                    </a:xfrm>
                    <a:prstGeom prst="rect">
                      <a:avLst/>
                    </a:prstGeom>
                  </pic:spPr>
                </pic:pic>
              </a:graphicData>
            </a:graphic>
          </wp:anchor>
        </w:drawing>
      </w:r>
      <w:r>
        <w:rPr>
          <w:rFonts w:ascii="宋体" w:eastAsia="宋体" w:hint="eastAsia"/>
          <w:spacing w:val="-30"/>
        </w:rPr>
        <w:t>第</w:t>
      </w:r>
      <w:r>
        <w:rPr>
          <w:rFonts w:ascii="宋体" w:eastAsia="宋体" w:hint="eastAsia"/>
        </w:rPr>
        <w:t>6</w:t>
      </w:r>
      <w:r>
        <w:rPr>
          <w:rFonts w:ascii="宋体" w:eastAsia="宋体" w:hint="eastAsia"/>
          <w:spacing w:val="-30"/>
        </w:rPr>
        <w:t>题</w:t>
      </w:r>
    </w:p>
    <w:p w:rsidR="00921923" w:rsidRDefault="00166A94">
      <w:pPr>
        <w:pStyle w:val="a3"/>
        <w:rPr>
          <w:sz w:val="20"/>
        </w:rPr>
      </w:pPr>
      <w:r>
        <w:br w:type="column"/>
      </w:r>
    </w:p>
    <w:p w:rsidR="00921923" w:rsidRDefault="00166A94">
      <w:pPr>
        <w:pStyle w:val="a3"/>
        <w:spacing w:before="179"/>
        <w:ind w:left="2571"/>
      </w:pPr>
      <w:r>
        <w:rPr>
          <w:noProof/>
          <w:lang w:val="en-US" w:bidi="ar-SA"/>
        </w:rPr>
        <w:drawing>
          <wp:anchor distT="0" distB="0" distL="0" distR="0" simplePos="0" relativeHeight="251666432" behindDoc="0" locked="0" layoutInCell="1" allowOverlap="1">
            <wp:simplePos x="0" y="0"/>
            <wp:positionH relativeFrom="page">
              <wp:posOffset>7515090</wp:posOffset>
            </wp:positionH>
            <wp:positionV relativeFrom="paragraph">
              <wp:posOffset>-966555</wp:posOffset>
            </wp:positionV>
            <wp:extent cx="5170717" cy="1263366"/>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1" cstate="print"/>
                    <a:stretch>
                      <a:fillRect/>
                    </a:stretch>
                  </pic:blipFill>
                  <pic:spPr>
                    <a:xfrm>
                      <a:off x="0" y="0"/>
                      <a:ext cx="5170717" cy="1263366"/>
                    </a:xfrm>
                    <a:prstGeom prst="rect">
                      <a:avLst/>
                    </a:prstGeom>
                  </pic:spPr>
                </pic:pic>
              </a:graphicData>
            </a:graphic>
          </wp:anchor>
        </w:drawing>
      </w:r>
      <w:r>
        <w:t>第</w:t>
      </w:r>
      <w:r>
        <w:t xml:space="preserve"> 7 </w:t>
      </w:r>
      <w:r>
        <w:t>题</w:t>
      </w:r>
    </w:p>
    <w:p w:rsidR="00921923" w:rsidRDefault="00166A94">
      <w:pPr>
        <w:sectPr w:rsidR="00921923">
          <w:type w:val="continuous"/>
          <w:pgSz w:w="22120" w:h="15310" w:orient="landscape"/>
          <w:pgMar w:top="1160" w:right="1200" w:bottom="280" w:left="1300" w:header="720" w:footer="720" w:gutter="0"/>
          <w:cols w:num="2" w:space="720" w:equalWidth="0">
            <w:col w:w="2168" w:space="1564"/>
            <w:col w:w="15888"/>
          </w:cols>
        </w:sectPr>
      </w:pPr>
    </w:p>
    <w:p w:rsidR="00921923" w:rsidRDefault="00166A94">
      <w:pPr>
        <w:pStyle w:val="a4"/>
        <w:numPr>
          <w:ilvl w:val="0"/>
          <w:numId w:val="8"/>
        </w:numPr>
        <w:tabs>
          <w:tab w:val="left" w:pos="434"/>
          <w:tab w:val="left" w:pos="4423"/>
          <w:tab w:val="left" w:pos="9560"/>
        </w:tabs>
        <w:spacing w:before="84" w:line="302" w:lineRule="auto"/>
        <w:ind w:right="95" w:hanging="314"/>
        <w:jc w:val="both"/>
        <w:rPr>
          <w:sz w:val="21"/>
        </w:rPr>
      </w:pPr>
      <w:r>
        <w:rPr>
          <w:sz w:val="21"/>
        </w:rPr>
        <w:lastRenderedPageBreak/>
        <w:t>如图</w:t>
      </w:r>
      <w:r>
        <w:rPr>
          <w:sz w:val="21"/>
        </w:rPr>
        <w:t>8</w:t>
      </w:r>
      <w:r>
        <w:rPr>
          <w:sz w:val="21"/>
        </w:rPr>
        <w:t>为小刚家的一个带开关</w:t>
      </w:r>
      <w:r>
        <w:rPr>
          <w:spacing w:val="-56"/>
          <w:sz w:val="21"/>
        </w:rPr>
        <w:t>、</w:t>
      </w:r>
      <w:r>
        <w:rPr>
          <w:sz w:val="21"/>
        </w:rPr>
        <w:t>指示灯和多个插空的接线板</w:t>
      </w:r>
      <w:r>
        <w:rPr>
          <w:spacing w:val="-54"/>
          <w:sz w:val="21"/>
        </w:rPr>
        <w:t>。</w:t>
      </w:r>
      <w:r>
        <w:rPr>
          <w:sz w:val="21"/>
        </w:rPr>
        <w:t>接线板上的指示灯和插孔之间是</w:t>
      </w:r>
      <w:r>
        <w:rPr>
          <w:rFonts w:ascii="Times New Roman" w:eastAsia="Times New Roman" w:hAnsi="Times New Roman"/>
          <w:sz w:val="21"/>
          <w:u w:val="single"/>
        </w:rPr>
        <w:tab/>
      </w:r>
      <w:r>
        <w:rPr>
          <w:sz w:val="21"/>
        </w:rPr>
        <w:t>联；小红把接线板的插头插入家庭电路中的插孔时，闭合接线板上的开关，出现</w:t>
      </w:r>
      <w:r>
        <w:rPr>
          <w:sz w:val="21"/>
        </w:rPr>
        <w:t>“</w:t>
      </w:r>
      <w:r>
        <w:rPr>
          <w:sz w:val="21"/>
        </w:rPr>
        <w:t>跳闸</w:t>
      </w:r>
      <w:r>
        <w:rPr>
          <w:sz w:val="21"/>
        </w:rPr>
        <w:t>”</w:t>
      </w:r>
      <w:r>
        <w:rPr>
          <w:sz w:val="21"/>
        </w:rPr>
        <w:t>现象，其故障可能是接线板中的电路发生了</w:t>
      </w:r>
      <w:r>
        <w:rPr>
          <w:sz w:val="21"/>
          <w:u w:val="single"/>
        </w:rPr>
        <w:tab/>
      </w:r>
      <w:r>
        <w:rPr>
          <w:sz w:val="21"/>
        </w:rPr>
        <w:t>现象。</w:t>
      </w:r>
    </w:p>
    <w:p w:rsidR="00921923" w:rsidRDefault="00166A94" w:rsidP="00417944">
      <w:pPr>
        <w:pStyle w:val="a4"/>
        <w:numPr>
          <w:ilvl w:val="0"/>
          <w:numId w:val="8"/>
        </w:numPr>
        <w:tabs>
          <w:tab w:val="left" w:pos="436"/>
          <w:tab w:val="left" w:pos="7680"/>
          <w:tab w:val="left" w:pos="9135"/>
        </w:tabs>
        <w:spacing w:before="3" w:line="295" w:lineRule="auto"/>
        <w:ind w:right="38" w:hanging="314"/>
        <w:jc w:val="both"/>
        <w:rPr>
          <w:sz w:val="21"/>
        </w:rPr>
      </w:pPr>
      <w:r>
        <w:rPr>
          <w:sz w:val="21"/>
        </w:rPr>
        <w:t>如图</w:t>
      </w:r>
      <w:r>
        <w:rPr>
          <w:sz w:val="21"/>
        </w:rPr>
        <w:t>9</w:t>
      </w:r>
      <w:r>
        <w:rPr>
          <w:sz w:val="21"/>
        </w:rPr>
        <w:t>所示，用甲、乙两种装置将物体匀速提升相同高度，物体重均为</w:t>
      </w:r>
      <w:r>
        <w:rPr>
          <w:sz w:val="21"/>
        </w:rPr>
        <w:t>20</w:t>
      </w:r>
      <w:r>
        <w:rPr>
          <w:spacing w:val="2"/>
          <w:sz w:val="21"/>
        </w:rPr>
        <w:t>N</w:t>
      </w:r>
      <w:r>
        <w:rPr>
          <w:spacing w:val="2"/>
          <w:sz w:val="21"/>
        </w:rPr>
        <w:t>，</w:t>
      </w:r>
      <w:r>
        <w:rPr>
          <w:sz w:val="21"/>
        </w:rPr>
        <w:t>滑轮重均为</w:t>
      </w:r>
      <w:r>
        <w:rPr>
          <w:sz w:val="21"/>
        </w:rPr>
        <w:t>2N</w:t>
      </w:r>
      <w:r>
        <w:rPr>
          <w:sz w:val="21"/>
        </w:rPr>
        <w:t>，不</w:t>
      </w:r>
      <w:r>
        <w:rPr>
          <w:spacing w:val="2"/>
          <w:w w:val="99"/>
          <w:sz w:val="21"/>
        </w:rPr>
        <w:t>计</w:t>
      </w:r>
      <w:r>
        <w:rPr>
          <w:spacing w:val="-1"/>
          <w:w w:val="99"/>
          <w:sz w:val="21"/>
        </w:rPr>
        <w:t>绳</w:t>
      </w:r>
      <w:r>
        <w:rPr>
          <w:spacing w:val="2"/>
          <w:w w:val="99"/>
          <w:sz w:val="21"/>
        </w:rPr>
        <w:t>重</w:t>
      </w:r>
      <w:r>
        <w:rPr>
          <w:spacing w:val="-1"/>
          <w:w w:val="99"/>
          <w:sz w:val="21"/>
        </w:rPr>
        <w:t>及</w:t>
      </w:r>
      <w:r>
        <w:rPr>
          <w:spacing w:val="2"/>
          <w:w w:val="99"/>
          <w:sz w:val="21"/>
        </w:rPr>
        <w:t>摩</w:t>
      </w:r>
      <w:r>
        <w:rPr>
          <w:spacing w:val="-1"/>
          <w:w w:val="99"/>
          <w:sz w:val="21"/>
        </w:rPr>
        <w:t>擦</w:t>
      </w:r>
      <w:r>
        <w:rPr>
          <w:spacing w:val="-13"/>
          <w:w w:val="99"/>
          <w:sz w:val="21"/>
        </w:rPr>
        <w:t>，</w:t>
      </w:r>
      <w:r>
        <w:rPr>
          <w:spacing w:val="2"/>
          <w:w w:val="99"/>
          <w:sz w:val="21"/>
        </w:rPr>
        <w:t>所</w:t>
      </w:r>
      <w:r>
        <w:rPr>
          <w:spacing w:val="-1"/>
          <w:w w:val="99"/>
          <w:sz w:val="21"/>
        </w:rPr>
        <w:t>用</w:t>
      </w:r>
      <w:r>
        <w:rPr>
          <w:spacing w:val="2"/>
          <w:w w:val="99"/>
          <w:sz w:val="21"/>
        </w:rPr>
        <w:t>的</w:t>
      </w:r>
      <w:r>
        <w:rPr>
          <w:spacing w:val="-1"/>
          <w:w w:val="99"/>
          <w:sz w:val="21"/>
        </w:rPr>
        <w:t>拉</w:t>
      </w:r>
      <w:r>
        <w:rPr>
          <w:spacing w:val="2"/>
          <w:w w:val="99"/>
          <w:sz w:val="21"/>
        </w:rPr>
        <w:t>力</w:t>
      </w:r>
      <w:r>
        <w:rPr>
          <w:spacing w:val="-1"/>
          <w:w w:val="99"/>
          <w:sz w:val="21"/>
        </w:rPr>
        <w:t>分</w:t>
      </w:r>
      <w:r>
        <w:rPr>
          <w:spacing w:val="2"/>
          <w:w w:val="99"/>
          <w:sz w:val="21"/>
        </w:rPr>
        <w:t>别</w:t>
      </w:r>
      <w:r>
        <w:rPr>
          <w:w w:val="99"/>
          <w:sz w:val="21"/>
        </w:rPr>
        <w:t>是</w:t>
      </w:r>
      <w:r>
        <w:rPr>
          <w:i/>
          <w:spacing w:val="-57"/>
          <w:w w:val="95"/>
        </w:rPr>
        <w:t>F</w:t>
      </w:r>
      <w:r w:rsidRPr="00417944">
        <w:rPr>
          <w:w w:val="106"/>
          <w:position w:val="-2"/>
          <w:sz w:val="13"/>
          <w:szCs w:val="13"/>
        </w:rPr>
        <w:t>1</w:t>
      </w:r>
      <w:r>
        <w:rPr>
          <w:w w:val="99"/>
          <w:sz w:val="21"/>
        </w:rPr>
        <w:t>和</w:t>
      </w:r>
      <w:r>
        <w:rPr>
          <w:i/>
          <w:spacing w:val="-57"/>
          <w:w w:val="95"/>
        </w:rPr>
        <w:t>F</w:t>
      </w:r>
      <w:r w:rsidRPr="00417944">
        <w:rPr>
          <w:spacing w:val="-1"/>
          <w:w w:val="106"/>
          <w:position w:val="-2"/>
          <w:sz w:val="13"/>
          <w:szCs w:val="13"/>
        </w:rPr>
        <w:t>2</w:t>
      </w:r>
      <w:r>
        <w:rPr>
          <w:spacing w:val="-15"/>
          <w:w w:val="99"/>
          <w:sz w:val="21"/>
        </w:rPr>
        <w:t>，</w:t>
      </w:r>
      <w:r>
        <w:rPr>
          <w:spacing w:val="2"/>
          <w:w w:val="99"/>
          <w:sz w:val="21"/>
        </w:rPr>
        <w:t>机</w:t>
      </w:r>
      <w:r>
        <w:rPr>
          <w:spacing w:val="-1"/>
          <w:w w:val="99"/>
          <w:sz w:val="21"/>
        </w:rPr>
        <w:t>械</w:t>
      </w:r>
      <w:r>
        <w:rPr>
          <w:spacing w:val="2"/>
          <w:w w:val="99"/>
          <w:sz w:val="21"/>
        </w:rPr>
        <w:t>效</w:t>
      </w:r>
      <w:r>
        <w:rPr>
          <w:spacing w:val="-1"/>
          <w:w w:val="99"/>
          <w:sz w:val="21"/>
        </w:rPr>
        <w:t>率</w:t>
      </w:r>
      <w:r>
        <w:rPr>
          <w:spacing w:val="2"/>
          <w:w w:val="99"/>
          <w:sz w:val="21"/>
        </w:rPr>
        <w:t>分</w:t>
      </w:r>
      <w:r>
        <w:rPr>
          <w:spacing w:val="-1"/>
          <w:w w:val="99"/>
          <w:sz w:val="21"/>
        </w:rPr>
        <w:t>别</w:t>
      </w:r>
      <w:r>
        <w:rPr>
          <w:spacing w:val="-8"/>
          <w:w w:val="99"/>
          <w:sz w:val="21"/>
        </w:rPr>
        <w:t>是</w:t>
      </w:r>
      <w:r>
        <w:rPr>
          <w:i/>
          <w:spacing w:val="-56"/>
          <w:w w:val="95"/>
        </w:rPr>
        <w:t>η</w:t>
      </w:r>
      <w:r w:rsidRPr="00417944">
        <w:rPr>
          <w:w w:val="106"/>
          <w:position w:val="-2"/>
          <w:sz w:val="13"/>
          <w:szCs w:val="13"/>
        </w:rPr>
        <w:t>1</w:t>
      </w:r>
      <w:r>
        <w:rPr>
          <w:spacing w:val="-8"/>
          <w:w w:val="99"/>
          <w:sz w:val="21"/>
        </w:rPr>
        <w:t>和</w:t>
      </w:r>
      <w:r>
        <w:rPr>
          <w:i/>
          <w:spacing w:val="-58"/>
          <w:w w:val="95"/>
        </w:rPr>
        <w:t>η</w:t>
      </w:r>
      <w:r w:rsidRPr="00417944">
        <w:rPr>
          <w:spacing w:val="2"/>
          <w:w w:val="106"/>
          <w:position w:val="-2"/>
          <w:sz w:val="13"/>
          <w:szCs w:val="13"/>
        </w:rPr>
        <w:t>2</w:t>
      </w:r>
      <w:r>
        <w:rPr>
          <w:spacing w:val="-15"/>
          <w:w w:val="99"/>
          <w:sz w:val="21"/>
        </w:rPr>
        <w:t>，</w:t>
      </w:r>
      <w:r>
        <w:rPr>
          <w:w w:val="99"/>
          <w:sz w:val="21"/>
        </w:rPr>
        <w:t>则</w:t>
      </w:r>
      <w:r>
        <w:rPr>
          <w:i/>
          <w:spacing w:val="-57"/>
          <w:w w:val="95"/>
        </w:rPr>
        <w:t>F</w:t>
      </w:r>
      <w:r w:rsidRPr="00417944">
        <w:rPr>
          <w:spacing w:val="-15"/>
          <w:w w:val="106"/>
          <w:position w:val="-2"/>
          <w:sz w:val="13"/>
          <w:szCs w:val="13"/>
        </w:rPr>
        <w:t>1</w:t>
      </w:r>
      <w:r>
        <w:rPr>
          <w:rFonts w:ascii="Times New Roman" w:eastAsia="Times New Roman" w:hAnsi="Times New Roman"/>
          <w:i/>
          <w:u w:val="single"/>
        </w:rPr>
        <w:tab/>
      </w:r>
      <w:r>
        <w:rPr>
          <w:i/>
          <w:spacing w:val="-57"/>
          <w:w w:val="95"/>
        </w:rPr>
        <w:t>F</w:t>
      </w:r>
      <w:r w:rsidRPr="00417944">
        <w:rPr>
          <w:spacing w:val="-1"/>
          <w:w w:val="106"/>
          <w:position w:val="-2"/>
          <w:sz w:val="13"/>
          <w:szCs w:val="13"/>
        </w:rPr>
        <w:t>2</w:t>
      </w:r>
      <w:r>
        <w:rPr>
          <w:spacing w:val="-24"/>
          <w:w w:val="99"/>
          <w:sz w:val="21"/>
        </w:rPr>
        <w:t>，</w:t>
      </w:r>
      <w:r>
        <w:rPr>
          <w:i/>
          <w:spacing w:val="-56"/>
          <w:w w:val="95"/>
        </w:rPr>
        <w:t>η</w:t>
      </w:r>
      <w:r w:rsidRPr="00417944">
        <w:rPr>
          <w:spacing w:val="-15"/>
          <w:w w:val="106"/>
          <w:position w:val="-2"/>
          <w:sz w:val="13"/>
          <w:szCs w:val="13"/>
        </w:rPr>
        <w:t>1</w:t>
      </w:r>
      <w:r>
        <w:rPr>
          <w:rFonts w:ascii="Times New Roman" w:eastAsia="Times New Roman" w:hAnsi="Times New Roman"/>
          <w:i/>
          <w:u w:val="single"/>
        </w:rPr>
        <w:tab/>
      </w:r>
      <w:r>
        <w:rPr>
          <w:i/>
          <w:spacing w:val="-56"/>
          <w:w w:val="95"/>
        </w:rPr>
        <w:t>η</w:t>
      </w:r>
      <w:r w:rsidRPr="00417944">
        <w:rPr>
          <w:spacing w:val="-1"/>
          <w:w w:val="106"/>
          <w:position w:val="-2"/>
          <w:sz w:val="13"/>
          <w:szCs w:val="13"/>
        </w:rPr>
        <w:t>2</w:t>
      </w:r>
      <w:r>
        <w:rPr>
          <w:w w:val="99"/>
          <w:sz w:val="21"/>
        </w:rPr>
        <w:t>。</w:t>
      </w:r>
    </w:p>
    <w:p w:rsidR="00921923" w:rsidRDefault="00166A94">
      <w:pPr>
        <w:pStyle w:val="a3"/>
        <w:spacing w:before="1"/>
        <w:ind w:left="432"/>
      </w:pPr>
      <w:r>
        <w:rPr>
          <w:spacing w:val="-11"/>
          <w:w w:val="99"/>
        </w:rPr>
        <w:t>(</w:t>
      </w:r>
      <w:r>
        <w:rPr>
          <w:spacing w:val="-11"/>
          <w:w w:val="99"/>
        </w:rPr>
        <w:t>均选填</w:t>
      </w:r>
      <w:r>
        <w:rPr>
          <w:spacing w:val="-11"/>
          <w:w w:val="99"/>
        </w:rPr>
        <w:t>“&gt;”“&lt;”</w:t>
      </w:r>
      <w:r>
        <w:rPr>
          <w:spacing w:val="-11"/>
          <w:w w:val="99"/>
        </w:rPr>
        <w:t>或</w:t>
      </w:r>
      <w:r>
        <w:rPr>
          <w:spacing w:val="-11"/>
          <w:w w:val="99"/>
        </w:rPr>
        <w:t>“</w:t>
      </w:r>
      <w:r>
        <w:rPr>
          <w:spacing w:val="2"/>
          <w:w w:val="99"/>
        </w:rPr>
        <w:t>＝</w:t>
      </w:r>
      <w:r>
        <w:rPr>
          <w:spacing w:val="-1"/>
          <w:w w:val="99"/>
        </w:rPr>
        <w:t>”)</w:t>
      </w:r>
    </w:p>
    <w:p w:rsidR="00921923" w:rsidRDefault="00166A94">
      <w:pPr>
        <w:pStyle w:val="a4"/>
        <w:numPr>
          <w:ilvl w:val="0"/>
          <w:numId w:val="8"/>
        </w:numPr>
        <w:tabs>
          <w:tab w:val="left" w:pos="541"/>
          <w:tab w:val="left" w:pos="4107"/>
          <w:tab w:val="left" w:pos="6132"/>
        </w:tabs>
        <w:spacing w:before="72" w:line="295" w:lineRule="auto"/>
        <w:ind w:right="146" w:hanging="314"/>
        <w:jc w:val="both"/>
        <w:rPr>
          <w:sz w:val="21"/>
        </w:rPr>
      </w:pPr>
      <w:r>
        <w:rPr>
          <w:sz w:val="21"/>
        </w:rPr>
        <w:t>如图</w:t>
      </w:r>
      <w:r>
        <w:rPr>
          <w:sz w:val="21"/>
        </w:rPr>
        <w:t>10</w:t>
      </w:r>
      <w:r>
        <w:rPr>
          <w:sz w:val="21"/>
        </w:rPr>
        <w:t>所示，当开关接通后，会发现小磁针的</w:t>
      </w:r>
      <w:r>
        <w:rPr>
          <w:sz w:val="21"/>
        </w:rPr>
        <w:t>S</w:t>
      </w:r>
      <w:r>
        <w:rPr>
          <w:sz w:val="21"/>
        </w:rPr>
        <w:t>极向</w:t>
      </w:r>
      <w:r>
        <w:rPr>
          <w:sz w:val="21"/>
          <w:u w:val="single"/>
        </w:rPr>
        <w:tab/>
      </w:r>
      <w:r>
        <w:rPr>
          <w:sz w:val="21"/>
        </w:rPr>
        <w:t>(</w:t>
      </w:r>
      <w:r>
        <w:rPr>
          <w:sz w:val="21"/>
        </w:rPr>
        <w:t>选</w:t>
      </w:r>
      <w:r>
        <w:rPr>
          <w:spacing w:val="4"/>
          <w:sz w:val="21"/>
        </w:rPr>
        <w:t>填</w:t>
      </w:r>
      <w:r>
        <w:rPr>
          <w:sz w:val="21"/>
        </w:rPr>
        <w:t>“</w:t>
      </w:r>
      <w:r>
        <w:rPr>
          <w:sz w:val="21"/>
        </w:rPr>
        <w:t>左</w:t>
      </w:r>
      <w:r>
        <w:rPr>
          <w:sz w:val="21"/>
        </w:rPr>
        <w:t>”</w:t>
      </w:r>
      <w:r>
        <w:rPr>
          <w:sz w:val="21"/>
        </w:rPr>
        <w:t>或</w:t>
      </w:r>
      <w:r>
        <w:rPr>
          <w:sz w:val="21"/>
        </w:rPr>
        <w:t>“</w:t>
      </w:r>
      <w:r>
        <w:rPr>
          <w:sz w:val="21"/>
        </w:rPr>
        <w:t>右</w:t>
      </w:r>
      <w:r>
        <w:rPr>
          <w:spacing w:val="2"/>
          <w:sz w:val="21"/>
        </w:rPr>
        <w:t>”)</w:t>
      </w:r>
      <w:r>
        <w:rPr>
          <w:sz w:val="21"/>
        </w:rPr>
        <w:t>偏转，同时</w:t>
      </w:r>
      <w:r>
        <w:rPr>
          <w:spacing w:val="-13"/>
          <w:sz w:val="21"/>
        </w:rPr>
        <w:t>发</w:t>
      </w:r>
      <w:r>
        <w:rPr>
          <w:sz w:val="21"/>
        </w:rPr>
        <w:t>现可移动的</w:t>
      </w:r>
      <w:r>
        <w:rPr>
          <w:i/>
          <w:spacing w:val="-57"/>
        </w:rPr>
        <w:t>A</w:t>
      </w:r>
      <w:r>
        <w:rPr>
          <w:spacing w:val="-10"/>
          <w:sz w:val="21"/>
        </w:rPr>
        <w:t>、</w:t>
      </w:r>
      <w:r>
        <w:rPr>
          <w:i/>
          <w:spacing w:val="-4"/>
        </w:rPr>
        <w:t>B</w:t>
      </w:r>
      <w:r>
        <w:rPr>
          <w:sz w:val="21"/>
        </w:rPr>
        <w:t>两螺线管相互</w:t>
      </w:r>
      <w:r>
        <w:rPr>
          <w:sz w:val="21"/>
          <w:u w:val="single"/>
        </w:rPr>
        <w:tab/>
      </w:r>
      <w:r>
        <w:rPr>
          <w:sz w:val="21"/>
        </w:rPr>
        <w:t>(</w:t>
      </w:r>
      <w:r>
        <w:rPr>
          <w:sz w:val="21"/>
        </w:rPr>
        <w:t>选填</w:t>
      </w:r>
      <w:r>
        <w:rPr>
          <w:sz w:val="21"/>
        </w:rPr>
        <w:t>“</w:t>
      </w:r>
      <w:r>
        <w:rPr>
          <w:sz w:val="21"/>
        </w:rPr>
        <w:t>靠近</w:t>
      </w:r>
      <w:r>
        <w:rPr>
          <w:sz w:val="21"/>
        </w:rPr>
        <w:t>”</w:t>
      </w:r>
      <w:r>
        <w:rPr>
          <w:sz w:val="21"/>
        </w:rPr>
        <w:t>或</w:t>
      </w:r>
      <w:r>
        <w:rPr>
          <w:sz w:val="21"/>
        </w:rPr>
        <w:t>“</w:t>
      </w:r>
      <w:r>
        <w:rPr>
          <w:sz w:val="21"/>
        </w:rPr>
        <w:t>远离</w:t>
      </w:r>
      <w:r>
        <w:rPr>
          <w:sz w:val="21"/>
        </w:rPr>
        <w:t>”)</w:t>
      </w:r>
      <w:r>
        <w:rPr>
          <w:sz w:val="21"/>
        </w:rPr>
        <w:t>。</w:t>
      </w:r>
    </w:p>
    <w:p w:rsidR="00921923" w:rsidRDefault="00166A94">
      <w:pPr>
        <w:pStyle w:val="a4"/>
        <w:numPr>
          <w:ilvl w:val="0"/>
          <w:numId w:val="7"/>
        </w:numPr>
        <w:tabs>
          <w:tab w:val="left" w:pos="540"/>
          <w:tab w:val="left" w:pos="2429"/>
        </w:tabs>
        <w:spacing w:before="144" w:line="278" w:lineRule="auto"/>
        <w:ind w:right="158" w:hanging="420"/>
        <w:rPr>
          <w:sz w:val="21"/>
        </w:rPr>
      </w:pPr>
      <w:r>
        <w:rPr>
          <w:spacing w:val="2"/>
          <w:w w:val="99"/>
          <w:sz w:val="21"/>
        </w:rPr>
        <w:br w:type="column"/>
      </w:r>
      <w:r w:rsidRPr="00417944">
        <w:rPr>
          <w:sz w:val="21"/>
        </w:rPr>
        <w:lastRenderedPageBreak/>
        <w:t>如图所示，一物块挂在气球下面，放入水中某处恰好处于静止状态，如果从底部缓慢放出一些水</w:t>
      </w:r>
      <w:r>
        <w:rPr>
          <w:w w:val="95"/>
          <w:sz w:val="21"/>
        </w:rPr>
        <w:t>，</w:t>
      </w:r>
      <w:r>
        <w:rPr>
          <w:sz w:val="21"/>
        </w:rPr>
        <w:t>则物块和气球</w:t>
      </w:r>
      <w:r>
        <w:rPr>
          <w:sz w:val="21"/>
        </w:rPr>
        <w:t>(</w:t>
      </w:r>
      <w:r>
        <w:rPr>
          <w:sz w:val="21"/>
        </w:rPr>
        <w:tab/>
        <w:t>)</w:t>
      </w:r>
    </w:p>
    <w:p w:rsidR="00921923" w:rsidRDefault="00166A94">
      <w:pPr>
        <w:pStyle w:val="a3"/>
        <w:tabs>
          <w:tab w:val="left" w:pos="3478"/>
        </w:tabs>
        <w:spacing w:line="269" w:lineRule="exact"/>
        <w:ind w:left="538"/>
      </w:pPr>
      <w:r>
        <w:t>A</w:t>
      </w:r>
      <w:r>
        <w:t>．向上运动</w:t>
      </w:r>
      <w:r>
        <w:tab/>
        <w:t>B</w:t>
      </w:r>
      <w:r>
        <w:t>．向下运动</w:t>
      </w:r>
    </w:p>
    <w:p w:rsidR="00921923" w:rsidRDefault="00166A94">
      <w:pPr>
        <w:pStyle w:val="a3"/>
        <w:tabs>
          <w:tab w:val="left" w:pos="3478"/>
        </w:tabs>
        <w:spacing w:before="43"/>
        <w:ind w:left="538"/>
      </w:pPr>
      <w:r>
        <w:t>C</w:t>
      </w:r>
      <w:r>
        <w:t>．仍能静止</w:t>
      </w:r>
      <w:r>
        <w:tab/>
        <w:t>D</w:t>
      </w:r>
      <w:r>
        <w:t>．静止、向上或向下运动都有可能</w:t>
      </w:r>
    </w:p>
    <w:p w:rsidR="00921923" w:rsidRDefault="00166A94">
      <w:pPr>
        <w:pStyle w:val="a4"/>
        <w:numPr>
          <w:ilvl w:val="0"/>
          <w:numId w:val="7"/>
        </w:numPr>
        <w:tabs>
          <w:tab w:val="left" w:pos="541"/>
          <w:tab w:val="left" w:pos="2849"/>
        </w:tabs>
        <w:spacing w:before="43" w:line="278" w:lineRule="auto"/>
        <w:ind w:right="206" w:hanging="420"/>
        <w:rPr>
          <w:sz w:val="21"/>
        </w:rPr>
      </w:pPr>
      <w:r>
        <w:rPr>
          <w:sz w:val="21"/>
        </w:rPr>
        <w:t>如图所示，电源电压和灯泡</w:t>
      </w:r>
      <w:r>
        <w:rPr>
          <w:sz w:val="21"/>
        </w:rPr>
        <w:t>L</w:t>
      </w:r>
      <w:r>
        <w:rPr>
          <w:sz w:val="21"/>
        </w:rPr>
        <w:t>的电阻均保持不变。闭合开关</w:t>
      </w:r>
      <w:r>
        <w:rPr>
          <w:sz w:val="21"/>
        </w:rPr>
        <w:t>S</w:t>
      </w:r>
      <w:r>
        <w:rPr>
          <w:sz w:val="21"/>
        </w:rPr>
        <w:t>，滑片</w:t>
      </w:r>
      <w:r>
        <w:rPr>
          <w:sz w:val="21"/>
        </w:rPr>
        <w:t>P</w:t>
      </w:r>
      <w:r>
        <w:rPr>
          <w:sz w:val="21"/>
        </w:rPr>
        <w:t>从中点向下滑动的过程中，下列说法正确的是</w:t>
      </w:r>
      <w:r>
        <w:rPr>
          <w:sz w:val="21"/>
        </w:rPr>
        <w:t>(</w:t>
      </w:r>
      <w:r>
        <w:rPr>
          <w:sz w:val="21"/>
        </w:rPr>
        <w:tab/>
        <w:t>)</w:t>
      </w:r>
    </w:p>
    <w:p w:rsidR="00921923" w:rsidRDefault="00166A94">
      <w:pPr>
        <w:pStyle w:val="a3"/>
        <w:tabs>
          <w:tab w:val="left" w:pos="3478"/>
        </w:tabs>
        <w:spacing w:line="269" w:lineRule="exact"/>
        <w:ind w:left="538"/>
      </w:pPr>
      <w:r>
        <w:rPr>
          <w:spacing w:val="1"/>
          <w:w w:val="99"/>
        </w:rPr>
        <w:t>A</w:t>
      </w:r>
      <w:r>
        <w:rPr>
          <w:spacing w:val="-1"/>
          <w:w w:val="99"/>
        </w:rPr>
        <w:t>．</w:t>
      </w:r>
      <w:r>
        <w:rPr>
          <w:spacing w:val="2"/>
          <w:w w:val="99"/>
        </w:rPr>
        <w:t>电</w:t>
      </w:r>
      <w:r>
        <w:rPr>
          <w:spacing w:val="-1"/>
          <w:w w:val="99"/>
        </w:rPr>
        <w:t>压</w:t>
      </w:r>
      <w:r>
        <w:rPr>
          <w:spacing w:val="2"/>
          <w:w w:val="99"/>
        </w:rPr>
        <w:t>表</w:t>
      </w:r>
      <w:r>
        <w:rPr>
          <w:spacing w:val="-1"/>
          <w:w w:val="99"/>
        </w:rPr>
        <w:t>的</w:t>
      </w:r>
      <w:r>
        <w:rPr>
          <w:spacing w:val="2"/>
          <w:w w:val="99"/>
        </w:rPr>
        <w:t>示</w:t>
      </w:r>
      <w:r>
        <w:rPr>
          <w:spacing w:val="-1"/>
          <w:w w:val="99"/>
        </w:rPr>
        <w:t>数</w:t>
      </w:r>
      <w:r>
        <w:rPr>
          <w:spacing w:val="2"/>
          <w:w w:val="99"/>
        </w:rPr>
        <w:t>变</w:t>
      </w:r>
      <w:r>
        <w:rPr>
          <w:w w:val="99"/>
        </w:rPr>
        <w:t>大</w:t>
      </w:r>
      <w:r>
        <w:tab/>
      </w:r>
      <w:r>
        <w:rPr>
          <w:spacing w:val="1"/>
          <w:w w:val="99"/>
        </w:rPr>
        <w:t>B</w:t>
      </w:r>
      <w:r>
        <w:rPr>
          <w:spacing w:val="-1"/>
          <w:w w:val="99"/>
        </w:rPr>
        <w:t>．</w:t>
      </w:r>
      <w:r>
        <w:rPr>
          <w:spacing w:val="2"/>
          <w:w w:val="99"/>
        </w:rPr>
        <w:t>电</w:t>
      </w:r>
      <w:r>
        <w:rPr>
          <w:spacing w:val="-1"/>
          <w:w w:val="99"/>
        </w:rPr>
        <w:t>流</w:t>
      </w:r>
      <w:r>
        <w:rPr>
          <w:w w:val="99"/>
        </w:rPr>
        <w:t>表</w:t>
      </w:r>
      <w:r>
        <w:rPr>
          <w:spacing w:val="1"/>
          <w:w w:val="99"/>
        </w:rPr>
        <w:t>A</w:t>
      </w:r>
      <w:r>
        <w:rPr>
          <w:w w:val="106"/>
          <w:position w:val="-2"/>
          <w:sz w:val="10"/>
        </w:rPr>
        <w:t>1</w:t>
      </w:r>
      <w:r>
        <w:rPr>
          <w:spacing w:val="-1"/>
          <w:w w:val="99"/>
        </w:rPr>
        <w:t>的</w:t>
      </w:r>
      <w:r>
        <w:rPr>
          <w:spacing w:val="2"/>
          <w:w w:val="99"/>
        </w:rPr>
        <w:t>示</w:t>
      </w:r>
      <w:r>
        <w:rPr>
          <w:spacing w:val="-1"/>
          <w:w w:val="99"/>
        </w:rPr>
        <w:t>数</w:t>
      </w:r>
      <w:r>
        <w:rPr>
          <w:spacing w:val="2"/>
          <w:w w:val="99"/>
        </w:rPr>
        <w:t>变</w:t>
      </w:r>
      <w:r>
        <w:rPr>
          <w:w w:val="99"/>
        </w:rPr>
        <w:t>小</w:t>
      </w:r>
    </w:p>
    <w:p w:rsidR="00921923" w:rsidRDefault="00166A94">
      <w:pPr>
        <w:pStyle w:val="a3"/>
        <w:tabs>
          <w:tab w:val="left" w:pos="3478"/>
        </w:tabs>
        <w:spacing w:before="42"/>
        <w:ind w:left="538"/>
      </w:pPr>
      <w:r>
        <w:rPr>
          <w:spacing w:val="1"/>
          <w:w w:val="99"/>
        </w:rPr>
        <w:t>C</w:t>
      </w:r>
      <w:r>
        <w:rPr>
          <w:spacing w:val="-1"/>
          <w:w w:val="99"/>
        </w:rPr>
        <w:t>．</w:t>
      </w:r>
      <w:r>
        <w:rPr>
          <w:spacing w:val="2"/>
          <w:w w:val="99"/>
        </w:rPr>
        <w:t>灯</w:t>
      </w:r>
      <w:r>
        <w:rPr>
          <w:w w:val="99"/>
        </w:rPr>
        <w:t>泡</w:t>
      </w:r>
      <w:r>
        <w:rPr>
          <w:w w:val="99"/>
        </w:rPr>
        <w:t>L</w:t>
      </w:r>
      <w:r>
        <w:rPr>
          <w:spacing w:val="-1"/>
          <w:w w:val="99"/>
        </w:rPr>
        <w:t>的</w:t>
      </w:r>
      <w:r>
        <w:rPr>
          <w:spacing w:val="2"/>
          <w:w w:val="99"/>
        </w:rPr>
        <w:t>亮</w:t>
      </w:r>
      <w:r>
        <w:rPr>
          <w:spacing w:val="-1"/>
          <w:w w:val="99"/>
        </w:rPr>
        <w:t>度</w:t>
      </w:r>
      <w:r>
        <w:rPr>
          <w:spacing w:val="2"/>
          <w:w w:val="99"/>
        </w:rPr>
        <w:t>变</w:t>
      </w:r>
      <w:r>
        <w:rPr>
          <w:w w:val="99"/>
        </w:rPr>
        <w:t>暗</w:t>
      </w:r>
      <w:r>
        <w:tab/>
      </w:r>
      <w:r>
        <w:rPr>
          <w:spacing w:val="1"/>
          <w:w w:val="99"/>
        </w:rPr>
        <w:t>D</w:t>
      </w:r>
      <w:r>
        <w:rPr>
          <w:spacing w:val="-1"/>
          <w:w w:val="99"/>
        </w:rPr>
        <w:t>．</w:t>
      </w:r>
      <w:r>
        <w:rPr>
          <w:spacing w:val="2"/>
          <w:w w:val="99"/>
        </w:rPr>
        <w:t>电</w:t>
      </w:r>
      <w:r>
        <w:rPr>
          <w:spacing w:val="-1"/>
          <w:w w:val="99"/>
        </w:rPr>
        <w:t>流</w:t>
      </w:r>
      <w:r>
        <w:rPr>
          <w:w w:val="99"/>
        </w:rPr>
        <w:t>表</w:t>
      </w:r>
      <w:r>
        <w:rPr>
          <w:spacing w:val="1"/>
          <w:w w:val="99"/>
        </w:rPr>
        <w:t>A</w:t>
      </w:r>
      <w:r>
        <w:rPr>
          <w:w w:val="106"/>
          <w:position w:val="-2"/>
          <w:sz w:val="10"/>
        </w:rPr>
        <w:t>2</w:t>
      </w:r>
      <w:r>
        <w:rPr>
          <w:spacing w:val="-1"/>
          <w:w w:val="99"/>
        </w:rPr>
        <w:t>的</w:t>
      </w:r>
      <w:r>
        <w:rPr>
          <w:spacing w:val="2"/>
          <w:w w:val="99"/>
        </w:rPr>
        <w:t>示</w:t>
      </w:r>
      <w:r>
        <w:rPr>
          <w:spacing w:val="-1"/>
          <w:w w:val="99"/>
        </w:rPr>
        <w:t>数</w:t>
      </w:r>
      <w:r>
        <w:rPr>
          <w:spacing w:val="2"/>
          <w:w w:val="99"/>
        </w:rPr>
        <w:t>不</w:t>
      </w:r>
      <w:r>
        <w:rPr>
          <w:w w:val="99"/>
        </w:rPr>
        <w:t>变</w:t>
      </w:r>
    </w:p>
    <w:p w:rsidR="00921923" w:rsidRDefault="00166A94">
      <w:pPr>
        <w:sectPr w:rsidR="00921923">
          <w:type w:val="continuous"/>
          <w:pgSz w:w="22120" w:h="15310" w:orient="landscape"/>
          <w:pgMar w:top="1160" w:right="1200" w:bottom="280" w:left="1300" w:header="720" w:footer="720" w:gutter="0"/>
          <w:cols w:num="2" w:space="720" w:equalWidth="0">
            <w:col w:w="9658" w:space="227"/>
            <w:col w:w="9735"/>
          </w:cols>
        </w:sectPr>
      </w:pPr>
    </w:p>
    <w:p w:rsidR="00921923" w:rsidRDefault="00166A94">
      <w:pPr>
        <w:pStyle w:val="a4"/>
        <w:numPr>
          <w:ilvl w:val="0"/>
          <w:numId w:val="7"/>
        </w:numPr>
        <w:tabs>
          <w:tab w:val="left" w:pos="538"/>
          <w:tab w:val="left" w:pos="5998"/>
        </w:tabs>
        <w:spacing w:before="45"/>
        <w:ind w:left="537" w:hanging="419"/>
        <w:rPr>
          <w:sz w:val="21"/>
        </w:rPr>
      </w:pPr>
      <w:r>
        <w:rPr>
          <w:sz w:val="21"/>
        </w:rPr>
        <w:lastRenderedPageBreak/>
        <w:t>如图所示物理图像中，反映物理量之间关系正确的是</w:t>
      </w:r>
      <w:r>
        <w:rPr>
          <w:sz w:val="21"/>
        </w:rPr>
        <w:t>(</w:t>
      </w:r>
      <w:r>
        <w:rPr>
          <w:sz w:val="21"/>
        </w:rPr>
        <w:tab/>
        <w:t>)</w:t>
      </w:r>
    </w:p>
    <w:p w:rsidR="00921923" w:rsidRDefault="00166A94">
      <w:pPr>
        <w:pStyle w:val="a3"/>
        <w:rPr>
          <w:sz w:val="8"/>
        </w:rPr>
      </w:pPr>
    </w:p>
    <w:p w:rsidR="00921923" w:rsidRDefault="00166A94">
      <w:pPr>
        <w:pStyle w:val="a3"/>
        <w:ind w:left="646"/>
        <w:rPr>
          <w:sz w:val="20"/>
        </w:rPr>
      </w:pPr>
      <w:r>
        <w:rPr>
          <w:noProof/>
          <w:sz w:val="20"/>
          <w:lang w:val="en-US" w:bidi="ar-SA"/>
        </w:rPr>
        <w:drawing>
          <wp:inline distT="0" distB="0" distL="0" distR="0">
            <wp:extent cx="5030590" cy="1268729"/>
            <wp:effectExtent l="0" t="0" r="0" b="0"/>
            <wp:docPr id="7" name="image5.jpe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2" cstate="print"/>
                    <a:stretch>
                      <a:fillRect/>
                    </a:stretch>
                  </pic:blipFill>
                  <pic:spPr>
                    <a:xfrm>
                      <a:off x="0" y="0"/>
                      <a:ext cx="5030590" cy="1268729"/>
                    </a:xfrm>
                    <a:prstGeom prst="rect">
                      <a:avLst/>
                    </a:prstGeom>
                  </pic:spPr>
                </pic:pic>
              </a:graphicData>
            </a:graphic>
          </wp:inline>
        </w:drawing>
      </w:r>
    </w:p>
    <w:p w:rsidR="00921923" w:rsidRDefault="00166A94">
      <w:pPr>
        <w:pStyle w:val="a3"/>
        <w:spacing w:before="126" w:line="278" w:lineRule="auto"/>
        <w:ind w:left="538" w:right="926"/>
      </w:pPr>
      <w:r>
        <w:rPr>
          <w:w w:val="95"/>
        </w:rPr>
        <w:t>A</w:t>
      </w:r>
      <w:r>
        <w:rPr>
          <w:w w:val="95"/>
        </w:rPr>
        <w:t>．甲：某晶体熔化前后曲线倾斜程度不同是因为该物质固态时比热容大于液态时比热容</w:t>
      </w:r>
      <w:r>
        <w:t>B</w:t>
      </w:r>
      <w:r>
        <w:t>．乙：电流通过导体产生的热量与电流的关系</w:t>
      </w:r>
      <w:r>
        <w:t xml:space="preserve">                                  C</w:t>
      </w:r>
      <w:r>
        <w:t>．丙：铝块的质量与体积的关系</w:t>
      </w:r>
      <w:r>
        <w:t xml:space="preserve">                                              D</w:t>
      </w:r>
      <w:r>
        <w:t>．丁：汽车相对地面做匀速直线运动时路程与时间的关系</w:t>
      </w:r>
    </w:p>
    <w:p w:rsidR="00921923" w:rsidRDefault="00166A94">
      <w:pPr>
        <w:pStyle w:val="a4"/>
        <w:numPr>
          <w:ilvl w:val="0"/>
          <w:numId w:val="7"/>
        </w:numPr>
        <w:tabs>
          <w:tab w:val="left" w:pos="538"/>
          <w:tab w:val="left" w:pos="3792"/>
        </w:tabs>
        <w:spacing w:line="269" w:lineRule="exact"/>
        <w:ind w:left="537" w:hanging="419"/>
        <w:rPr>
          <w:sz w:val="21"/>
        </w:rPr>
      </w:pPr>
      <w:r>
        <w:rPr>
          <w:sz w:val="21"/>
        </w:rPr>
        <w:t>如图所示，下列说法正确的是</w:t>
      </w:r>
      <w:r>
        <w:rPr>
          <w:sz w:val="21"/>
        </w:rPr>
        <w:t>(</w:t>
      </w:r>
      <w:r>
        <w:rPr>
          <w:sz w:val="21"/>
        </w:rPr>
        <w:tab/>
        <w:t>)</w:t>
      </w:r>
    </w:p>
    <w:p w:rsidR="00921923" w:rsidRDefault="00166A94">
      <w:pPr>
        <w:pStyle w:val="a3"/>
        <w:spacing w:before="4"/>
        <w:rPr>
          <w:sz w:val="7"/>
        </w:rPr>
      </w:pPr>
    </w:p>
    <w:p w:rsidR="00921923" w:rsidRDefault="00166A94">
      <w:pPr>
        <w:pStyle w:val="a3"/>
        <w:ind w:left="591"/>
        <w:rPr>
          <w:sz w:val="20"/>
        </w:rPr>
      </w:pPr>
      <w:r>
        <w:rPr>
          <w:noProof/>
          <w:sz w:val="20"/>
          <w:lang w:val="en-US" w:bidi="ar-SA"/>
        </w:rPr>
        <w:drawing>
          <wp:inline distT="0" distB="0" distL="0" distR="0">
            <wp:extent cx="4821670" cy="1299210"/>
            <wp:effectExtent l="0" t="0" r="0" b="0"/>
            <wp:docPr id="9" name="image6.jpe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3" cstate="print"/>
                    <a:stretch>
                      <a:fillRect/>
                    </a:stretch>
                  </pic:blipFill>
                  <pic:spPr>
                    <a:xfrm>
                      <a:off x="0" y="0"/>
                      <a:ext cx="4821670" cy="1299210"/>
                    </a:xfrm>
                    <a:prstGeom prst="rect">
                      <a:avLst/>
                    </a:prstGeom>
                  </pic:spPr>
                </pic:pic>
              </a:graphicData>
            </a:graphic>
          </wp:inline>
        </w:drawing>
      </w:r>
    </w:p>
    <w:p w:rsidR="00417944" w:rsidRDefault="00166A94">
      <w:pPr>
        <w:pStyle w:val="a3"/>
        <w:spacing w:before="88" w:line="278" w:lineRule="auto"/>
        <w:ind w:left="538" w:right="2606"/>
      </w:pPr>
      <w:r>
        <w:t>A</w:t>
      </w:r>
      <w:r>
        <w:t>．甲图中两个磁极的名称都是</w:t>
      </w:r>
      <w:r>
        <w:t>S</w:t>
      </w:r>
      <w:r>
        <w:t>极</w:t>
      </w:r>
    </w:p>
    <w:p w:rsidR="00921923" w:rsidRDefault="00166A94">
      <w:pPr>
        <w:pStyle w:val="a3"/>
        <w:spacing w:before="88" w:line="278" w:lineRule="auto"/>
        <w:ind w:left="538" w:right="2606"/>
      </w:pPr>
      <w:r>
        <w:rPr>
          <w:w w:val="95"/>
        </w:rPr>
        <w:t>B</w:t>
      </w:r>
      <w:r>
        <w:rPr>
          <w:w w:val="95"/>
        </w:rPr>
        <w:t>．</w:t>
      </w:r>
      <w:r w:rsidRPr="00417944">
        <w:rPr>
          <w:spacing w:val="-6"/>
          <w:szCs w:val="22"/>
        </w:rPr>
        <w:t>乙图中该装置揭示的原理可制成电动机，它是将机械能转化为电能</w:t>
      </w:r>
    </w:p>
    <w:p w:rsidR="00921923" w:rsidRDefault="00166A94">
      <w:pPr>
        <w:pStyle w:val="a4"/>
        <w:numPr>
          <w:ilvl w:val="0"/>
          <w:numId w:val="6"/>
        </w:numPr>
        <w:tabs>
          <w:tab w:val="left" w:pos="854"/>
        </w:tabs>
        <w:spacing w:line="269" w:lineRule="exact"/>
        <w:rPr>
          <w:sz w:val="21"/>
        </w:rPr>
      </w:pPr>
      <w:r>
        <w:rPr>
          <w:spacing w:val="-4"/>
          <w:sz w:val="21"/>
        </w:rPr>
        <w:t>丙图中洗衣机的三脚插头上，标有字母</w:t>
      </w:r>
      <w:r>
        <w:rPr>
          <w:sz w:val="21"/>
        </w:rPr>
        <w:t>E</w:t>
      </w:r>
      <w:r>
        <w:rPr>
          <w:spacing w:val="-8"/>
          <w:sz w:val="21"/>
        </w:rPr>
        <w:t>的导线要和洗衣机的金属外壳相连</w:t>
      </w:r>
    </w:p>
    <w:p w:rsidR="00921923" w:rsidRDefault="00166A94">
      <w:pPr>
        <w:pStyle w:val="a4"/>
        <w:numPr>
          <w:ilvl w:val="0"/>
          <w:numId w:val="6"/>
        </w:numPr>
        <w:tabs>
          <w:tab w:val="left" w:pos="854"/>
        </w:tabs>
        <w:spacing w:before="43"/>
        <w:rPr>
          <w:sz w:val="21"/>
        </w:rPr>
      </w:pPr>
      <w:r>
        <w:rPr>
          <w:sz w:val="21"/>
        </w:rPr>
        <w:t>丁图中抽去玻璃板后，两瓶中的气体逐渐混合，说明分子在不停地做无规则运动</w:t>
      </w:r>
    </w:p>
    <w:p w:rsidR="00921923" w:rsidRDefault="00166A94">
      <w:pPr>
        <w:pStyle w:val="a4"/>
        <w:numPr>
          <w:ilvl w:val="0"/>
          <w:numId w:val="7"/>
        </w:numPr>
        <w:tabs>
          <w:tab w:val="left" w:pos="541"/>
        </w:tabs>
        <w:spacing w:before="42" w:line="278" w:lineRule="auto"/>
        <w:ind w:right="38" w:hanging="420"/>
        <w:rPr>
          <w:sz w:val="21"/>
        </w:rPr>
      </w:pPr>
      <w:r>
        <w:rPr>
          <w:sz w:val="21"/>
        </w:rPr>
        <w:t>严寒冬季，我国北方哨兵脚上穿有电热靴。一只靴内加热电路如图所示，电源电压恒定，</w:t>
      </w:r>
      <w:r>
        <w:rPr>
          <w:sz w:val="21"/>
        </w:rPr>
        <w:t>S2</w:t>
      </w:r>
      <w:r>
        <w:rPr>
          <w:spacing w:val="-17"/>
          <w:sz w:val="21"/>
        </w:rPr>
        <w:t>为三</w:t>
      </w:r>
      <w:r>
        <w:rPr>
          <w:spacing w:val="-7"/>
          <w:sz w:val="21"/>
        </w:rPr>
        <w:t>挡</w:t>
      </w:r>
      <w:r>
        <w:rPr>
          <w:spacing w:val="-7"/>
          <w:sz w:val="21"/>
        </w:rPr>
        <w:t>旋钮开关</w:t>
      </w:r>
      <w:r>
        <w:rPr>
          <w:spacing w:val="-7"/>
          <w:sz w:val="21"/>
        </w:rPr>
        <w:t>(</w:t>
      </w:r>
      <w:r>
        <w:rPr>
          <w:spacing w:val="-7"/>
          <w:sz w:val="21"/>
        </w:rPr>
        <w:t>金属片</w:t>
      </w:r>
      <w:r>
        <w:rPr>
          <w:sz w:val="21"/>
        </w:rPr>
        <w:t>M</w:t>
      </w:r>
      <w:r>
        <w:rPr>
          <w:spacing w:val="-14"/>
          <w:sz w:val="21"/>
        </w:rPr>
        <w:t>可分别拨至</w:t>
      </w:r>
      <w:r>
        <w:rPr>
          <w:spacing w:val="3"/>
          <w:sz w:val="21"/>
        </w:rPr>
        <w:t>a</w:t>
      </w:r>
      <w:r>
        <w:rPr>
          <w:sz w:val="21"/>
        </w:rPr>
        <w:t>、</w:t>
      </w:r>
      <w:r>
        <w:rPr>
          <w:spacing w:val="3"/>
          <w:sz w:val="21"/>
        </w:rPr>
        <w:t>b</w:t>
      </w:r>
      <w:r>
        <w:rPr>
          <w:sz w:val="21"/>
        </w:rPr>
        <w:t>、</w:t>
      </w:r>
      <w:r>
        <w:rPr>
          <w:sz w:val="21"/>
        </w:rPr>
        <w:t>c</w:t>
      </w:r>
      <w:r>
        <w:rPr>
          <w:spacing w:val="-12"/>
          <w:sz w:val="21"/>
        </w:rPr>
        <w:t>处</w:t>
      </w:r>
      <w:r>
        <w:rPr>
          <w:spacing w:val="-12"/>
          <w:sz w:val="21"/>
        </w:rPr>
        <w:t>)</w:t>
      </w:r>
      <w:r>
        <w:rPr>
          <w:spacing w:val="-12"/>
          <w:sz w:val="21"/>
        </w:rPr>
        <w:t>，电阻丝</w:t>
      </w:r>
      <w:r>
        <w:rPr>
          <w:sz w:val="21"/>
        </w:rPr>
        <w:t>R1</w:t>
      </w:r>
      <w:r>
        <w:rPr>
          <w:spacing w:val="4"/>
          <w:sz w:val="21"/>
        </w:rPr>
        <w:t>、</w:t>
      </w:r>
      <w:r>
        <w:rPr>
          <w:sz w:val="21"/>
        </w:rPr>
        <w:t>R2</w:t>
      </w:r>
      <w:r>
        <w:rPr>
          <w:spacing w:val="-6"/>
          <w:sz w:val="21"/>
        </w:rPr>
        <w:t>规格相同且阻值不变，</w:t>
      </w:r>
      <w:r>
        <w:rPr>
          <w:sz w:val="21"/>
        </w:rPr>
        <w:t>b</w:t>
      </w:r>
      <w:r>
        <w:rPr>
          <w:spacing w:val="-10"/>
          <w:sz w:val="21"/>
        </w:rPr>
        <w:t>为电阻丝</w:t>
      </w:r>
    </w:p>
    <w:p w:rsidR="00921923" w:rsidRDefault="00166A94">
      <w:pPr>
        <w:pStyle w:val="a3"/>
        <w:tabs>
          <w:tab w:val="left" w:pos="5263"/>
        </w:tabs>
        <w:spacing w:line="278" w:lineRule="auto"/>
        <w:ind w:left="538" w:right="4179"/>
      </w:pPr>
      <w:r>
        <w:rPr>
          <w:noProof/>
          <w:lang w:val="en-US" w:bidi="ar-SA"/>
        </w:rPr>
        <w:drawing>
          <wp:anchor distT="0" distB="0" distL="0" distR="0" simplePos="0" relativeHeight="251668480" behindDoc="0" locked="0" layoutInCell="1" allowOverlap="1">
            <wp:simplePos x="0" y="0"/>
            <wp:positionH relativeFrom="page">
              <wp:posOffset>5017008</wp:posOffset>
            </wp:positionH>
            <wp:positionV relativeFrom="paragraph">
              <wp:posOffset>12331</wp:posOffset>
            </wp:positionV>
            <wp:extent cx="1597152" cy="937260"/>
            <wp:effectExtent l="0" t="0" r="0" b="0"/>
            <wp:wrapNone/>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4" cstate="print"/>
                    <a:stretch>
                      <a:fillRect/>
                    </a:stretch>
                  </pic:blipFill>
                  <pic:spPr>
                    <a:xfrm>
                      <a:off x="0" y="0"/>
                      <a:ext cx="1597152" cy="937260"/>
                    </a:xfrm>
                    <a:prstGeom prst="rect">
                      <a:avLst/>
                    </a:prstGeom>
                  </pic:spPr>
                </pic:pic>
              </a:graphicData>
            </a:graphic>
          </wp:anchor>
        </w:drawing>
      </w:r>
      <w:r>
        <w:t>R1</w:t>
      </w:r>
      <w:r>
        <w:t>的中点。这只电热靴的低温挡为</w:t>
      </w:r>
      <w:r>
        <w:t>12W</w:t>
      </w:r>
      <w:r>
        <w:t>，则</w:t>
      </w:r>
      <w:r>
        <w:t>(</w:t>
      </w:r>
      <w:r>
        <w:tab/>
      </w:r>
      <w:r>
        <w:rPr>
          <w:spacing w:val="-17"/>
        </w:rPr>
        <w:t xml:space="preserve">) </w:t>
      </w:r>
      <w:r>
        <w:rPr>
          <w:spacing w:val="1"/>
          <w:w w:val="99"/>
        </w:rPr>
        <w:t>A</w:t>
      </w:r>
      <w:r>
        <w:rPr>
          <w:spacing w:val="-1"/>
          <w:w w:val="99"/>
        </w:rPr>
        <w:t>．开</w:t>
      </w:r>
      <w:r>
        <w:rPr>
          <w:w w:val="99"/>
        </w:rPr>
        <w:t>关</w:t>
      </w:r>
      <w:r>
        <w:rPr>
          <w:spacing w:val="-2"/>
          <w:w w:val="99"/>
        </w:rPr>
        <w:t>S</w:t>
      </w:r>
      <w:r>
        <w:rPr>
          <w:w w:val="106"/>
          <w:position w:val="-2"/>
          <w:sz w:val="10"/>
        </w:rPr>
        <w:t>2</w:t>
      </w:r>
      <w:r>
        <w:rPr>
          <w:w w:val="99"/>
        </w:rPr>
        <w:t>接</w:t>
      </w:r>
      <w:r>
        <w:rPr>
          <w:w w:val="99"/>
        </w:rPr>
        <w:t>c</w:t>
      </w:r>
      <w:r>
        <w:rPr>
          <w:spacing w:val="-1"/>
          <w:w w:val="99"/>
        </w:rPr>
        <w:t>时</w:t>
      </w:r>
      <w:r>
        <w:rPr>
          <w:spacing w:val="2"/>
          <w:w w:val="99"/>
        </w:rPr>
        <w:t>电</w:t>
      </w:r>
      <w:r>
        <w:rPr>
          <w:spacing w:val="-1"/>
          <w:w w:val="99"/>
        </w:rPr>
        <w:t>热</w:t>
      </w:r>
      <w:r>
        <w:rPr>
          <w:spacing w:val="2"/>
          <w:w w:val="99"/>
        </w:rPr>
        <w:t>靴</w:t>
      </w:r>
      <w:r>
        <w:rPr>
          <w:spacing w:val="-1"/>
          <w:w w:val="99"/>
        </w:rPr>
        <w:t>功</w:t>
      </w:r>
      <w:r>
        <w:rPr>
          <w:spacing w:val="2"/>
          <w:w w:val="99"/>
        </w:rPr>
        <w:t>率</w:t>
      </w:r>
      <w:r>
        <w:rPr>
          <w:spacing w:val="-1"/>
          <w:w w:val="99"/>
        </w:rPr>
        <w:t>最</w:t>
      </w:r>
      <w:r>
        <w:rPr>
          <w:w w:val="99"/>
        </w:rPr>
        <w:t>大</w:t>
      </w:r>
      <w:r>
        <w:t>B</w:t>
      </w:r>
      <w:r>
        <w:t>．该电热靴利用了电流的热效应</w:t>
      </w:r>
      <w:r>
        <w:t xml:space="preserve">               C</w:t>
      </w:r>
      <w:r>
        <w:t>．该电热靴的安全电压应为</w:t>
      </w:r>
      <w:r>
        <w:t>220      V D</w:t>
      </w:r>
      <w:r>
        <w:t>．中温挡和高温挡的功率分别为</w:t>
      </w:r>
      <w:r>
        <w:t>16W</w:t>
      </w:r>
      <w:r>
        <w:t>、</w:t>
      </w:r>
      <w:r>
        <w:t>24 W</w:t>
      </w:r>
    </w:p>
    <w:p w:rsidR="00921923" w:rsidRDefault="00166A94">
      <w:pPr>
        <w:pStyle w:val="a4"/>
        <w:numPr>
          <w:ilvl w:val="0"/>
          <w:numId w:val="5"/>
        </w:numPr>
        <w:tabs>
          <w:tab w:val="left" w:pos="540"/>
        </w:tabs>
        <w:spacing w:before="45" w:line="278" w:lineRule="auto"/>
        <w:ind w:right="209" w:hanging="420"/>
        <w:rPr>
          <w:sz w:val="21"/>
        </w:rPr>
      </w:pPr>
      <w:r>
        <w:rPr>
          <w:spacing w:val="2"/>
          <w:w w:val="99"/>
          <w:sz w:val="21"/>
        </w:rPr>
        <w:br w:type="column"/>
      </w:r>
      <w:r>
        <w:rPr>
          <w:spacing w:val="-6"/>
          <w:sz w:val="21"/>
        </w:rPr>
        <w:lastRenderedPageBreak/>
        <w:t>某种型号潜艇总体积</w:t>
      </w:r>
      <w:r>
        <w:rPr>
          <w:sz w:val="21"/>
        </w:rPr>
        <w:t>1.5×103</w:t>
      </w:r>
      <w:r>
        <w:rPr>
          <w:spacing w:val="-10"/>
          <w:sz w:val="21"/>
        </w:rPr>
        <w:t>m3</w:t>
      </w:r>
      <w:r>
        <w:rPr>
          <w:spacing w:val="-10"/>
          <w:sz w:val="21"/>
        </w:rPr>
        <w:t>，最大下潜深度</w:t>
      </w:r>
      <w:r>
        <w:rPr>
          <w:sz w:val="21"/>
        </w:rPr>
        <w:t>350</w:t>
      </w:r>
      <w:r>
        <w:rPr>
          <w:spacing w:val="-13"/>
          <w:sz w:val="21"/>
        </w:rPr>
        <w:t>m</w:t>
      </w:r>
      <w:r>
        <w:rPr>
          <w:spacing w:val="-13"/>
          <w:sz w:val="21"/>
        </w:rPr>
        <w:t>，海水密度</w:t>
      </w:r>
      <w:r>
        <w:rPr>
          <w:sz w:val="21"/>
        </w:rPr>
        <w:t>1.03×103kg/m3</w:t>
      </w:r>
      <w:r>
        <w:rPr>
          <w:spacing w:val="-14"/>
          <w:sz w:val="21"/>
        </w:rPr>
        <w:t>。</w:t>
      </w:r>
      <w:r>
        <w:rPr>
          <w:spacing w:val="-14"/>
          <w:sz w:val="21"/>
        </w:rPr>
        <w:t>(</w:t>
      </w:r>
      <w:r>
        <w:rPr>
          <w:sz w:val="21"/>
        </w:rPr>
        <w:t>g</w:t>
      </w:r>
      <w:r>
        <w:rPr>
          <w:sz w:val="21"/>
        </w:rPr>
        <w:t>＝</w:t>
      </w:r>
      <w:r>
        <w:rPr>
          <w:sz w:val="21"/>
        </w:rPr>
        <w:t xml:space="preserve">10N/kg) </w:t>
      </w:r>
      <w:r>
        <w:rPr>
          <w:sz w:val="21"/>
        </w:rPr>
        <w:t>求：</w:t>
      </w:r>
    </w:p>
    <w:p w:rsidR="00921923" w:rsidRDefault="00166A94">
      <w:pPr>
        <w:pStyle w:val="a4"/>
        <w:numPr>
          <w:ilvl w:val="1"/>
          <w:numId w:val="5"/>
        </w:numPr>
        <w:tabs>
          <w:tab w:val="left" w:pos="856"/>
        </w:tabs>
        <w:spacing w:line="269" w:lineRule="exact"/>
        <w:rPr>
          <w:sz w:val="21"/>
        </w:rPr>
      </w:pPr>
      <w:r>
        <w:rPr>
          <w:spacing w:val="-1"/>
          <w:w w:val="99"/>
          <w:sz w:val="21"/>
        </w:rPr>
        <w:t>水舱未充海水时，潜艇总重为</w:t>
      </w:r>
      <w:r>
        <w:rPr>
          <w:spacing w:val="1"/>
          <w:w w:val="99"/>
          <w:sz w:val="21"/>
        </w:rPr>
        <w:t>9.2</w:t>
      </w:r>
      <w:r>
        <w:rPr>
          <w:spacing w:val="-2"/>
          <w:w w:val="99"/>
          <w:sz w:val="21"/>
        </w:rPr>
        <w:t>7</w:t>
      </w:r>
      <w:r>
        <w:rPr>
          <w:spacing w:val="-1"/>
          <w:w w:val="99"/>
          <w:sz w:val="21"/>
        </w:rPr>
        <w:t>×</w:t>
      </w:r>
      <w:r>
        <w:rPr>
          <w:spacing w:val="1"/>
          <w:w w:val="99"/>
          <w:sz w:val="21"/>
        </w:rPr>
        <w:t>10</w:t>
      </w:r>
      <w:r>
        <w:rPr>
          <w:w w:val="106"/>
          <w:position w:val="10"/>
          <w:sz w:val="10"/>
        </w:rPr>
        <w:t>6</w:t>
      </w:r>
      <w:r>
        <w:rPr>
          <w:spacing w:val="-2"/>
          <w:w w:val="99"/>
          <w:sz w:val="21"/>
        </w:rPr>
        <w:t>N</w:t>
      </w:r>
      <w:r>
        <w:rPr>
          <w:spacing w:val="-1"/>
          <w:w w:val="99"/>
          <w:sz w:val="21"/>
        </w:rPr>
        <w:t>，此时漂浮在海面的潜水艇排开海水的体积；</w:t>
      </w:r>
    </w:p>
    <w:p w:rsidR="00921923" w:rsidRDefault="00166A94">
      <w:pPr>
        <w:pStyle w:val="a4"/>
        <w:numPr>
          <w:ilvl w:val="1"/>
          <w:numId w:val="5"/>
        </w:numPr>
        <w:tabs>
          <w:tab w:val="left" w:pos="856"/>
        </w:tabs>
        <w:spacing w:before="43" w:line="278" w:lineRule="auto"/>
        <w:ind w:left="538" w:right="1077" w:firstLine="0"/>
        <w:rPr>
          <w:sz w:val="21"/>
        </w:rPr>
      </w:pPr>
      <w:r>
        <w:rPr>
          <w:sz w:val="21"/>
        </w:rPr>
        <w:t>为使潜艇完全潜入海水中，至少要向水舱中充入多少吨海水；</w:t>
      </w:r>
      <w:r>
        <w:rPr>
          <w:spacing w:val="1"/>
          <w:w w:val="99"/>
          <w:sz w:val="21"/>
        </w:rPr>
        <w:t>(3</w:t>
      </w:r>
      <w:r>
        <w:rPr>
          <w:spacing w:val="-1"/>
          <w:w w:val="99"/>
          <w:sz w:val="21"/>
        </w:rPr>
        <w:t>)</w:t>
      </w:r>
      <w:r>
        <w:rPr>
          <w:spacing w:val="-1"/>
          <w:w w:val="99"/>
          <w:sz w:val="21"/>
        </w:rPr>
        <w:t>潜艇处于水下</w:t>
      </w:r>
      <w:r>
        <w:rPr>
          <w:spacing w:val="1"/>
          <w:w w:val="99"/>
          <w:sz w:val="21"/>
        </w:rPr>
        <w:t>20</w:t>
      </w:r>
      <w:r>
        <w:rPr>
          <w:w w:val="99"/>
          <w:sz w:val="21"/>
        </w:rPr>
        <w:t>0m</w:t>
      </w:r>
      <w:r>
        <w:rPr>
          <w:spacing w:val="-1"/>
          <w:w w:val="99"/>
          <w:sz w:val="21"/>
        </w:rPr>
        <w:t>深度处有一个面积为</w:t>
      </w:r>
      <w:r>
        <w:rPr>
          <w:w w:val="99"/>
          <w:sz w:val="21"/>
        </w:rPr>
        <w:t>4</w:t>
      </w:r>
      <w:r>
        <w:rPr>
          <w:spacing w:val="1"/>
          <w:w w:val="99"/>
          <w:sz w:val="21"/>
        </w:rPr>
        <w:t>m</w:t>
      </w:r>
      <w:r>
        <w:rPr>
          <w:w w:val="106"/>
          <w:position w:val="10"/>
          <w:sz w:val="10"/>
        </w:rPr>
        <w:t>2</w:t>
      </w:r>
      <w:r>
        <w:rPr>
          <w:spacing w:val="-1"/>
          <w:w w:val="99"/>
          <w:sz w:val="21"/>
        </w:rPr>
        <w:t>的舱盖，求它所受海水的压强和压力。</w:t>
      </w:r>
    </w:p>
    <w:p w:rsidR="00921923" w:rsidRDefault="00166A94">
      <w:pPr>
        <w:pStyle w:val="a3"/>
        <w:rPr>
          <w:sz w:val="22"/>
        </w:rPr>
      </w:pPr>
    </w:p>
    <w:p w:rsidR="00921923" w:rsidRDefault="00166A94">
      <w:pPr>
        <w:pStyle w:val="a3"/>
        <w:rPr>
          <w:sz w:val="22"/>
        </w:rPr>
      </w:pPr>
    </w:p>
    <w:p w:rsidR="00921923" w:rsidRDefault="00166A94">
      <w:pPr>
        <w:pStyle w:val="a3"/>
        <w:rPr>
          <w:sz w:val="22"/>
        </w:rPr>
      </w:pPr>
    </w:p>
    <w:p w:rsidR="00921923" w:rsidRDefault="00166A94">
      <w:pPr>
        <w:pStyle w:val="a3"/>
        <w:spacing w:before="5"/>
        <w:rPr>
          <w:sz w:val="31"/>
        </w:rPr>
      </w:pPr>
    </w:p>
    <w:p w:rsidR="00417944" w:rsidRDefault="00166A94">
      <w:pPr>
        <w:pStyle w:val="a4"/>
        <w:numPr>
          <w:ilvl w:val="0"/>
          <w:numId w:val="5"/>
        </w:numPr>
        <w:tabs>
          <w:tab w:val="left" w:pos="541"/>
          <w:tab w:val="left" w:pos="6238"/>
          <w:tab w:val="left" w:pos="6555"/>
        </w:tabs>
        <w:spacing w:line="278" w:lineRule="auto"/>
        <w:ind w:right="215" w:hanging="420"/>
        <w:rPr>
          <w:sz w:val="21"/>
        </w:rPr>
      </w:pPr>
      <w:r>
        <w:rPr>
          <w:noProof/>
          <w:lang w:val="en-US" w:bidi="ar-SA"/>
        </w:rPr>
        <w:drawing>
          <wp:anchor distT="0" distB="0" distL="0" distR="0" simplePos="0" relativeHeight="251669504" behindDoc="1" locked="0" layoutInCell="1" allowOverlap="1">
            <wp:simplePos x="0" y="0"/>
            <wp:positionH relativeFrom="page">
              <wp:posOffset>11449811</wp:posOffset>
            </wp:positionH>
            <wp:positionV relativeFrom="paragraph">
              <wp:posOffset>501535</wp:posOffset>
            </wp:positionV>
            <wp:extent cx="1571244" cy="1042415"/>
            <wp:effectExtent l="0" t="0" r="0" b="0"/>
            <wp:wrapNone/>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5" cstate="print"/>
                    <a:stretch>
                      <a:fillRect/>
                    </a:stretch>
                  </pic:blipFill>
                  <pic:spPr>
                    <a:xfrm>
                      <a:off x="0" y="0"/>
                      <a:ext cx="1571244" cy="1042415"/>
                    </a:xfrm>
                    <a:prstGeom prst="rect">
                      <a:avLst/>
                    </a:prstGeom>
                  </pic:spPr>
                </pic:pic>
              </a:graphicData>
            </a:graphic>
          </wp:anchor>
        </w:drawing>
      </w:r>
      <w:r>
        <w:rPr>
          <w:sz w:val="21"/>
        </w:rPr>
        <w:t>在如图所示的电路中，电源电压保持不变，小灯泡上标有</w:t>
      </w:r>
      <w:r>
        <w:rPr>
          <w:sz w:val="21"/>
        </w:rPr>
        <w:t>“6V</w:t>
      </w:r>
      <w:r>
        <w:rPr>
          <w:sz w:val="21"/>
        </w:rPr>
        <w:tab/>
        <w:t>3W”</w:t>
      </w:r>
      <w:r>
        <w:rPr>
          <w:sz w:val="21"/>
        </w:rPr>
        <w:t>的字样</w:t>
      </w:r>
      <w:r>
        <w:rPr>
          <w:spacing w:val="3"/>
          <w:sz w:val="21"/>
        </w:rPr>
        <w:t>(</w:t>
      </w:r>
      <w:r>
        <w:rPr>
          <w:sz w:val="21"/>
        </w:rPr>
        <w:t>不考虑温度对小</w:t>
      </w:r>
      <w:r>
        <w:rPr>
          <w:spacing w:val="-11"/>
          <w:sz w:val="21"/>
        </w:rPr>
        <w:t>灯</w:t>
      </w:r>
      <w:r>
        <w:rPr>
          <w:spacing w:val="2"/>
          <w:w w:val="99"/>
          <w:sz w:val="21"/>
        </w:rPr>
        <w:t>泡电阻的影响</w:t>
      </w:r>
      <w:r>
        <w:rPr>
          <w:spacing w:val="1"/>
          <w:w w:val="99"/>
          <w:sz w:val="21"/>
        </w:rPr>
        <w:t>)</w:t>
      </w:r>
      <w:r>
        <w:rPr>
          <w:spacing w:val="2"/>
          <w:w w:val="99"/>
          <w:sz w:val="21"/>
        </w:rPr>
        <w:t>，</w:t>
      </w:r>
      <w:r>
        <w:rPr>
          <w:spacing w:val="1"/>
          <w:w w:val="99"/>
          <w:sz w:val="21"/>
        </w:rPr>
        <w:t>R</w:t>
      </w:r>
      <w:r w:rsidRPr="00417944">
        <w:rPr>
          <w:spacing w:val="1"/>
          <w:w w:val="99"/>
          <w:sz w:val="24"/>
          <w:szCs w:val="24"/>
          <w:vertAlign w:val="subscript"/>
        </w:rPr>
        <w:t>0</w:t>
      </w:r>
      <w:r>
        <w:rPr>
          <w:spacing w:val="2"/>
          <w:w w:val="99"/>
          <w:sz w:val="21"/>
        </w:rPr>
        <w:t>＝</w:t>
      </w:r>
      <w:r>
        <w:rPr>
          <w:spacing w:val="1"/>
          <w:w w:val="99"/>
          <w:sz w:val="21"/>
        </w:rPr>
        <w:t>2</w:t>
      </w:r>
      <w:r>
        <w:rPr>
          <w:w w:val="99"/>
          <w:sz w:val="21"/>
        </w:rPr>
        <w:t>4</w:t>
      </w:r>
      <w:r>
        <w:rPr>
          <w:spacing w:val="2"/>
          <w:w w:val="99"/>
          <w:sz w:val="21"/>
        </w:rPr>
        <w:t>Ω</w:t>
      </w:r>
      <w:r>
        <w:rPr>
          <w:spacing w:val="2"/>
          <w:w w:val="99"/>
          <w:sz w:val="21"/>
        </w:rPr>
        <w:t>，滑动变阻器的规格</w:t>
      </w:r>
      <w:r>
        <w:rPr>
          <w:spacing w:val="-1"/>
          <w:w w:val="99"/>
          <w:sz w:val="21"/>
        </w:rPr>
        <w:t>为</w:t>
      </w:r>
      <w:r>
        <w:rPr>
          <w:spacing w:val="2"/>
          <w:w w:val="99"/>
          <w:sz w:val="21"/>
        </w:rPr>
        <w:t>“</w:t>
      </w:r>
      <w:r>
        <w:rPr>
          <w:spacing w:val="1"/>
          <w:w w:val="99"/>
          <w:sz w:val="21"/>
        </w:rPr>
        <w:t>1</w:t>
      </w:r>
      <w:r>
        <w:rPr>
          <w:w w:val="99"/>
          <w:sz w:val="21"/>
        </w:rPr>
        <w:t>8Ω</w:t>
      </w:r>
      <w:r>
        <w:rPr>
          <w:sz w:val="21"/>
        </w:rPr>
        <w:tab/>
      </w:r>
      <w:r>
        <w:rPr>
          <w:w w:val="99"/>
          <w:sz w:val="21"/>
        </w:rPr>
        <w:t>1</w:t>
      </w:r>
      <w:r>
        <w:rPr>
          <w:spacing w:val="1"/>
          <w:w w:val="99"/>
          <w:sz w:val="21"/>
        </w:rPr>
        <w:t>.5A</w:t>
      </w:r>
      <w:r>
        <w:rPr>
          <w:spacing w:val="-104"/>
          <w:w w:val="99"/>
          <w:sz w:val="21"/>
        </w:rPr>
        <w:t>”</w:t>
      </w:r>
      <w:r>
        <w:rPr>
          <w:spacing w:val="2"/>
          <w:w w:val="99"/>
          <w:sz w:val="21"/>
        </w:rPr>
        <w:t>。当开</w:t>
      </w:r>
      <w:r>
        <w:rPr>
          <w:w w:val="99"/>
          <w:sz w:val="21"/>
        </w:rPr>
        <w:t>关</w:t>
      </w:r>
      <w:r>
        <w:rPr>
          <w:spacing w:val="1"/>
          <w:w w:val="99"/>
          <w:sz w:val="21"/>
        </w:rPr>
        <w:t>S1</w:t>
      </w:r>
      <w:r>
        <w:rPr>
          <w:spacing w:val="2"/>
          <w:w w:val="99"/>
          <w:sz w:val="21"/>
        </w:rPr>
        <w:t>、</w:t>
      </w:r>
      <w:r>
        <w:rPr>
          <w:spacing w:val="1"/>
          <w:w w:val="99"/>
          <w:sz w:val="21"/>
        </w:rPr>
        <w:t>S</w:t>
      </w:r>
      <w:r>
        <w:rPr>
          <w:w w:val="99"/>
          <w:sz w:val="21"/>
        </w:rPr>
        <w:t>2</w:t>
      </w:r>
      <w:r>
        <w:rPr>
          <w:spacing w:val="2"/>
          <w:w w:val="99"/>
          <w:sz w:val="21"/>
        </w:rPr>
        <w:t>都闭合，</w:t>
      </w:r>
      <w:r>
        <w:rPr>
          <w:spacing w:val="-13"/>
          <w:w w:val="99"/>
          <w:sz w:val="21"/>
        </w:rPr>
        <w:t>将</w:t>
      </w:r>
      <w:r>
        <w:rPr>
          <w:sz w:val="21"/>
        </w:rPr>
        <w:t>滑动变阻器的滑片</w:t>
      </w:r>
      <w:r>
        <w:rPr>
          <w:sz w:val="21"/>
        </w:rPr>
        <w:t>P</w:t>
      </w:r>
      <w:r>
        <w:rPr>
          <w:sz w:val="21"/>
        </w:rPr>
        <w:t>移至</w:t>
      </w:r>
      <w:r>
        <w:rPr>
          <w:sz w:val="21"/>
        </w:rPr>
        <w:t>a</w:t>
      </w:r>
      <w:r>
        <w:rPr>
          <w:sz w:val="21"/>
        </w:rPr>
        <w:t>端时，灯</w:t>
      </w:r>
      <w:r>
        <w:rPr>
          <w:sz w:val="21"/>
        </w:rPr>
        <w:t>L</w:t>
      </w:r>
      <w:r>
        <w:rPr>
          <w:sz w:val="21"/>
        </w:rPr>
        <w:t>正常发光。</w:t>
      </w:r>
    </w:p>
    <w:p w:rsidR="00921923" w:rsidRDefault="00166A94" w:rsidP="00417944">
      <w:pPr>
        <w:pStyle w:val="a4"/>
        <w:tabs>
          <w:tab w:val="left" w:pos="541"/>
          <w:tab w:val="left" w:pos="6238"/>
          <w:tab w:val="left" w:pos="6555"/>
        </w:tabs>
        <w:spacing w:line="278" w:lineRule="auto"/>
        <w:ind w:right="215" w:firstLine="0"/>
        <w:rPr>
          <w:sz w:val="21"/>
        </w:rPr>
      </w:pPr>
      <w:r>
        <w:rPr>
          <w:sz w:val="21"/>
        </w:rPr>
        <w:t>(1)</w:t>
      </w:r>
      <w:r>
        <w:rPr>
          <w:sz w:val="21"/>
        </w:rPr>
        <w:t>求电源电压；</w:t>
      </w:r>
      <w:r>
        <w:rPr>
          <w:rFonts w:hint="eastAsia"/>
          <w:sz w:val="21"/>
        </w:rPr>
        <w:t>（</w:t>
      </w:r>
      <w:r>
        <w:rPr>
          <w:rFonts w:hint="eastAsia"/>
          <w:sz w:val="21"/>
        </w:rPr>
        <w:t>2</w:t>
      </w:r>
      <w:r>
        <w:rPr>
          <w:rFonts w:hint="eastAsia"/>
          <w:sz w:val="21"/>
        </w:rPr>
        <w:t>）</w:t>
      </w:r>
      <w:r>
        <w:rPr>
          <w:sz w:val="21"/>
        </w:rPr>
        <w:t>求此时电压表与电流表的示数；</w:t>
      </w:r>
    </w:p>
    <w:p w:rsidR="00921923" w:rsidRDefault="00166A94">
      <w:pPr>
        <w:pStyle w:val="a3"/>
        <w:spacing w:line="273" w:lineRule="auto"/>
        <w:ind w:left="538" w:right="3054"/>
      </w:pPr>
      <w:r>
        <w:rPr>
          <w:spacing w:val="1"/>
          <w:w w:val="99"/>
        </w:rPr>
        <w:t>(3</w:t>
      </w:r>
      <w:r>
        <w:rPr>
          <w:w w:val="99"/>
        </w:rPr>
        <w:t>)</w:t>
      </w:r>
      <w:r>
        <w:rPr>
          <w:w w:val="99"/>
        </w:rPr>
        <w:t>若将开关</w:t>
      </w:r>
      <w:r>
        <w:rPr>
          <w:spacing w:val="-2"/>
          <w:w w:val="99"/>
        </w:rPr>
        <w:t>S</w:t>
      </w:r>
      <w:r>
        <w:rPr>
          <w:w w:val="106"/>
          <w:position w:val="-2"/>
          <w:sz w:val="10"/>
        </w:rPr>
        <w:t>1</w:t>
      </w:r>
      <w:r>
        <w:rPr>
          <w:spacing w:val="-7"/>
          <w:w w:val="99"/>
        </w:rPr>
        <w:t>闭合、</w:t>
      </w:r>
      <w:r>
        <w:rPr>
          <w:spacing w:val="-2"/>
          <w:w w:val="99"/>
        </w:rPr>
        <w:t>S</w:t>
      </w:r>
      <w:r>
        <w:rPr>
          <w:w w:val="106"/>
          <w:position w:val="-2"/>
          <w:sz w:val="10"/>
        </w:rPr>
        <w:t>2</w:t>
      </w:r>
      <w:r>
        <w:rPr>
          <w:spacing w:val="-4"/>
          <w:w w:val="99"/>
        </w:rPr>
        <w:t>断开，滑动变阻器的滑片</w:t>
      </w:r>
      <w:r>
        <w:rPr>
          <w:i/>
          <w:spacing w:val="-4"/>
          <w:w w:val="95"/>
          <w:sz w:val="22"/>
        </w:rPr>
        <w:t>P</w:t>
      </w:r>
      <w:r>
        <w:rPr>
          <w:spacing w:val="1"/>
          <w:w w:val="99"/>
        </w:rPr>
        <w:t>移至</w:t>
      </w:r>
      <w:r>
        <w:rPr>
          <w:i/>
          <w:spacing w:val="-4"/>
          <w:w w:val="95"/>
          <w:sz w:val="22"/>
        </w:rPr>
        <w:t>b</w:t>
      </w:r>
      <w:r>
        <w:rPr>
          <w:spacing w:val="-6"/>
          <w:w w:val="99"/>
        </w:rPr>
        <w:t>端，求此</w:t>
      </w:r>
      <w:r>
        <w:rPr>
          <w:spacing w:val="-6"/>
        </w:rPr>
        <w:t>时电压表的示数与灯</w:t>
      </w:r>
      <w:r>
        <w:t>L</w:t>
      </w:r>
      <w:r>
        <w:rPr>
          <w:spacing w:val="-9"/>
        </w:rPr>
        <w:t>消耗的功率。</w:t>
      </w:r>
    </w:p>
    <w:p w:rsidR="00921923" w:rsidRDefault="00166A94">
      <w:pPr>
        <w:pStyle w:val="a3"/>
        <w:spacing w:before="12"/>
        <w:rPr>
          <w:sz w:val="23"/>
        </w:rPr>
      </w:pPr>
    </w:p>
    <w:p w:rsidR="00921923" w:rsidRDefault="00166A94">
      <w:pPr>
        <w:pStyle w:val="a3"/>
        <w:ind w:left="7889"/>
      </w:pPr>
      <w:r>
        <w:t>第</w:t>
      </w:r>
      <w:r>
        <w:t xml:space="preserve"> 21 </w:t>
      </w:r>
      <w:r>
        <w:t>题图</w:t>
      </w:r>
    </w:p>
    <w:p w:rsidR="00921923" w:rsidRDefault="00166A94">
      <w:pPr>
        <w:pStyle w:val="a3"/>
        <w:rPr>
          <w:sz w:val="20"/>
        </w:rPr>
      </w:pPr>
    </w:p>
    <w:p w:rsidR="00921923" w:rsidRDefault="00166A94">
      <w:pPr>
        <w:pStyle w:val="a3"/>
        <w:rPr>
          <w:sz w:val="20"/>
        </w:rPr>
      </w:pPr>
    </w:p>
    <w:p w:rsidR="00921923" w:rsidRDefault="00166A94">
      <w:pPr>
        <w:pStyle w:val="a3"/>
        <w:rPr>
          <w:sz w:val="20"/>
        </w:rPr>
      </w:pPr>
    </w:p>
    <w:p w:rsidR="00921923" w:rsidRDefault="00166A94">
      <w:pPr>
        <w:pStyle w:val="a3"/>
        <w:spacing w:before="5"/>
        <w:rPr>
          <w:sz w:val="16"/>
        </w:rPr>
      </w:pPr>
    </w:p>
    <w:p w:rsidR="00921923" w:rsidRDefault="00166A94">
      <w:pPr>
        <w:pStyle w:val="a4"/>
        <w:numPr>
          <w:ilvl w:val="0"/>
          <w:numId w:val="5"/>
        </w:numPr>
        <w:tabs>
          <w:tab w:val="left" w:pos="540"/>
        </w:tabs>
        <w:spacing w:before="1" w:line="278" w:lineRule="auto"/>
        <w:ind w:right="112" w:hanging="420"/>
        <w:rPr>
          <w:sz w:val="21"/>
        </w:rPr>
      </w:pPr>
      <w:r>
        <w:rPr>
          <w:noProof/>
          <w:lang w:val="en-US" w:bidi="ar-SA"/>
        </w:rPr>
        <w:drawing>
          <wp:anchor distT="0" distB="0" distL="0" distR="0" simplePos="0" relativeHeight="251667456" behindDoc="0" locked="0" layoutInCell="1" allowOverlap="1">
            <wp:simplePos x="0" y="0"/>
            <wp:positionH relativeFrom="page">
              <wp:posOffset>7243050</wp:posOffset>
            </wp:positionH>
            <wp:positionV relativeFrom="paragraph">
              <wp:posOffset>447723</wp:posOffset>
            </wp:positionV>
            <wp:extent cx="5298331" cy="1869220"/>
            <wp:effectExtent l="0" t="0" r="0" b="0"/>
            <wp:wrapNone/>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6" cstate="print"/>
                    <a:stretch>
                      <a:fillRect/>
                    </a:stretch>
                  </pic:blipFill>
                  <pic:spPr>
                    <a:xfrm>
                      <a:off x="0" y="0"/>
                      <a:ext cx="5298331" cy="1869220"/>
                    </a:xfrm>
                    <a:prstGeom prst="rect">
                      <a:avLst/>
                    </a:prstGeom>
                  </pic:spPr>
                </pic:pic>
              </a:graphicData>
            </a:graphic>
          </wp:anchor>
        </w:drawing>
      </w:r>
      <w:r>
        <w:rPr>
          <w:spacing w:val="-5"/>
          <w:sz w:val="21"/>
        </w:rPr>
        <w:t>随着国家开启</w:t>
      </w:r>
      <w:r>
        <w:rPr>
          <w:spacing w:val="-5"/>
          <w:sz w:val="21"/>
        </w:rPr>
        <w:t>“</w:t>
      </w:r>
      <w:r>
        <w:rPr>
          <w:spacing w:val="-5"/>
          <w:sz w:val="21"/>
        </w:rPr>
        <w:t>生态保持红线</w:t>
      </w:r>
      <w:r>
        <w:rPr>
          <w:spacing w:val="-5"/>
          <w:sz w:val="21"/>
        </w:rPr>
        <w:t>”</w:t>
      </w:r>
      <w:r>
        <w:rPr>
          <w:spacing w:val="-5"/>
          <w:sz w:val="21"/>
        </w:rPr>
        <w:t>战略，电动汽车也在全国各大城市逐渐多了起来。如图是某市停放在指定地点的一种共享电动汽车，下表是这种汽车的主要参数，在标准载重下。</w:t>
      </w:r>
      <w:r>
        <w:rPr>
          <w:spacing w:val="-5"/>
          <w:sz w:val="21"/>
        </w:rPr>
        <w:t>(</w:t>
      </w:r>
      <w:r>
        <w:rPr>
          <w:sz w:val="21"/>
        </w:rPr>
        <w:t>g</w:t>
      </w:r>
      <w:r>
        <w:rPr>
          <w:spacing w:val="-41"/>
          <w:sz w:val="21"/>
        </w:rPr>
        <w:t>取</w:t>
      </w:r>
      <w:r>
        <w:rPr>
          <w:sz w:val="21"/>
        </w:rPr>
        <w:t>10N/kg)</w:t>
      </w:r>
      <w:r>
        <w:rPr>
          <w:sz w:val="21"/>
        </w:rPr>
        <w:t>求：</w:t>
      </w:r>
    </w:p>
    <w:p w:rsidR="00921923" w:rsidRDefault="00166A94">
      <w:pPr>
        <w:spacing w:line="278" w:lineRule="auto"/>
        <w:rPr>
          <w:sz w:val="21"/>
        </w:rPr>
        <w:sectPr w:rsidR="00921923">
          <w:pgSz w:w="22120" w:h="15310" w:orient="landscape"/>
          <w:pgMar w:top="1100" w:right="1200" w:bottom="280" w:left="1300" w:header="720" w:footer="720" w:gutter="0"/>
          <w:cols w:num="2" w:space="720" w:equalWidth="0">
            <w:col w:w="9550" w:space="335"/>
            <w:col w:w="9735"/>
          </w:cols>
        </w:sectPr>
      </w:pPr>
    </w:p>
    <w:p w:rsidR="00921923" w:rsidRDefault="00166A94">
      <w:pPr>
        <w:pStyle w:val="a3"/>
        <w:ind w:left="7378"/>
      </w:pPr>
      <w:r>
        <w:lastRenderedPageBreak/>
        <w:t>第</w:t>
      </w:r>
      <w:r>
        <w:t xml:space="preserve"> 18 </w:t>
      </w:r>
      <w:r>
        <w:t>题图</w:t>
      </w:r>
    </w:p>
    <w:p w:rsidR="00921923" w:rsidRDefault="00166A94">
      <w:pPr>
        <w:pStyle w:val="2"/>
        <w:spacing w:before="25"/>
      </w:pPr>
      <w:r>
        <w:rPr>
          <w:spacing w:val="-6"/>
        </w:rPr>
        <w:t>三、简答与计算题</w:t>
      </w:r>
      <w:r>
        <w:rPr>
          <w:spacing w:val="-6"/>
        </w:rPr>
        <w:t>(</w:t>
      </w:r>
      <w:r>
        <w:rPr>
          <w:spacing w:val="-6"/>
        </w:rPr>
        <w:t>共</w:t>
      </w:r>
      <w:r>
        <w:t>26</w:t>
      </w:r>
      <w:r>
        <w:rPr>
          <w:spacing w:val="-25"/>
        </w:rPr>
        <w:t>分，第</w:t>
      </w:r>
      <w:r>
        <w:t>19</w:t>
      </w:r>
      <w:r>
        <w:rPr>
          <w:spacing w:val="-30"/>
        </w:rPr>
        <w:t>小题</w:t>
      </w:r>
      <w:r>
        <w:t>5</w:t>
      </w:r>
      <w:r>
        <w:rPr>
          <w:spacing w:val="-25"/>
        </w:rPr>
        <w:t>分，第</w:t>
      </w:r>
      <w:r>
        <w:t>20</w:t>
      </w:r>
      <w:r>
        <w:rPr>
          <w:spacing w:val="-30"/>
        </w:rPr>
        <w:t>小题</w:t>
      </w:r>
      <w:r>
        <w:t>6</w:t>
      </w:r>
      <w:r>
        <w:rPr>
          <w:spacing w:val="-24"/>
        </w:rPr>
        <w:t>分，第</w:t>
      </w:r>
      <w:r>
        <w:t>21</w:t>
      </w:r>
      <w:r>
        <w:rPr>
          <w:spacing w:val="-30"/>
        </w:rPr>
        <w:t>小题</w:t>
      </w:r>
      <w:r>
        <w:t>7</w:t>
      </w:r>
      <w:r>
        <w:rPr>
          <w:spacing w:val="-24"/>
        </w:rPr>
        <w:t>分，第</w:t>
      </w:r>
      <w:r>
        <w:t>22</w:t>
      </w:r>
      <w:r>
        <w:rPr>
          <w:spacing w:val="-30"/>
        </w:rPr>
        <w:t>小</w:t>
      </w:r>
    </w:p>
    <w:p w:rsidR="00921923" w:rsidRDefault="00166A94">
      <w:pPr>
        <w:spacing w:before="4"/>
        <w:ind w:left="598"/>
        <w:rPr>
          <w:rFonts w:ascii="黑体" w:eastAsia="黑体"/>
          <w:sz w:val="24"/>
        </w:rPr>
      </w:pPr>
      <w:r>
        <w:rPr>
          <w:rFonts w:ascii="黑体" w:eastAsia="黑体" w:hint="eastAsia"/>
          <w:sz w:val="24"/>
        </w:rPr>
        <w:t>题</w:t>
      </w:r>
      <w:r>
        <w:rPr>
          <w:rFonts w:ascii="黑体" w:eastAsia="黑体" w:hint="eastAsia"/>
          <w:sz w:val="24"/>
        </w:rPr>
        <w:t xml:space="preserve"> 8 </w:t>
      </w:r>
      <w:r>
        <w:rPr>
          <w:rFonts w:ascii="黑体" w:eastAsia="黑体" w:hint="eastAsia"/>
          <w:sz w:val="24"/>
        </w:rPr>
        <w:t>分</w:t>
      </w:r>
      <w:r>
        <w:rPr>
          <w:rFonts w:ascii="黑体" w:eastAsia="黑体" w:hint="eastAsia"/>
          <w:sz w:val="24"/>
        </w:rPr>
        <w:t>)</w:t>
      </w:r>
    </w:p>
    <w:p w:rsidR="00921923" w:rsidRDefault="00166A94">
      <w:pPr>
        <w:pStyle w:val="a4"/>
        <w:numPr>
          <w:ilvl w:val="0"/>
          <w:numId w:val="4"/>
        </w:numPr>
        <w:tabs>
          <w:tab w:val="left" w:pos="541"/>
        </w:tabs>
        <w:spacing w:before="23" w:line="278" w:lineRule="auto"/>
        <w:ind w:right="38" w:hanging="420"/>
        <w:jc w:val="both"/>
        <w:rPr>
          <w:sz w:val="21"/>
        </w:rPr>
      </w:pPr>
      <w:r w:rsidRPr="00417944">
        <w:rPr>
          <w:sz w:val="21"/>
        </w:rPr>
        <w:t>寒冬时节的早晨，汽车司机上车后常发现在前挡风车窗上出现白色的</w:t>
      </w:r>
      <w:r w:rsidRPr="00417944">
        <w:rPr>
          <w:sz w:val="21"/>
        </w:rPr>
        <w:t>“</w:t>
      </w:r>
      <w:r w:rsidRPr="00417944">
        <w:rPr>
          <w:sz w:val="21"/>
        </w:rPr>
        <w:t>哈气</w:t>
      </w:r>
      <w:r w:rsidRPr="00417944">
        <w:rPr>
          <w:sz w:val="21"/>
        </w:rPr>
        <w:t>”</w:t>
      </w:r>
      <w:r w:rsidRPr="00417944">
        <w:rPr>
          <w:sz w:val="21"/>
        </w:rPr>
        <w:t>，于是他打开暖风，很快就能除掉</w:t>
      </w:r>
      <w:r w:rsidRPr="00417944">
        <w:rPr>
          <w:sz w:val="21"/>
        </w:rPr>
        <w:t>“</w:t>
      </w:r>
      <w:r w:rsidRPr="00417944">
        <w:rPr>
          <w:sz w:val="21"/>
        </w:rPr>
        <w:t>哈气</w:t>
      </w:r>
      <w:r w:rsidRPr="00417944">
        <w:rPr>
          <w:sz w:val="21"/>
        </w:rPr>
        <w:t>”</w:t>
      </w:r>
      <w:r w:rsidRPr="00417944">
        <w:rPr>
          <w:sz w:val="21"/>
        </w:rPr>
        <w:t>；夏天，在下大雨后，前挡风车窗上也出现</w:t>
      </w:r>
      <w:r w:rsidRPr="00417944">
        <w:rPr>
          <w:sz w:val="21"/>
        </w:rPr>
        <w:t>“</w:t>
      </w:r>
      <w:r w:rsidRPr="00417944">
        <w:rPr>
          <w:sz w:val="21"/>
        </w:rPr>
        <w:t>哈气</w:t>
      </w:r>
      <w:r w:rsidRPr="00417944">
        <w:rPr>
          <w:sz w:val="21"/>
        </w:rPr>
        <w:t>”</w:t>
      </w:r>
      <w:r w:rsidRPr="00417944">
        <w:rPr>
          <w:sz w:val="21"/>
        </w:rPr>
        <w:t>影响安全驾驶，于是司机打开空调制冷，很快</w:t>
      </w:r>
      <w:r w:rsidRPr="00417944">
        <w:rPr>
          <w:sz w:val="21"/>
        </w:rPr>
        <w:t>“</w:t>
      </w:r>
      <w:r w:rsidRPr="00417944">
        <w:rPr>
          <w:sz w:val="21"/>
        </w:rPr>
        <w:t>哈气</w:t>
      </w:r>
      <w:r w:rsidRPr="00417944">
        <w:rPr>
          <w:sz w:val="21"/>
        </w:rPr>
        <w:t>”</w:t>
      </w:r>
      <w:r w:rsidRPr="00417944">
        <w:rPr>
          <w:sz w:val="21"/>
        </w:rPr>
        <w:t>也被除掉。为什么同样的现象，司机采取不同的方法却收到了相同</w:t>
      </w:r>
      <w:r>
        <w:rPr>
          <w:spacing w:val="-6"/>
          <w:sz w:val="21"/>
        </w:rPr>
        <w:t>的效果？请你用所学的物理知识加以解释。</w:t>
      </w:r>
    </w:p>
    <w:p w:rsidR="00921923" w:rsidRDefault="00166A94">
      <w:pPr>
        <w:pStyle w:val="a3"/>
        <w:rPr>
          <w:sz w:val="20"/>
        </w:rPr>
      </w:pPr>
      <w:r>
        <w:br w:type="column"/>
      </w:r>
    </w:p>
    <w:p w:rsidR="00921923" w:rsidRDefault="00166A94">
      <w:pPr>
        <w:pStyle w:val="a3"/>
        <w:spacing w:before="8"/>
        <w:rPr>
          <w:sz w:val="28"/>
        </w:rPr>
      </w:pPr>
    </w:p>
    <w:p w:rsidR="00921923" w:rsidRDefault="00166A94">
      <w:pPr>
        <w:pStyle w:val="a4"/>
        <w:numPr>
          <w:ilvl w:val="1"/>
          <w:numId w:val="4"/>
        </w:numPr>
        <w:tabs>
          <w:tab w:val="left" w:pos="753"/>
        </w:tabs>
        <w:spacing w:before="1"/>
        <w:ind w:hanging="316"/>
        <w:rPr>
          <w:sz w:val="21"/>
        </w:rPr>
      </w:pPr>
      <w:r>
        <w:rPr>
          <w:sz w:val="21"/>
        </w:rPr>
        <w:t>电动汽车静止时对水平地面的压强；</w:t>
      </w:r>
    </w:p>
    <w:p w:rsidR="00921923" w:rsidRDefault="00166A94">
      <w:pPr>
        <w:pStyle w:val="a4"/>
        <w:numPr>
          <w:ilvl w:val="1"/>
          <w:numId w:val="4"/>
        </w:numPr>
        <w:tabs>
          <w:tab w:val="left" w:pos="753"/>
        </w:tabs>
        <w:spacing w:before="43"/>
        <w:ind w:hanging="316"/>
        <w:rPr>
          <w:sz w:val="21"/>
        </w:rPr>
      </w:pPr>
      <w:r>
        <w:rPr>
          <w:sz w:val="21"/>
        </w:rPr>
        <w:t>电动汽车以额定输出功率在平直公路上匀速行驶时的速度；</w:t>
      </w:r>
    </w:p>
    <w:p w:rsidR="00921923" w:rsidRDefault="00166A94">
      <w:pPr>
        <w:pStyle w:val="a4"/>
        <w:numPr>
          <w:ilvl w:val="1"/>
          <w:numId w:val="4"/>
        </w:numPr>
        <w:tabs>
          <w:tab w:val="left" w:pos="753"/>
        </w:tabs>
        <w:spacing w:before="43"/>
        <w:ind w:hanging="316"/>
        <w:rPr>
          <w:sz w:val="21"/>
        </w:rPr>
      </w:pPr>
      <w:r>
        <w:rPr>
          <w:spacing w:val="-4"/>
          <w:sz w:val="21"/>
        </w:rPr>
        <w:t>正常工作时，电动汽车匀速行驶</w:t>
      </w:r>
      <w:r>
        <w:rPr>
          <w:sz w:val="21"/>
        </w:rPr>
        <w:t>5 min</w:t>
      </w:r>
      <w:r>
        <w:rPr>
          <w:spacing w:val="-17"/>
          <w:sz w:val="21"/>
        </w:rPr>
        <w:t>的耗电量为</w:t>
      </w:r>
      <w:r>
        <w:rPr>
          <w:sz w:val="21"/>
        </w:rPr>
        <w:t>2kW·h</w:t>
      </w:r>
      <w:r>
        <w:rPr>
          <w:sz w:val="21"/>
        </w:rPr>
        <w:t>，电动汽车的效率。</w:t>
      </w:r>
    </w:p>
    <w:p w:rsidR="00921923" w:rsidRDefault="00166A94">
      <w:pPr>
        <w:rPr>
          <w:sz w:val="21"/>
        </w:rPr>
        <w:sectPr w:rsidR="00921923">
          <w:type w:val="continuous"/>
          <w:pgSz w:w="22120" w:h="15310" w:orient="landscape"/>
          <w:pgMar w:top="1160" w:right="1200" w:bottom="280" w:left="1300" w:header="720" w:footer="720" w:gutter="0"/>
          <w:cols w:num="2" w:space="720" w:equalWidth="0">
            <w:col w:w="9548" w:space="440"/>
            <w:col w:w="9632"/>
          </w:cols>
        </w:sectPr>
      </w:pPr>
    </w:p>
    <w:p w:rsidR="00921923" w:rsidRDefault="00166A94">
      <w:pPr>
        <w:pStyle w:val="1"/>
        <w:spacing w:before="132"/>
        <w:ind w:left="4172"/>
      </w:pPr>
      <w:r>
        <w:lastRenderedPageBreak/>
        <w:t>实验部分</w:t>
      </w:r>
    </w:p>
    <w:p w:rsidR="00921923" w:rsidRDefault="00166A94">
      <w:pPr>
        <w:pStyle w:val="2"/>
        <w:spacing w:before="109"/>
      </w:pPr>
      <w:r>
        <w:t>四、实验与探究题</w:t>
      </w:r>
      <w:r>
        <w:t>(</w:t>
      </w:r>
      <w:r>
        <w:t>共</w:t>
      </w:r>
      <w:r>
        <w:t xml:space="preserve"> 28 </w:t>
      </w:r>
      <w:r>
        <w:t>分，每小题</w:t>
      </w:r>
      <w:r>
        <w:t xml:space="preserve"> 7 </w:t>
      </w:r>
      <w:r>
        <w:t>分</w:t>
      </w:r>
      <w:r>
        <w:t>)</w:t>
      </w:r>
    </w:p>
    <w:p w:rsidR="00921923" w:rsidRDefault="00166A94">
      <w:pPr>
        <w:pStyle w:val="a4"/>
        <w:numPr>
          <w:ilvl w:val="0"/>
          <w:numId w:val="3"/>
        </w:numPr>
        <w:tabs>
          <w:tab w:val="left" w:pos="538"/>
          <w:tab w:val="left" w:pos="5263"/>
          <w:tab w:val="left" w:pos="8623"/>
        </w:tabs>
        <w:spacing w:before="22" w:line="278" w:lineRule="auto"/>
        <w:ind w:right="818" w:hanging="420"/>
        <w:rPr>
          <w:sz w:val="21"/>
        </w:rPr>
      </w:pPr>
      <w:r>
        <w:rPr>
          <w:sz w:val="21"/>
        </w:rPr>
        <w:t>物理是一门注重实验的自然科学。小东同学做了以下的实验：</w:t>
      </w:r>
      <w:r>
        <w:rPr>
          <w:sz w:val="21"/>
        </w:rPr>
        <w:t xml:space="preserve">                       (1)</w:t>
      </w:r>
      <w:r>
        <w:rPr>
          <w:sz w:val="21"/>
        </w:rPr>
        <w:t>如图甲所示，该刻度尺的分度值是</w:t>
      </w:r>
      <w:r>
        <w:rPr>
          <w:sz w:val="21"/>
          <w:u w:val="single"/>
        </w:rPr>
        <w:tab/>
      </w:r>
      <w:r>
        <w:rPr>
          <w:sz w:val="21"/>
        </w:rPr>
        <w:t>，物体的长度是</w:t>
      </w:r>
      <w:r>
        <w:rPr>
          <w:sz w:val="21"/>
          <w:u w:val="single"/>
        </w:rPr>
        <w:tab/>
      </w:r>
      <w:r>
        <w:rPr>
          <w:spacing w:val="-17"/>
          <w:sz w:val="21"/>
        </w:rPr>
        <w:t>。</w:t>
      </w:r>
    </w:p>
    <w:p w:rsidR="00921923" w:rsidRDefault="00166A94">
      <w:pPr>
        <w:pStyle w:val="a3"/>
        <w:ind w:left="170"/>
        <w:rPr>
          <w:sz w:val="20"/>
        </w:rPr>
      </w:pPr>
      <w:r>
        <w:rPr>
          <w:noProof/>
          <w:sz w:val="20"/>
          <w:lang w:val="en-US" w:bidi="ar-SA"/>
        </w:rPr>
        <w:drawing>
          <wp:inline distT="0" distB="0" distL="0" distR="0">
            <wp:extent cx="5499588" cy="1374648"/>
            <wp:effectExtent l="0" t="0" r="0" b="0"/>
            <wp:docPr id="17" name="image10.jpe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7" cstate="print"/>
                    <a:stretch>
                      <a:fillRect/>
                    </a:stretch>
                  </pic:blipFill>
                  <pic:spPr>
                    <a:xfrm>
                      <a:off x="0" y="0"/>
                      <a:ext cx="5499588" cy="1374648"/>
                    </a:xfrm>
                    <a:prstGeom prst="rect">
                      <a:avLst/>
                    </a:prstGeom>
                  </pic:spPr>
                </pic:pic>
              </a:graphicData>
            </a:graphic>
          </wp:inline>
        </w:drawing>
      </w:r>
    </w:p>
    <w:p w:rsidR="00921923" w:rsidRDefault="00166A94">
      <w:pPr>
        <w:pStyle w:val="a3"/>
        <w:tabs>
          <w:tab w:val="left" w:pos="2218"/>
          <w:tab w:val="left" w:pos="4527"/>
          <w:tab w:val="left" w:pos="6588"/>
          <w:tab w:val="left" w:pos="7661"/>
        </w:tabs>
        <w:spacing w:before="19" w:line="273" w:lineRule="auto"/>
        <w:ind w:left="538" w:right="141"/>
      </w:pPr>
      <w:r>
        <w:t>(2)</w:t>
      </w:r>
      <w:r>
        <w:t>小东想用家中的一架旧天平称一个鸡蛋的质量。在调节横梁平衡时，他先将游码移至零刻度线处</w:t>
      </w:r>
      <w:r>
        <w:rPr>
          <w:spacing w:val="-20"/>
        </w:rPr>
        <w:t>，</w:t>
      </w:r>
      <w:r>
        <w:t>此时指针偏向分度盘的右侧</w:t>
      </w:r>
      <w:r>
        <w:rPr>
          <w:spacing w:val="-17"/>
        </w:rPr>
        <w:t>，</w:t>
      </w:r>
      <w:r>
        <w:t>则应将左侧的平衡螺母向</w:t>
      </w:r>
      <w:r>
        <w:rPr>
          <w:u w:val="single"/>
        </w:rPr>
        <w:tab/>
      </w:r>
      <w:r>
        <w:t>调节</w:t>
      </w:r>
      <w:r>
        <w:rPr>
          <w:spacing w:val="-20"/>
        </w:rPr>
        <w:t>。</w:t>
      </w:r>
      <w:r>
        <w:t>他发现无论怎样调节平衡</w:t>
      </w:r>
      <w:r w:rsidRPr="00417944">
        <w:t>螺母，指针总是略偏向分度盘的右侧，于是他在天平的左盘中放入几粒米后重新调节平衡并进行了测量，如图乙所示，则鸡蛋的质量</w:t>
      </w:r>
      <w:r w:rsidRPr="00417944">
        <w:rPr>
          <w:u w:val="single"/>
        </w:rPr>
        <w:tab/>
      </w:r>
      <w:r w:rsidRPr="00417944">
        <w:t>(</w:t>
      </w:r>
      <w:r w:rsidRPr="00417944">
        <w:t>选填</w:t>
      </w:r>
      <w:r w:rsidRPr="00417944">
        <w:t>“</w:t>
      </w:r>
      <w:r w:rsidRPr="00417944">
        <w:t>大于</w:t>
      </w:r>
      <w:r w:rsidRPr="00417944">
        <w:t>”“</w:t>
      </w:r>
      <w:r w:rsidRPr="00417944">
        <w:t>等于</w:t>
      </w:r>
      <w:r w:rsidRPr="00417944">
        <w:t>”</w:t>
      </w:r>
      <w:r w:rsidRPr="00417944">
        <w:t>或</w:t>
      </w:r>
      <w:r w:rsidRPr="00417944">
        <w:t>“</w:t>
      </w:r>
      <w:r w:rsidRPr="00417944">
        <w:t>小于</w:t>
      </w:r>
      <w:r w:rsidRPr="00417944">
        <w:t>”)62g</w:t>
      </w:r>
      <w:r>
        <w:rPr>
          <w:w w:val="99"/>
        </w:rPr>
        <w:t>。</w:t>
      </w:r>
      <w:r>
        <w:t>(3)</w:t>
      </w:r>
      <w:r>
        <w:rPr>
          <w:spacing w:val="4"/>
        </w:rPr>
        <w:t>图</w:t>
      </w:r>
      <w:r>
        <w:t>丙</w:t>
      </w:r>
      <w:r>
        <w:rPr>
          <w:spacing w:val="4"/>
        </w:rPr>
        <w:t>是</w:t>
      </w:r>
      <w:r>
        <w:t>电</w:t>
      </w:r>
      <w:r>
        <w:rPr>
          <w:spacing w:val="4"/>
        </w:rPr>
        <w:t>池</w:t>
      </w:r>
      <w:r>
        <w:t>盒</w:t>
      </w:r>
      <w:r>
        <w:rPr>
          <w:spacing w:val="4"/>
        </w:rPr>
        <w:t>，</w:t>
      </w:r>
      <w:r>
        <w:t>可</w:t>
      </w:r>
      <w:r>
        <w:rPr>
          <w:spacing w:val="4"/>
        </w:rPr>
        <w:t>同</w:t>
      </w:r>
      <w:r>
        <w:t>时</w:t>
      </w:r>
      <w:r>
        <w:rPr>
          <w:spacing w:val="4"/>
        </w:rPr>
        <w:t>放</w:t>
      </w:r>
      <w:r>
        <w:t>三节</w:t>
      </w:r>
      <w:r>
        <w:t>5</w:t>
      </w:r>
      <w:r>
        <w:rPr>
          <w:spacing w:val="4"/>
        </w:rPr>
        <w:t>号</w:t>
      </w:r>
      <w:r>
        <w:t>电</w:t>
      </w:r>
      <w:r>
        <w:rPr>
          <w:spacing w:val="4"/>
        </w:rPr>
        <w:t>池</w:t>
      </w:r>
      <w:r>
        <w:rPr>
          <w:spacing w:val="-5"/>
        </w:rPr>
        <w:t>，</w:t>
      </w:r>
      <w:r>
        <w:rPr>
          <w:i/>
          <w:spacing w:val="-5"/>
          <w:sz w:val="22"/>
        </w:rPr>
        <w:t>A</w:t>
      </w:r>
      <w:r>
        <w:t>至</w:t>
      </w:r>
      <w:r>
        <w:rPr>
          <w:i/>
          <w:sz w:val="22"/>
        </w:rPr>
        <w:t>F</w:t>
      </w:r>
      <w:r>
        <w:t>是</w:t>
      </w:r>
      <w:r>
        <w:t>6</w:t>
      </w:r>
      <w:r>
        <w:rPr>
          <w:spacing w:val="4"/>
        </w:rPr>
        <w:t>个</w:t>
      </w:r>
      <w:r>
        <w:t>接</w:t>
      </w:r>
      <w:r>
        <w:rPr>
          <w:spacing w:val="4"/>
        </w:rPr>
        <w:t>线</w:t>
      </w:r>
      <w:r>
        <w:t>柱</w:t>
      </w:r>
      <w:r>
        <w:rPr>
          <w:spacing w:val="4"/>
        </w:rPr>
        <w:t>。</w:t>
      </w:r>
      <w:r>
        <w:t>小</w:t>
      </w:r>
      <w:r>
        <w:rPr>
          <w:spacing w:val="4"/>
        </w:rPr>
        <w:t>东同</w:t>
      </w:r>
      <w:r>
        <w:t>学</w:t>
      </w:r>
      <w:r>
        <w:rPr>
          <w:spacing w:val="4"/>
        </w:rPr>
        <w:t>仔</w:t>
      </w:r>
      <w:r>
        <w:t>细</w:t>
      </w:r>
      <w:r>
        <w:rPr>
          <w:spacing w:val="4"/>
        </w:rPr>
        <w:t>观</w:t>
      </w:r>
      <w:r>
        <w:t>察</w:t>
      </w:r>
      <w:r>
        <w:rPr>
          <w:spacing w:val="4"/>
        </w:rPr>
        <w:t>了</w:t>
      </w:r>
      <w:r>
        <w:t>该</w:t>
      </w:r>
      <w:r>
        <w:rPr>
          <w:spacing w:val="4"/>
        </w:rPr>
        <w:t>电</w:t>
      </w:r>
      <w:r>
        <w:t>池盒的结构，他发现</w:t>
      </w:r>
      <w:r>
        <w:rPr>
          <w:spacing w:val="-34"/>
        </w:rPr>
        <w:t>：</w:t>
      </w:r>
      <w:r>
        <w:rPr>
          <w:i/>
          <w:spacing w:val="-34"/>
          <w:sz w:val="22"/>
        </w:rPr>
        <w:t>A</w:t>
      </w:r>
      <w:r>
        <w:rPr>
          <w:spacing w:val="-8"/>
        </w:rPr>
        <w:t>、</w:t>
      </w:r>
      <w:r>
        <w:rPr>
          <w:i/>
          <w:spacing w:val="-4"/>
          <w:sz w:val="22"/>
        </w:rPr>
        <w:t>B</w:t>
      </w:r>
      <w:r>
        <w:t>两接线柱之间以及</w:t>
      </w:r>
      <w:r>
        <w:rPr>
          <w:i/>
          <w:spacing w:val="-57"/>
          <w:sz w:val="22"/>
        </w:rPr>
        <w:t>E</w:t>
      </w:r>
      <w:r>
        <w:rPr>
          <w:spacing w:val="-8"/>
        </w:rPr>
        <w:t>、</w:t>
      </w:r>
      <w:r>
        <w:rPr>
          <w:i/>
          <w:spacing w:val="-4"/>
          <w:sz w:val="22"/>
        </w:rPr>
        <w:t>F</w:t>
      </w:r>
      <w:r>
        <w:t>两接线柱之间都由一块金属片相连</w:t>
      </w:r>
      <w:r>
        <w:rPr>
          <w:spacing w:val="-5"/>
        </w:rPr>
        <w:t>，</w:t>
      </w:r>
      <w:r>
        <w:rPr>
          <w:i/>
          <w:spacing w:val="-5"/>
          <w:sz w:val="22"/>
        </w:rPr>
        <w:t>D</w:t>
      </w:r>
      <w:r>
        <w:t>接线柱与电池正极相接。正确安装上三节新的干电池后</w:t>
      </w:r>
      <w:r>
        <w:rPr>
          <w:spacing w:val="-6"/>
        </w:rPr>
        <w:t>，</w:t>
      </w:r>
      <w:r>
        <w:rPr>
          <w:i/>
          <w:spacing w:val="-6"/>
          <w:sz w:val="22"/>
        </w:rPr>
        <w:t>B</w:t>
      </w:r>
      <w:r>
        <w:t>接线柱应该与电池的</w:t>
      </w:r>
      <w:r>
        <w:rPr>
          <w:u w:val="single"/>
        </w:rPr>
        <w:tab/>
      </w:r>
      <w:r>
        <w:t>相接</w:t>
      </w:r>
      <w:r>
        <w:rPr>
          <w:spacing w:val="-8"/>
        </w:rPr>
        <w:t>。</w:t>
      </w:r>
      <w:r>
        <w:rPr>
          <w:i/>
          <w:spacing w:val="-4"/>
          <w:sz w:val="22"/>
        </w:rPr>
        <w:t>C</w:t>
      </w:r>
      <w:r>
        <w:t>接线柱应该与电池的</w:t>
      </w:r>
      <w:r>
        <w:rPr>
          <w:u w:val="single"/>
        </w:rPr>
        <w:tab/>
      </w:r>
      <w:r>
        <w:t>相接。</w:t>
      </w:r>
      <w:r>
        <w:t>(</w:t>
      </w:r>
      <w:r>
        <w:t>均选填</w:t>
      </w:r>
      <w:r>
        <w:t>“</w:t>
      </w:r>
      <w:r>
        <w:t>正极</w:t>
      </w:r>
      <w:r>
        <w:t>”</w:t>
      </w:r>
      <w:r>
        <w:t>或</w:t>
      </w:r>
      <w:r>
        <w:t>“</w:t>
      </w:r>
      <w:r>
        <w:t>负极</w:t>
      </w:r>
      <w:r>
        <w:t>”)                                   (4)</w:t>
      </w:r>
      <w:r>
        <w:t>小东同学用温度计测出</w:t>
      </w:r>
      <w:r>
        <w:t>0.5kg</w:t>
      </w:r>
      <w:r>
        <w:t>的碎冰的初温，如图丁所示，为</w:t>
      </w:r>
      <w:r>
        <w:rPr>
          <w:u w:val="single"/>
        </w:rPr>
        <w:tab/>
      </w:r>
      <w:r>
        <w:t>℃</w:t>
      </w:r>
      <w:r>
        <w:t>。</w:t>
      </w:r>
    </w:p>
    <w:p w:rsidR="00921923" w:rsidRDefault="00166A94">
      <w:pPr>
        <w:pStyle w:val="a4"/>
        <w:numPr>
          <w:ilvl w:val="0"/>
          <w:numId w:val="3"/>
        </w:numPr>
        <w:tabs>
          <w:tab w:val="left" w:pos="538"/>
        </w:tabs>
        <w:spacing w:before="4"/>
        <w:ind w:left="537"/>
        <w:rPr>
          <w:sz w:val="21"/>
        </w:rPr>
      </w:pPr>
      <w:r>
        <w:rPr>
          <w:spacing w:val="-3"/>
          <w:sz w:val="21"/>
        </w:rPr>
        <w:t>小明用图甲所示的电路测量额定电压为</w:t>
      </w:r>
      <w:r>
        <w:rPr>
          <w:sz w:val="21"/>
        </w:rPr>
        <w:t>2.5V</w:t>
      </w:r>
      <w:r>
        <w:rPr>
          <w:spacing w:val="-8"/>
          <w:sz w:val="21"/>
        </w:rPr>
        <w:t>的小灯泡电阻。</w:t>
      </w:r>
    </w:p>
    <w:p w:rsidR="00921923" w:rsidRDefault="00166A94">
      <w:pPr>
        <w:pStyle w:val="a3"/>
        <w:spacing w:before="3"/>
        <w:rPr>
          <w:sz w:val="25"/>
        </w:rPr>
      </w:pPr>
      <w:r>
        <w:rPr>
          <w:noProof/>
          <w:lang w:val="en-US" w:bidi="ar-SA"/>
        </w:rPr>
        <w:drawing>
          <wp:anchor distT="0" distB="0" distL="0" distR="0" simplePos="0" relativeHeight="251659264" behindDoc="0" locked="0" layoutInCell="1" allowOverlap="1">
            <wp:simplePos x="0" y="0"/>
            <wp:positionH relativeFrom="page">
              <wp:posOffset>1059490</wp:posOffset>
            </wp:positionH>
            <wp:positionV relativeFrom="paragraph">
              <wp:posOffset>260126</wp:posOffset>
            </wp:positionV>
            <wp:extent cx="2466097" cy="1181862"/>
            <wp:effectExtent l="0" t="0" r="0" b="0"/>
            <wp:wrapTopAndBottom/>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8" cstate="print"/>
                    <a:stretch>
                      <a:fillRect/>
                    </a:stretch>
                  </pic:blipFill>
                  <pic:spPr>
                    <a:xfrm>
                      <a:off x="0" y="0"/>
                      <a:ext cx="2466097" cy="1181862"/>
                    </a:xfrm>
                    <a:prstGeom prst="rect">
                      <a:avLst/>
                    </a:prstGeom>
                  </pic:spPr>
                </pic:pic>
              </a:graphicData>
            </a:graphic>
          </wp:anchor>
        </w:drawing>
      </w:r>
      <w:r>
        <w:rPr>
          <w:noProof/>
          <w:lang w:val="en-US" w:bidi="ar-SA"/>
        </w:rPr>
        <w:drawing>
          <wp:anchor distT="0" distB="0" distL="0" distR="0" simplePos="0" relativeHeight="251660288" behindDoc="0" locked="0" layoutInCell="1" allowOverlap="1">
            <wp:simplePos x="0" y="0"/>
            <wp:positionH relativeFrom="page">
              <wp:posOffset>3716220</wp:posOffset>
            </wp:positionH>
            <wp:positionV relativeFrom="paragraph">
              <wp:posOffset>230385</wp:posOffset>
            </wp:positionV>
            <wp:extent cx="3028075" cy="1348739"/>
            <wp:effectExtent l="0" t="0" r="0" b="0"/>
            <wp:wrapTopAndBottom/>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19" cstate="print"/>
                    <a:stretch>
                      <a:fillRect/>
                    </a:stretch>
                  </pic:blipFill>
                  <pic:spPr>
                    <a:xfrm>
                      <a:off x="0" y="0"/>
                      <a:ext cx="3028075" cy="1348739"/>
                    </a:xfrm>
                    <a:prstGeom prst="rect">
                      <a:avLst/>
                    </a:prstGeom>
                  </pic:spPr>
                </pic:pic>
              </a:graphicData>
            </a:graphic>
          </wp:anchor>
        </w:drawing>
      </w:r>
    </w:p>
    <w:p w:rsidR="00921923" w:rsidRDefault="00166A94">
      <w:pPr>
        <w:pStyle w:val="a3"/>
        <w:spacing w:before="9"/>
        <w:rPr>
          <w:sz w:val="26"/>
        </w:rPr>
      </w:pPr>
    </w:p>
    <w:p w:rsidR="00921923" w:rsidRDefault="00166A94">
      <w:pPr>
        <w:pStyle w:val="a4"/>
        <w:numPr>
          <w:ilvl w:val="1"/>
          <w:numId w:val="3"/>
        </w:numPr>
        <w:tabs>
          <w:tab w:val="left" w:pos="856"/>
          <w:tab w:val="left" w:pos="3478"/>
          <w:tab w:val="left" w:pos="6315"/>
          <w:tab w:val="left" w:pos="9403"/>
        </w:tabs>
        <w:spacing w:line="273" w:lineRule="auto"/>
        <w:ind w:right="38" w:firstLine="0"/>
        <w:rPr>
          <w:sz w:val="21"/>
        </w:rPr>
      </w:pPr>
      <w:r>
        <w:rPr>
          <w:sz w:val="21"/>
        </w:rPr>
        <w:t>请按照电路图，用笔画线代替导线，完成图乙中实物电路的连接。</w:t>
      </w:r>
      <w:r>
        <w:rPr>
          <w:sz w:val="21"/>
        </w:rPr>
        <w:t xml:space="preserve">                       (2)</w:t>
      </w:r>
      <w:r>
        <w:rPr>
          <w:sz w:val="21"/>
        </w:rPr>
        <w:t>闭合开关</w:t>
      </w:r>
      <w:r>
        <w:rPr>
          <w:spacing w:val="-15"/>
          <w:sz w:val="21"/>
        </w:rPr>
        <w:t>，</w:t>
      </w:r>
      <w:r>
        <w:rPr>
          <w:sz w:val="21"/>
        </w:rPr>
        <w:t>发现小灯泡不亮</w:t>
      </w:r>
      <w:r>
        <w:rPr>
          <w:spacing w:val="-15"/>
          <w:sz w:val="21"/>
        </w:rPr>
        <w:t>，</w:t>
      </w:r>
      <w:r>
        <w:rPr>
          <w:sz w:val="21"/>
        </w:rPr>
        <w:t>电压表的示数为零</w:t>
      </w:r>
      <w:r>
        <w:rPr>
          <w:spacing w:val="-15"/>
          <w:sz w:val="21"/>
        </w:rPr>
        <w:t>，</w:t>
      </w:r>
      <w:r>
        <w:rPr>
          <w:sz w:val="21"/>
        </w:rPr>
        <w:t>电流表有示数</w:t>
      </w:r>
      <w:r>
        <w:rPr>
          <w:spacing w:val="-13"/>
          <w:sz w:val="21"/>
        </w:rPr>
        <w:t>，</w:t>
      </w:r>
      <w:r>
        <w:rPr>
          <w:sz w:val="21"/>
        </w:rPr>
        <w:t>故障原因可能是</w:t>
      </w:r>
      <w:r>
        <w:rPr>
          <w:sz w:val="21"/>
          <w:u w:val="single"/>
        </w:rPr>
        <w:tab/>
      </w:r>
      <w:r>
        <w:rPr>
          <w:spacing w:val="-17"/>
          <w:sz w:val="21"/>
        </w:rPr>
        <w:t>。</w:t>
      </w:r>
      <w:r>
        <w:rPr>
          <w:sz w:val="21"/>
        </w:rPr>
        <w:t>(3)</w:t>
      </w:r>
      <w:r>
        <w:rPr>
          <w:sz w:val="21"/>
        </w:rPr>
        <w:t>排除电路故障后，闭合开关，调节滑片，使小灯泡刚好正常发光，此时电流表的示数如图丙所示，电流表的读数是</w:t>
      </w:r>
      <w:r>
        <w:rPr>
          <w:sz w:val="21"/>
          <w:u w:val="single"/>
        </w:rPr>
        <w:tab/>
      </w:r>
      <w:r>
        <w:rPr>
          <w:sz w:val="21"/>
        </w:rPr>
        <w:t>A</w:t>
      </w:r>
      <w:r>
        <w:rPr>
          <w:sz w:val="21"/>
        </w:rPr>
        <w:t>，小灯泡的阻值是</w:t>
      </w:r>
      <w:r>
        <w:rPr>
          <w:sz w:val="21"/>
          <w:u w:val="single"/>
        </w:rPr>
        <w:tab/>
      </w:r>
      <w:r>
        <w:rPr>
          <w:sz w:val="21"/>
        </w:rPr>
        <w:t>(</w:t>
      </w:r>
      <w:r>
        <w:rPr>
          <w:sz w:val="21"/>
        </w:rPr>
        <w:t>保留一位小数</w:t>
      </w:r>
      <w:r>
        <w:rPr>
          <w:sz w:val="21"/>
        </w:rPr>
        <w:t>)Ω</w:t>
      </w:r>
      <w:r>
        <w:rPr>
          <w:sz w:val="21"/>
        </w:rPr>
        <w:t>。</w:t>
      </w:r>
      <w:r w:rsidRPr="00417944">
        <w:rPr>
          <w:sz w:val="21"/>
        </w:rPr>
        <w:t>(4)</w:t>
      </w:r>
      <w:r w:rsidRPr="00417944">
        <w:rPr>
          <w:sz w:val="21"/>
        </w:rPr>
        <w:t>小明又想测某未知电阻</w:t>
      </w:r>
      <w:r w:rsidRPr="00417944">
        <w:rPr>
          <w:sz w:val="21"/>
        </w:rPr>
        <w:t>Rx</w:t>
      </w:r>
      <w:r w:rsidRPr="00417944">
        <w:rPr>
          <w:sz w:val="21"/>
        </w:rPr>
        <w:t>的阻值，设计了如图丁所示电路</w:t>
      </w:r>
      <w:r w:rsidRPr="00417944">
        <w:rPr>
          <w:sz w:val="21"/>
        </w:rPr>
        <w:t>(R0</w:t>
      </w:r>
      <w:r w:rsidRPr="00417944">
        <w:rPr>
          <w:sz w:val="21"/>
        </w:rPr>
        <w:t>为已知阻值的定值电阻</w:t>
      </w:r>
      <w:r w:rsidRPr="00417944">
        <w:rPr>
          <w:sz w:val="21"/>
        </w:rPr>
        <w:t>)</w:t>
      </w:r>
      <w:r w:rsidRPr="00417944">
        <w:rPr>
          <w:sz w:val="21"/>
        </w:rPr>
        <w:t>，并设计了如下实验步骤，请帮他把缺少的步聚补全，并写出</w:t>
      </w:r>
      <w:r w:rsidRPr="00417944">
        <w:rPr>
          <w:sz w:val="21"/>
        </w:rPr>
        <w:t>Rx</w:t>
      </w:r>
      <w:r w:rsidRPr="00417944">
        <w:rPr>
          <w:sz w:val="21"/>
        </w:rPr>
        <w:t>的表达式。实验步骤：</w:t>
      </w:r>
      <w:r>
        <w:rPr>
          <w:sz w:val="21"/>
        </w:rPr>
        <w:t>A</w:t>
      </w:r>
      <w:r>
        <w:rPr>
          <w:sz w:val="21"/>
        </w:rPr>
        <w:t>．按照设计的</w:t>
      </w:r>
      <w:r>
        <w:rPr>
          <w:sz w:val="21"/>
        </w:rPr>
        <w:t>电路图连接电路；</w:t>
      </w:r>
    </w:p>
    <w:p w:rsidR="00921923" w:rsidRDefault="00166A94">
      <w:pPr>
        <w:pStyle w:val="a4"/>
        <w:numPr>
          <w:ilvl w:val="0"/>
          <w:numId w:val="2"/>
        </w:numPr>
        <w:tabs>
          <w:tab w:val="left" w:pos="854"/>
        </w:tabs>
        <w:spacing w:line="280" w:lineRule="exact"/>
        <w:rPr>
          <w:sz w:val="21"/>
        </w:rPr>
      </w:pPr>
      <w:r>
        <w:rPr>
          <w:spacing w:val="1"/>
          <w:w w:val="99"/>
          <w:sz w:val="21"/>
        </w:rPr>
        <w:t>断开</w:t>
      </w:r>
      <w:r>
        <w:rPr>
          <w:spacing w:val="-2"/>
          <w:w w:val="99"/>
          <w:sz w:val="21"/>
        </w:rPr>
        <w:t>S</w:t>
      </w:r>
      <w:r>
        <w:rPr>
          <w:spacing w:val="2"/>
          <w:w w:val="106"/>
          <w:position w:val="-2"/>
          <w:sz w:val="10"/>
        </w:rPr>
        <w:t>2</w:t>
      </w:r>
      <w:r>
        <w:rPr>
          <w:w w:val="99"/>
          <w:sz w:val="21"/>
        </w:rPr>
        <w:t>、闭合</w:t>
      </w:r>
      <w:r>
        <w:rPr>
          <w:spacing w:val="-2"/>
          <w:w w:val="99"/>
          <w:sz w:val="21"/>
        </w:rPr>
        <w:t>S</w:t>
      </w:r>
      <w:r>
        <w:rPr>
          <w:spacing w:val="2"/>
          <w:w w:val="106"/>
          <w:position w:val="-2"/>
          <w:sz w:val="10"/>
        </w:rPr>
        <w:t>1</w:t>
      </w:r>
      <w:r>
        <w:rPr>
          <w:spacing w:val="-1"/>
          <w:w w:val="99"/>
          <w:sz w:val="21"/>
        </w:rPr>
        <w:t>，记录电流表示数</w:t>
      </w:r>
      <w:r>
        <w:rPr>
          <w:i/>
          <w:spacing w:val="-57"/>
          <w:w w:val="95"/>
        </w:rPr>
        <w:t>I</w:t>
      </w:r>
      <w:r>
        <w:rPr>
          <w:spacing w:val="-1"/>
          <w:w w:val="106"/>
          <w:position w:val="-2"/>
          <w:sz w:val="10"/>
        </w:rPr>
        <w:t>1</w:t>
      </w:r>
      <w:r>
        <w:rPr>
          <w:w w:val="99"/>
          <w:sz w:val="21"/>
        </w:rPr>
        <w:t>；</w:t>
      </w:r>
    </w:p>
    <w:p w:rsidR="00921923" w:rsidRDefault="00166A94">
      <w:pPr>
        <w:pStyle w:val="a4"/>
        <w:numPr>
          <w:ilvl w:val="0"/>
          <w:numId w:val="2"/>
        </w:numPr>
        <w:tabs>
          <w:tab w:val="left" w:pos="854"/>
          <w:tab w:val="left" w:pos="6101"/>
          <w:tab w:val="left" w:pos="9192"/>
        </w:tabs>
        <w:spacing w:before="30" w:line="273" w:lineRule="auto"/>
        <w:ind w:left="538" w:right="143" w:firstLine="0"/>
        <w:rPr>
          <w:sz w:val="21"/>
        </w:rPr>
      </w:pPr>
      <w:r>
        <w:rPr>
          <w:rFonts w:ascii="Times New Roman" w:eastAsia="Times New Roman"/>
          <w:sz w:val="21"/>
          <w:u w:val="single"/>
        </w:rPr>
        <w:tab/>
      </w:r>
      <w:r>
        <w:rPr>
          <w:spacing w:val="-3"/>
          <w:w w:val="99"/>
          <w:sz w:val="21"/>
        </w:rPr>
        <w:t>。</w:t>
      </w:r>
      <w:r>
        <w:rPr>
          <w:spacing w:val="2"/>
          <w:w w:val="99"/>
          <w:sz w:val="21"/>
        </w:rPr>
        <w:t>表</w:t>
      </w:r>
      <w:r>
        <w:rPr>
          <w:spacing w:val="-1"/>
          <w:w w:val="99"/>
          <w:sz w:val="21"/>
        </w:rPr>
        <w:t>达</w:t>
      </w:r>
      <w:r>
        <w:rPr>
          <w:spacing w:val="2"/>
          <w:w w:val="99"/>
          <w:sz w:val="21"/>
        </w:rPr>
        <w:t>式</w:t>
      </w:r>
      <w:r>
        <w:rPr>
          <w:spacing w:val="-12"/>
          <w:w w:val="99"/>
          <w:sz w:val="21"/>
        </w:rPr>
        <w:t>：</w:t>
      </w:r>
      <w:r>
        <w:rPr>
          <w:i/>
          <w:spacing w:val="-62"/>
          <w:w w:val="95"/>
        </w:rPr>
        <w:t>R</w:t>
      </w:r>
      <w:r>
        <w:rPr>
          <w:i/>
          <w:spacing w:val="-30"/>
          <w:w w:val="96"/>
          <w:position w:val="-2"/>
          <w:sz w:val="11"/>
        </w:rPr>
        <w:t>x</w:t>
      </w:r>
      <w:r>
        <w:rPr>
          <w:spacing w:val="-1"/>
          <w:w w:val="99"/>
          <w:sz w:val="21"/>
        </w:rPr>
        <w:t>＝</w:t>
      </w:r>
      <w:r>
        <w:rPr>
          <w:rFonts w:ascii="Times New Roman" w:eastAsia="Times New Roman"/>
          <w:sz w:val="21"/>
          <w:u w:val="single"/>
        </w:rPr>
        <w:tab/>
      </w:r>
      <w:r>
        <w:rPr>
          <w:spacing w:val="1"/>
          <w:w w:val="99"/>
          <w:sz w:val="21"/>
        </w:rPr>
        <w:t>(</w:t>
      </w:r>
      <w:r>
        <w:rPr>
          <w:spacing w:val="-17"/>
          <w:w w:val="99"/>
          <w:sz w:val="21"/>
        </w:rPr>
        <w:t>用</w:t>
      </w:r>
      <w:r>
        <w:rPr>
          <w:sz w:val="21"/>
        </w:rPr>
        <w:t>已知和测量的物理量的符号表示</w:t>
      </w:r>
      <w:r>
        <w:rPr>
          <w:sz w:val="21"/>
        </w:rPr>
        <w:t>)</w:t>
      </w:r>
      <w:r>
        <w:rPr>
          <w:sz w:val="21"/>
        </w:rPr>
        <w:t>。</w:t>
      </w:r>
    </w:p>
    <w:p w:rsidR="00921923" w:rsidRDefault="00166A94">
      <w:pPr>
        <w:pStyle w:val="a4"/>
        <w:numPr>
          <w:ilvl w:val="0"/>
          <w:numId w:val="3"/>
        </w:numPr>
        <w:tabs>
          <w:tab w:val="left" w:pos="540"/>
        </w:tabs>
        <w:spacing w:before="59"/>
        <w:ind w:left="539" w:hanging="421"/>
        <w:rPr>
          <w:sz w:val="21"/>
        </w:rPr>
      </w:pPr>
      <w:r>
        <w:rPr>
          <w:spacing w:val="-1"/>
          <w:w w:val="99"/>
          <w:sz w:val="21"/>
        </w:rPr>
        <w:br w:type="column"/>
      </w:r>
      <w:r>
        <w:rPr>
          <w:sz w:val="21"/>
        </w:rPr>
        <w:lastRenderedPageBreak/>
        <w:t>学习了光学知识后，小红对有关探究实验进行了回顾和思考：</w:t>
      </w:r>
    </w:p>
    <w:p w:rsidR="00921923" w:rsidRDefault="00166A94">
      <w:pPr>
        <w:pStyle w:val="a4"/>
        <w:numPr>
          <w:ilvl w:val="0"/>
          <w:numId w:val="1"/>
        </w:numPr>
        <w:tabs>
          <w:tab w:val="left" w:pos="1105"/>
          <w:tab w:val="left" w:pos="4843"/>
          <w:tab w:val="left" w:pos="8667"/>
        </w:tabs>
        <w:spacing w:before="72" w:line="302" w:lineRule="auto"/>
        <w:ind w:right="214" w:firstLine="0"/>
        <w:jc w:val="both"/>
        <w:rPr>
          <w:sz w:val="21"/>
        </w:rPr>
      </w:pPr>
      <w:r>
        <w:rPr>
          <w:spacing w:val="14"/>
          <w:sz w:val="21"/>
        </w:rPr>
        <w:t>如</w:t>
      </w:r>
      <w:r>
        <w:rPr>
          <w:spacing w:val="16"/>
          <w:sz w:val="21"/>
        </w:rPr>
        <w:t>图</w:t>
      </w:r>
      <w:r>
        <w:rPr>
          <w:spacing w:val="14"/>
          <w:sz w:val="21"/>
        </w:rPr>
        <w:t>甲所示是</w:t>
      </w:r>
      <w:r>
        <w:rPr>
          <w:spacing w:val="14"/>
          <w:sz w:val="21"/>
        </w:rPr>
        <w:t>“</w:t>
      </w:r>
      <w:r>
        <w:rPr>
          <w:spacing w:val="14"/>
          <w:sz w:val="21"/>
        </w:rPr>
        <w:t>探究</w:t>
      </w:r>
      <w:r>
        <w:rPr>
          <w:spacing w:val="16"/>
          <w:sz w:val="21"/>
        </w:rPr>
        <w:t>光</w:t>
      </w:r>
      <w:r>
        <w:rPr>
          <w:spacing w:val="14"/>
          <w:sz w:val="21"/>
        </w:rPr>
        <w:t>的反射</w:t>
      </w:r>
      <w:r>
        <w:rPr>
          <w:spacing w:val="16"/>
          <w:sz w:val="21"/>
        </w:rPr>
        <w:t>定</w:t>
      </w:r>
      <w:r>
        <w:rPr>
          <w:spacing w:val="14"/>
          <w:sz w:val="21"/>
        </w:rPr>
        <w:t>律</w:t>
      </w:r>
      <w:r>
        <w:rPr>
          <w:spacing w:val="14"/>
          <w:sz w:val="21"/>
        </w:rPr>
        <w:t>”</w:t>
      </w:r>
      <w:r>
        <w:rPr>
          <w:spacing w:val="14"/>
          <w:sz w:val="21"/>
        </w:rPr>
        <w:t>的装</w:t>
      </w:r>
      <w:r>
        <w:rPr>
          <w:spacing w:val="16"/>
          <w:sz w:val="21"/>
        </w:rPr>
        <w:t>置</w:t>
      </w:r>
      <w:r>
        <w:rPr>
          <w:spacing w:val="14"/>
          <w:sz w:val="21"/>
        </w:rPr>
        <w:t>：将一张</w:t>
      </w:r>
      <w:r>
        <w:rPr>
          <w:spacing w:val="16"/>
          <w:sz w:val="21"/>
        </w:rPr>
        <w:t>可</w:t>
      </w:r>
      <w:r>
        <w:rPr>
          <w:spacing w:val="14"/>
          <w:sz w:val="21"/>
        </w:rPr>
        <w:t>以</w:t>
      </w:r>
      <w:r>
        <w:rPr>
          <w:sz w:val="21"/>
        </w:rPr>
        <w:t>沿</w:t>
      </w:r>
      <w:r>
        <w:rPr>
          <w:sz w:val="21"/>
        </w:rPr>
        <w:t>ON</w:t>
      </w:r>
      <w:r>
        <w:rPr>
          <w:spacing w:val="14"/>
          <w:sz w:val="21"/>
        </w:rPr>
        <w:t>折转</w:t>
      </w:r>
      <w:r>
        <w:rPr>
          <w:spacing w:val="16"/>
          <w:sz w:val="21"/>
        </w:rPr>
        <w:t>的</w:t>
      </w:r>
      <w:r>
        <w:rPr>
          <w:spacing w:val="14"/>
          <w:sz w:val="21"/>
        </w:rPr>
        <w:t>白色硬纸</w:t>
      </w:r>
      <w:r>
        <w:rPr>
          <w:sz w:val="21"/>
        </w:rPr>
        <w:t>板</w:t>
      </w:r>
      <w:r>
        <w:rPr>
          <w:sz w:val="21"/>
        </w:rPr>
        <w:t xml:space="preserve">ABCD </w:t>
      </w:r>
      <w:r>
        <w:rPr>
          <w:sz w:val="21"/>
        </w:rPr>
        <w:t>放置在平面镜上，让一束光紧贴硬纸板折射向镜面上的</w:t>
      </w:r>
      <w:r>
        <w:rPr>
          <w:sz w:val="21"/>
        </w:rPr>
        <w:t>O</w:t>
      </w:r>
      <w:r>
        <w:rPr>
          <w:sz w:val="21"/>
        </w:rPr>
        <w:t>点，可在</w:t>
      </w:r>
      <w:r>
        <w:rPr>
          <w:sz w:val="21"/>
        </w:rPr>
        <w:t>ABCD</w:t>
      </w:r>
      <w:r>
        <w:rPr>
          <w:sz w:val="21"/>
        </w:rPr>
        <w:t>平面内看到反射光线，实验中使用可折转的硬纸板，除了能呈现光路外，另一个目的是探究</w:t>
      </w:r>
      <w:r>
        <w:rPr>
          <w:sz w:val="21"/>
          <w:u w:val="single"/>
        </w:rPr>
        <w:tab/>
      </w:r>
      <w:r>
        <w:rPr>
          <w:sz w:val="21"/>
        </w:rPr>
        <w:t>；将右</w:t>
      </w:r>
      <w:r>
        <w:rPr>
          <w:spacing w:val="-16"/>
          <w:sz w:val="21"/>
        </w:rPr>
        <w:t>半</w:t>
      </w:r>
      <w:r>
        <w:rPr>
          <w:sz w:val="21"/>
        </w:rPr>
        <w:t>边硬纸板绕</w:t>
      </w:r>
      <w:r>
        <w:rPr>
          <w:sz w:val="21"/>
        </w:rPr>
        <w:t>ON</w:t>
      </w:r>
      <w:r>
        <w:rPr>
          <w:sz w:val="21"/>
        </w:rPr>
        <w:t>向后转动，反射光</w:t>
      </w:r>
      <w:r>
        <w:rPr>
          <w:sz w:val="21"/>
          <w:u w:val="single"/>
        </w:rPr>
        <w:tab/>
      </w:r>
      <w:r>
        <w:rPr>
          <w:sz w:val="21"/>
        </w:rPr>
        <w:t>存在（选</w:t>
      </w:r>
      <w:r>
        <w:rPr>
          <w:sz w:val="21"/>
        </w:rPr>
        <w:t>“</w:t>
      </w:r>
      <w:r>
        <w:rPr>
          <w:sz w:val="21"/>
        </w:rPr>
        <w:t>不</w:t>
      </w:r>
      <w:r>
        <w:rPr>
          <w:sz w:val="21"/>
        </w:rPr>
        <w:t>”</w:t>
      </w:r>
      <w:r>
        <w:rPr>
          <w:sz w:val="21"/>
        </w:rPr>
        <w:t>或</w:t>
      </w:r>
      <w:r>
        <w:rPr>
          <w:sz w:val="21"/>
        </w:rPr>
        <w:t>“</w:t>
      </w:r>
      <w:r>
        <w:rPr>
          <w:sz w:val="21"/>
        </w:rPr>
        <w:t>仍</w:t>
      </w:r>
      <w:r>
        <w:rPr>
          <w:sz w:val="21"/>
        </w:rPr>
        <w:t>”</w:t>
      </w:r>
      <w:r>
        <w:rPr>
          <w:sz w:val="21"/>
        </w:rPr>
        <w:t>）．</w:t>
      </w:r>
    </w:p>
    <w:p w:rsidR="00921923" w:rsidRDefault="00166A94">
      <w:pPr>
        <w:pStyle w:val="a4"/>
        <w:numPr>
          <w:ilvl w:val="0"/>
          <w:numId w:val="1"/>
        </w:numPr>
        <w:tabs>
          <w:tab w:val="left" w:pos="1067"/>
          <w:tab w:val="left" w:pos="4719"/>
          <w:tab w:val="left" w:pos="7219"/>
        </w:tabs>
        <w:spacing w:before="2" w:line="302" w:lineRule="auto"/>
        <w:ind w:right="215" w:firstLine="0"/>
        <w:jc w:val="both"/>
        <w:rPr>
          <w:sz w:val="21"/>
        </w:rPr>
      </w:pPr>
      <w:r>
        <w:rPr>
          <w:sz w:val="21"/>
        </w:rPr>
        <w:t>如图乙是</w:t>
      </w:r>
      <w:r>
        <w:rPr>
          <w:sz w:val="21"/>
        </w:rPr>
        <w:t>“</w:t>
      </w:r>
      <w:r>
        <w:rPr>
          <w:sz w:val="21"/>
        </w:rPr>
        <w:t>探究平面镜成像特点</w:t>
      </w:r>
      <w:r>
        <w:rPr>
          <w:sz w:val="21"/>
        </w:rPr>
        <w:t>”</w:t>
      </w:r>
      <w:r>
        <w:rPr>
          <w:sz w:val="21"/>
        </w:rPr>
        <w:t>的装置；竖立的透明玻璃板下方放一把直尺．直尺与玻璃板垂直；两支相同的蜡烛</w:t>
      </w:r>
      <w:r>
        <w:rPr>
          <w:sz w:val="21"/>
        </w:rPr>
        <w:t>A</w:t>
      </w:r>
      <w:r>
        <w:rPr>
          <w:sz w:val="21"/>
        </w:rPr>
        <w:t>、</w:t>
      </w:r>
      <w:r>
        <w:rPr>
          <w:sz w:val="21"/>
        </w:rPr>
        <w:t>B</w:t>
      </w:r>
      <w:r>
        <w:rPr>
          <w:sz w:val="21"/>
        </w:rPr>
        <w:t>竖立于玻璃板两侧的直尺上．以</w:t>
      </w:r>
      <w:r>
        <w:rPr>
          <w:sz w:val="21"/>
        </w:rPr>
        <w:t>A</w:t>
      </w:r>
      <w:r>
        <w:rPr>
          <w:sz w:val="21"/>
        </w:rPr>
        <w:t>蜡烛为成像物体．实验中采用透明玻璃板代替平面镜</w:t>
      </w:r>
      <w:r>
        <w:rPr>
          <w:spacing w:val="-20"/>
          <w:sz w:val="21"/>
        </w:rPr>
        <w:t>．</w:t>
      </w:r>
      <w:r>
        <w:rPr>
          <w:sz w:val="21"/>
        </w:rPr>
        <w:t>其优点是</w:t>
      </w:r>
      <w:r>
        <w:rPr>
          <w:sz w:val="21"/>
          <w:u w:val="single"/>
        </w:rPr>
        <w:tab/>
      </w:r>
      <w:r>
        <w:rPr>
          <w:spacing w:val="-20"/>
          <w:sz w:val="21"/>
        </w:rPr>
        <w:t>，</w:t>
      </w:r>
      <w:r>
        <w:rPr>
          <w:sz w:val="21"/>
        </w:rPr>
        <w:t>不足之处是</w:t>
      </w:r>
      <w:r>
        <w:rPr>
          <w:sz w:val="21"/>
          <w:u w:val="single"/>
        </w:rPr>
        <w:tab/>
      </w:r>
      <w:r>
        <w:rPr>
          <w:spacing w:val="-20"/>
          <w:sz w:val="21"/>
        </w:rPr>
        <w:t>，</w:t>
      </w:r>
      <w:r>
        <w:rPr>
          <w:sz w:val="21"/>
        </w:rPr>
        <w:t>为弥补该不足需要点燃蜡烛（选填</w:t>
      </w:r>
      <w:r>
        <w:rPr>
          <w:sz w:val="21"/>
        </w:rPr>
        <w:t>A</w:t>
      </w:r>
      <w:r>
        <w:rPr>
          <w:sz w:val="21"/>
        </w:rPr>
        <w:t>或</w:t>
      </w:r>
      <w:r>
        <w:rPr>
          <w:sz w:val="21"/>
        </w:rPr>
        <w:t>B</w:t>
      </w:r>
      <w:r>
        <w:rPr>
          <w:sz w:val="21"/>
        </w:rPr>
        <w:t>）．</w:t>
      </w:r>
    </w:p>
    <w:p w:rsidR="00921923" w:rsidRDefault="00166A94">
      <w:pPr>
        <w:pStyle w:val="a4"/>
        <w:numPr>
          <w:ilvl w:val="0"/>
          <w:numId w:val="1"/>
        </w:numPr>
        <w:tabs>
          <w:tab w:val="left" w:pos="1067"/>
          <w:tab w:val="left" w:pos="4318"/>
        </w:tabs>
        <w:spacing w:before="5" w:line="304" w:lineRule="auto"/>
        <w:ind w:right="218" w:firstLine="0"/>
        <w:rPr>
          <w:sz w:val="21"/>
        </w:rPr>
      </w:pPr>
      <w:r>
        <w:rPr>
          <w:sz w:val="21"/>
        </w:rPr>
        <w:t>“</w:t>
      </w:r>
      <w:r>
        <w:rPr>
          <w:sz w:val="21"/>
        </w:rPr>
        <w:t>潜望镜</w:t>
      </w:r>
      <w:r>
        <w:rPr>
          <w:sz w:val="21"/>
        </w:rPr>
        <w:t>”</w:t>
      </w:r>
      <w:r>
        <w:rPr>
          <w:sz w:val="21"/>
        </w:rPr>
        <w:t>是平面镜的重要应用之一，小明认为潜望镜所成的像与物左右相反，试为他选择一个合理，简便的实验方案</w:t>
      </w:r>
      <w:r>
        <w:rPr>
          <w:sz w:val="21"/>
          <w:u w:val="single"/>
        </w:rPr>
        <w:tab/>
      </w:r>
      <w:r>
        <w:rPr>
          <w:sz w:val="21"/>
        </w:rPr>
        <w:t>（选填序号）．</w:t>
      </w:r>
    </w:p>
    <w:p w:rsidR="00921923" w:rsidRDefault="00166A94">
      <w:pPr>
        <w:pStyle w:val="a3"/>
        <w:spacing w:line="265" w:lineRule="exact"/>
        <w:ind w:left="538"/>
      </w:pPr>
      <w:r>
        <w:t>①</w:t>
      </w:r>
      <w:r>
        <w:t>绘制光路图来分析；</w:t>
      </w:r>
    </w:p>
    <w:p w:rsidR="00921923" w:rsidRDefault="00166A94">
      <w:pPr>
        <w:pStyle w:val="a3"/>
        <w:spacing w:before="72"/>
        <w:ind w:left="538"/>
      </w:pPr>
      <w:r>
        <w:t>②</w:t>
      </w:r>
      <w:r>
        <w:t>用潜望镜观察一同学，让他挥动右手，判断像中是哪只手挥动．</w:t>
      </w:r>
    </w:p>
    <w:p w:rsidR="00921923" w:rsidRDefault="00166A94">
      <w:pPr>
        <w:pStyle w:val="a3"/>
        <w:spacing w:before="2"/>
        <w:rPr>
          <w:sz w:val="8"/>
        </w:rPr>
      </w:pPr>
      <w:r>
        <w:rPr>
          <w:noProof/>
          <w:lang w:val="en-US" w:bidi="ar-SA"/>
        </w:rPr>
        <w:drawing>
          <wp:anchor distT="0" distB="0" distL="0" distR="0" simplePos="0" relativeHeight="251661312" behindDoc="0" locked="0" layoutInCell="1" allowOverlap="1">
            <wp:simplePos x="0" y="0"/>
            <wp:positionH relativeFrom="page">
              <wp:posOffset>7178040</wp:posOffset>
            </wp:positionH>
            <wp:positionV relativeFrom="paragraph">
              <wp:posOffset>91479</wp:posOffset>
            </wp:positionV>
            <wp:extent cx="3285744" cy="1447800"/>
            <wp:effectExtent l="0" t="0" r="0" b="0"/>
            <wp:wrapTopAndBottom/>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0" cstate="print"/>
                    <a:stretch>
                      <a:fillRect/>
                    </a:stretch>
                  </pic:blipFill>
                  <pic:spPr>
                    <a:xfrm>
                      <a:off x="0" y="0"/>
                      <a:ext cx="3285744" cy="1447800"/>
                    </a:xfrm>
                    <a:prstGeom prst="rect">
                      <a:avLst/>
                    </a:prstGeom>
                  </pic:spPr>
                </pic:pic>
              </a:graphicData>
            </a:graphic>
          </wp:anchor>
        </w:drawing>
      </w:r>
      <w:r>
        <w:rPr>
          <w:noProof/>
          <w:lang w:val="en-US" w:bidi="ar-SA"/>
        </w:rPr>
        <w:drawing>
          <wp:anchor distT="0" distB="0" distL="0" distR="0" simplePos="0" relativeHeight="251662336" behindDoc="0" locked="0" layoutInCell="1" allowOverlap="1">
            <wp:simplePos x="0" y="0"/>
            <wp:positionH relativeFrom="page">
              <wp:posOffset>11198352</wp:posOffset>
            </wp:positionH>
            <wp:positionV relativeFrom="paragraph">
              <wp:posOffset>181395</wp:posOffset>
            </wp:positionV>
            <wp:extent cx="585583" cy="1293876"/>
            <wp:effectExtent l="0" t="0" r="0" b="0"/>
            <wp:wrapTopAndBottom/>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1" cstate="print"/>
                    <a:stretch>
                      <a:fillRect/>
                    </a:stretch>
                  </pic:blipFill>
                  <pic:spPr>
                    <a:xfrm>
                      <a:off x="0" y="0"/>
                      <a:ext cx="585583" cy="1293876"/>
                    </a:xfrm>
                    <a:prstGeom prst="rect">
                      <a:avLst/>
                    </a:prstGeom>
                  </pic:spPr>
                </pic:pic>
              </a:graphicData>
            </a:graphic>
          </wp:anchor>
        </w:drawing>
      </w:r>
    </w:p>
    <w:p w:rsidR="00921923" w:rsidRDefault="00166A94">
      <w:pPr>
        <w:pStyle w:val="a3"/>
        <w:tabs>
          <w:tab w:val="left" w:pos="6041"/>
        </w:tabs>
        <w:spacing w:before="100"/>
        <w:ind w:left="2009"/>
      </w:pPr>
      <w:r>
        <w:t>第</w:t>
      </w:r>
      <w:r>
        <w:t>25</w:t>
      </w:r>
      <w:r>
        <w:t>题图</w:t>
      </w:r>
      <w:r>
        <w:tab/>
      </w:r>
      <w:r>
        <w:t>第</w:t>
      </w:r>
      <w:r>
        <w:t>26</w:t>
      </w:r>
      <w:r>
        <w:t>题图</w:t>
      </w:r>
    </w:p>
    <w:p w:rsidR="00921923" w:rsidRDefault="00166A94">
      <w:pPr>
        <w:pStyle w:val="a3"/>
        <w:spacing w:before="9"/>
        <w:rPr>
          <w:sz w:val="27"/>
        </w:rPr>
      </w:pPr>
    </w:p>
    <w:p w:rsidR="00921923" w:rsidRDefault="00166A94">
      <w:pPr>
        <w:pStyle w:val="a4"/>
        <w:numPr>
          <w:ilvl w:val="0"/>
          <w:numId w:val="3"/>
        </w:numPr>
        <w:tabs>
          <w:tab w:val="left" w:pos="436"/>
        </w:tabs>
        <w:spacing w:line="278" w:lineRule="auto"/>
        <w:ind w:right="215" w:hanging="420"/>
        <w:rPr>
          <w:sz w:val="21"/>
        </w:rPr>
      </w:pPr>
      <w:r>
        <w:rPr>
          <w:spacing w:val="-2"/>
          <w:sz w:val="21"/>
        </w:rPr>
        <w:t>物理兴趣小组在测量滑轮组机械效率的实验中，利用如图所示的滑轮组进行了</w:t>
      </w:r>
      <w:r>
        <w:rPr>
          <w:sz w:val="21"/>
        </w:rPr>
        <w:t>4</w:t>
      </w:r>
      <w:r>
        <w:rPr>
          <w:spacing w:val="-7"/>
          <w:sz w:val="21"/>
        </w:rPr>
        <w:t>次测量，测得数据如下表所示。</w:t>
      </w:r>
    </w:p>
    <w:tbl>
      <w:tblPr>
        <w:tblStyle w:val="TableNormal0"/>
        <w:tblW w:w="0" w:type="auto"/>
        <w:tblInd w:w="6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250"/>
        <w:gridCol w:w="1656"/>
        <w:gridCol w:w="1516"/>
        <w:gridCol w:w="1250"/>
        <w:gridCol w:w="1516"/>
        <w:gridCol w:w="1251"/>
      </w:tblGrid>
      <w:tr w:rsidR="00FB6F40">
        <w:trPr>
          <w:trHeight w:val="624"/>
        </w:trPr>
        <w:tc>
          <w:tcPr>
            <w:tcW w:w="1250" w:type="dxa"/>
            <w:tcBorders>
              <w:bottom w:val="single" w:sz="4" w:space="0" w:color="000000"/>
              <w:right w:val="single" w:sz="4" w:space="0" w:color="000000"/>
            </w:tcBorders>
          </w:tcPr>
          <w:p w:rsidR="00921923" w:rsidRDefault="00166A94">
            <w:pPr>
              <w:pStyle w:val="TableParagraph"/>
              <w:spacing w:before="155"/>
              <w:ind w:left="392" w:right="377"/>
              <w:rPr>
                <w:sz w:val="21"/>
              </w:rPr>
            </w:pPr>
            <w:r>
              <w:rPr>
                <w:sz w:val="21"/>
              </w:rPr>
              <w:t>次数</w:t>
            </w:r>
          </w:p>
        </w:tc>
        <w:tc>
          <w:tcPr>
            <w:tcW w:w="1656" w:type="dxa"/>
            <w:tcBorders>
              <w:left w:val="single" w:sz="4" w:space="0" w:color="000000"/>
              <w:bottom w:val="single" w:sz="4" w:space="0" w:color="000000"/>
              <w:right w:val="single" w:sz="4" w:space="0" w:color="000000"/>
            </w:tcBorders>
          </w:tcPr>
          <w:p w:rsidR="00921923" w:rsidRDefault="00166A94">
            <w:pPr>
              <w:pStyle w:val="TableParagraph"/>
              <w:spacing w:before="0" w:line="268" w:lineRule="auto"/>
              <w:ind w:left="337" w:right="241" w:firstLine="79"/>
              <w:jc w:val="left"/>
              <w:rPr>
                <w:sz w:val="21"/>
              </w:rPr>
            </w:pPr>
            <w:r>
              <w:rPr>
                <w:sz w:val="21"/>
              </w:rPr>
              <w:t>钩码所受的重力</w:t>
            </w:r>
            <w:r>
              <w:rPr>
                <w:i/>
              </w:rPr>
              <w:t>G</w:t>
            </w:r>
            <w:r>
              <w:rPr>
                <w:sz w:val="21"/>
              </w:rPr>
              <w:t>/N</w:t>
            </w:r>
          </w:p>
        </w:tc>
        <w:tc>
          <w:tcPr>
            <w:tcW w:w="1516" w:type="dxa"/>
            <w:tcBorders>
              <w:left w:val="single" w:sz="4" w:space="0" w:color="000000"/>
              <w:bottom w:val="single" w:sz="4" w:space="0" w:color="000000"/>
              <w:right w:val="single" w:sz="4" w:space="0" w:color="000000"/>
            </w:tcBorders>
          </w:tcPr>
          <w:p w:rsidR="00921923" w:rsidRDefault="00166A94">
            <w:pPr>
              <w:pStyle w:val="TableParagraph"/>
              <w:spacing w:before="0" w:line="268" w:lineRule="auto"/>
              <w:ind w:left="373" w:right="263" w:hanging="27"/>
              <w:jc w:val="left"/>
              <w:rPr>
                <w:sz w:val="21"/>
              </w:rPr>
            </w:pPr>
            <w:r>
              <w:rPr>
                <w:sz w:val="21"/>
              </w:rPr>
              <w:t>钩码提升高度</w:t>
            </w:r>
            <w:r>
              <w:rPr>
                <w:i/>
              </w:rPr>
              <w:t>h</w:t>
            </w:r>
            <w:r>
              <w:rPr>
                <w:sz w:val="21"/>
              </w:rPr>
              <w:t>/m</w:t>
            </w:r>
          </w:p>
        </w:tc>
        <w:tc>
          <w:tcPr>
            <w:tcW w:w="1250" w:type="dxa"/>
            <w:tcBorders>
              <w:left w:val="single" w:sz="4" w:space="0" w:color="000000"/>
              <w:bottom w:val="single" w:sz="4" w:space="0" w:color="000000"/>
              <w:right w:val="single" w:sz="4" w:space="0" w:color="000000"/>
            </w:tcBorders>
          </w:tcPr>
          <w:p w:rsidR="00921923" w:rsidRDefault="00166A94">
            <w:pPr>
              <w:pStyle w:val="TableParagraph"/>
              <w:spacing w:before="145"/>
              <w:ind w:left="190" w:right="164"/>
              <w:rPr>
                <w:sz w:val="21"/>
              </w:rPr>
            </w:pPr>
            <w:r>
              <w:rPr>
                <w:sz w:val="21"/>
              </w:rPr>
              <w:t>拉力</w:t>
            </w:r>
            <w:r>
              <w:rPr>
                <w:i/>
              </w:rPr>
              <w:t>F</w:t>
            </w:r>
            <w:r>
              <w:rPr>
                <w:sz w:val="21"/>
              </w:rPr>
              <w:t>/N</w:t>
            </w:r>
          </w:p>
        </w:tc>
        <w:tc>
          <w:tcPr>
            <w:tcW w:w="1516" w:type="dxa"/>
            <w:tcBorders>
              <w:left w:val="single" w:sz="4" w:space="0" w:color="000000"/>
              <w:bottom w:val="single" w:sz="4" w:space="0" w:color="000000"/>
              <w:right w:val="single" w:sz="4" w:space="0" w:color="000000"/>
            </w:tcBorders>
          </w:tcPr>
          <w:p w:rsidR="00921923" w:rsidRDefault="00166A94">
            <w:pPr>
              <w:pStyle w:val="TableParagraph"/>
              <w:spacing w:before="0" w:line="268" w:lineRule="auto"/>
              <w:ind w:left="372" w:right="264" w:hanging="27"/>
              <w:jc w:val="left"/>
              <w:rPr>
                <w:sz w:val="21"/>
              </w:rPr>
            </w:pPr>
            <w:r>
              <w:rPr>
                <w:sz w:val="21"/>
              </w:rPr>
              <w:t>绳端移动距离</w:t>
            </w:r>
            <w:r>
              <w:rPr>
                <w:i/>
              </w:rPr>
              <w:t>s</w:t>
            </w:r>
            <w:r>
              <w:rPr>
                <w:sz w:val="21"/>
              </w:rPr>
              <w:t>/m</w:t>
            </w:r>
          </w:p>
        </w:tc>
        <w:tc>
          <w:tcPr>
            <w:tcW w:w="1251" w:type="dxa"/>
            <w:tcBorders>
              <w:left w:val="single" w:sz="4" w:space="0" w:color="000000"/>
              <w:bottom w:val="single" w:sz="4" w:space="0" w:color="000000"/>
            </w:tcBorders>
          </w:tcPr>
          <w:p w:rsidR="00921923" w:rsidRDefault="00166A94">
            <w:pPr>
              <w:pStyle w:val="TableParagraph"/>
              <w:spacing w:before="0" w:line="269" w:lineRule="exact"/>
              <w:ind w:left="193" w:right="157"/>
              <w:rPr>
                <w:sz w:val="21"/>
              </w:rPr>
            </w:pPr>
            <w:r>
              <w:rPr>
                <w:sz w:val="21"/>
              </w:rPr>
              <w:t>机械效率</w:t>
            </w:r>
          </w:p>
          <w:p w:rsidR="00921923" w:rsidRDefault="00166A94">
            <w:pPr>
              <w:pStyle w:val="TableParagraph"/>
              <w:spacing w:before="33"/>
              <w:ind w:left="84"/>
              <w:rPr>
                <w:i/>
              </w:rPr>
            </w:pPr>
            <w:r>
              <w:rPr>
                <w:i/>
                <w:w w:val="95"/>
              </w:rPr>
              <w:t>η</w:t>
            </w:r>
          </w:p>
        </w:tc>
      </w:tr>
      <w:tr w:rsidR="00FB6F40">
        <w:trPr>
          <w:trHeight w:val="443"/>
        </w:trPr>
        <w:tc>
          <w:tcPr>
            <w:tcW w:w="1250" w:type="dxa"/>
            <w:tcBorders>
              <w:top w:val="single" w:sz="4" w:space="0" w:color="000000"/>
              <w:bottom w:val="single" w:sz="4" w:space="0" w:color="000000"/>
              <w:right w:val="single" w:sz="4" w:space="0" w:color="000000"/>
            </w:tcBorders>
          </w:tcPr>
          <w:p w:rsidR="00921923" w:rsidRDefault="00166A94">
            <w:pPr>
              <w:pStyle w:val="TableParagraph"/>
              <w:spacing w:before="66"/>
              <w:ind w:left="18"/>
              <w:rPr>
                <w:sz w:val="21"/>
              </w:rPr>
            </w:pPr>
            <w:r>
              <w:rPr>
                <w:w w:val="99"/>
                <w:sz w:val="21"/>
              </w:rPr>
              <w:t>1</w:t>
            </w:r>
          </w:p>
        </w:tc>
        <w:tc>
          <w:tcPr>
            <w:tcW w:w="1656" w:type="dxa"/>
            <w:tcBorders>
              <w:top w:val="single" w:sz="4" w:space="0" w:color="000000"/>
              <w:left w:val="single" w:sz="4" w:space="0" w:color="000000"/>
              <w:bottom w:val="single" w:sz="4" w:space="0" w:color="000000"/>
              <w:right w:val="single" w:sz="4" w:space="0" w:color="000000"/>
            </w:tcBorders>
          </w:tcPr>
          <w:p w:rsidR="00921923" w:rsidRDefault="00166A94">
            <w:pPr>
              <w:pStyle w:val="TableParagraph"/>
              <w:spacing w:before="66"/>
              <w:ind w:left="26"/>
              <w:rPr>
                <w:sz w:val="21"/>
              </w:rPr>
            </w:pPr>
            <w:r>
              <w:rPr>
                <w:w w:val="99"/>
                <w:sz w:val="21"/>
              </w:rPr>
              <w:t>1</w:t>
            </w:r>
          </w:p>
        </w:tc>
        <w:tc>
          <w:tcPr>
            <w:tcW w:w="1516" w:type="dxa"/>
            <w:tcBorders>
              <w:top w:val="single" w:sz="4" w:space="0" w:color="000000"/>
              <w:left w:val="single" w:sz="4" w:space="0" w:color="000000"/>
              <w:bottom w:val="single" w:sz="4" w:space="0" w:color="000000"/>
              <w:right w:val="single" w:sz="4" w:space="0" w:color="000000"/>
            </w:tcBorders>
          </w:tcPr>
          <w:p w:rsidR="00921923" w:rsidRDefault="00166A94">
            <w:pPr>
              <w:pStyle w:val="TableParagraph"/>
              <w:spacing w:before="66"/>
              <w:ind w:left="609"/>
              <w:jc w:val="left"/>
              <w:rPr>
                <w:sz w:val="21"/>
              </w:rPr>
            </w:pPr>
            <w:r>
              <w:rPr>
                <w:sz w:val="21"/>
              </w:rPr>
              <w:t>0.1</w:t>
            </w:r>
          </w:p>
        </w:tc>
        <w:tc>
          <w:tcPr>
            <w:tcW w:w="1250" w:type="dxa"/>
            <w:tcBorders>
              <w:top w:val="single" w:sz="4" w:space="0" w:color="000000"/>
              <w:left w:val="single" w:sz="4" w:space="0" w:color="000000"/>
              <w:bottom w:val="single" w:sz="4" w:space="0" w:color="000000"/>
              <w:right w:val="single" w:sz="4" w:space="0" w:color="000000"/>
            </w:tcBorders>
          </w:tcPr>
          <w:p w:rsidR="00921923" w:rsidRDefault="00166A94">
            <w:pPr>
              <w:pStyle w:val="TableParagraph"/>
              <w:spacing w:before="66"/>
              <w:ind w:left="190" w:right="164"/>
              <w:rPr>
                <w:sz w:val="21"/>
              </w:rPr>
            </w:pPr>
            <w:r>
              <w:rPr>
                <w:sz w:val="21"/>
              </w:rPr>
              <w:t>0.7</w:t>
            </w:r>
          </w:p>
        </w:tc>
        <w:tc>
          <w:tcPr>
            <w:tcW w:w="1516" w:type="dxa"/>
            <w:tcBorders>
              <w:top w:val="single" w:sz="4" w:space="0" w:color="000000"/>
              <w:left w:val="single" w:sz="4" w:space="0" w:color="000000"/>
              <w:bottom w:val="single" w:sz="4" w:space="0" w:color="000000"/>
              <w:right w:val="single" w:sz="4" w:space="0" w:color="000000"/>
            </w:tcBorders>
          </w:tcPr>
          <w:p w:rsidR="00921923" w:rsidRDefault="00166A94">
            <w:pPr>
              <w:pStyle w:val="TableParagraph"/>
              <w:spacing w:before="66"/>
              <w:ind w:right="578"/>
              <w:jc w:val="right"/>
              <w:rPr>
                <w:sz w:val="21"/>
              </w:rPr>
            </w:pPr>
            <w:r>
              <w:rPr>
                <w:sz w:val="21"/>
              </w:rPr>
              <w:t>0.3</w:t>
            </w:r>
          </w:p>
        </w:tc>
        <w:tc>
          <w:tcPr>
            <w:tcW w:w="1251" w:type="dxa"/>
            <w:tcBorders>
              <w:top w:val="single" w:sz="4" w:space="0" w:color="000000"/>
              <w:left w:val="single" w:sz="4" w:space="0" w:color="000000"/>
              <w:bottom w:val="single" w:sz="4" w:space="0" w:color="000000"/>
            </w:tcBorders>
          </w:tcPr>
          <w:p w:rsidR="00921923" w:rsidRDefault="00166A94">
            <w:pPr>
              <w:pStyle w:val="TableParagraph"/>
              <w:spacing w:before="66"/>
              <w:ind w:left="193" w:right="153"/>
              <w:rPr>
                <w:sz w:val="21"/>
              </w:rPr>
            </w:pPr>
            <w:r>
              <w:rPr>
                <w:sz w:val="21"/>
              </w:rPr>
              <w:t>47.6%</w:t>
            </w:r>
          </w:p>
        </w:tc>
      </w:tr>
      <w:tr w:rsidR="00FB6F40">
        <w:trPr>
          <w:trHeight w:val="444"/>
        </w:trPr>
        <w:tc>
          <w:tcPr>
            <w:tcW w:w="1250" w:type="dxa"/>
            <w:tcBorders>
              <w:top w:val="single" w:sz="4" w:space="0" w:color="000000"/>
              <w:bottom w:val="single" w:sz="4" w:space="0" w:color="000000"/>
              <w:right w:val="single" w:sz="4" w:space="0" w:color="000000"/>
            </w:tcBorders>
          </w:tcPr>
          <w:p w:rsidR="00921923" w:rsidRDefault="00166A94">
            <w:pPr>
              <w:pStyle w:val="TableParagraph"/>
              <w:ind w:left="18"/>
              <w:rPr>
                <w:sz w:val="21"/>
              </w:rPr>
            </w:pPr>
            <w:r>
              <w:rPr>
                <w:w w:val="99"/>
                <w:sz w:val="21"/>
              </w:rPr>
              <w:t>2</w:t>
            </w:r>
          </w:p>
        </w:tc>
        <w:tc>
          <w:tcPr>
            <w:tcW w:w="1656" w:type="dxa"/>
            <w:tcBorders>
              <w:top w:val="single" w:sz="4" w:space="0" w:color="000000"/>
              <w:left w:val="single" w:sz="4" w:space="0" w:color="000000"/>
              <w:bottom w:val="single" w:sz="4" w:space="0" w:color="000000"/>
              <w:right w:val="single" w:sz="4" w:space="0" w:color="000000"/>
            </w:tcBorders>
          </w:tcPr>
          <w:p w:rsidR="00921923" w:rsidRDefault="00166A94">
            <w:pPr>
              <w:pStyle w:val="TableParagraph"/>
              <w:ind w:left="26"/>
              <w:rPr>
                <w:sz w:val="21"/>
              </w:rPr>
            </w:pPr>
            <w:r>
              <w:rPr>
                <w:w w:val="99"/>
                <w:sz w:val="21"/>
              </w:rPr>
              <w:t>1</w:t>
            </w:r>
          </w:p>
        </w:tc>
        <w:tc>
          <w:tcPr>
            <w:tcW w:w="1516" w:type="dxa"/>
            <w:tcBorders>
              <w:top w:val="single" w:sz="4" w:space="0" w:color="000000"/>
              <w:left w:val="single" w:sz="4" w:space="0" w:color="000000"/>
              <w:bottom w:val="single" w:sz="4" w:space="0" w:color="000000"/>
              <w:right w:val="single" w:sz="4" w:space="0" w:color="000000"/>
            </w:tcBorders>
          </w:tcPr>
          <w:p w:rsidR="00921923" w:rsidRDefault="00166A94">
            <w:pPr>
              <w:pStyle w:val="TableParagraph"/>
              <w:ind w:left="609"/>
              <w:jc w:val="left"/>
              <w:rPr>
                <w:sz w:val="21"/>
              </w:rPr>
            </w:pPr>
            <w:r>
              <w:rPr>
                <w:sz w:val="21"/>
              </w:rPr>
              <w:t>0.2</w:t>
            </w:r>
          </w:p>
        </w:tc>
        <w:tc>
          <w:tcPr>
            <w:tcW w:w="1250" w:type="dxa"/>
            <w:tcBorders>
              <w:top w:val="single" w:sz="4" w:space="0" w:color="000000"/>
              <w:left w:val="single" w:sz="4" w:space="0" w:color="000000"/>
              <w:bottom w:val="single" w:sz="4" w:space="0" w:color="000000"/>
              <w:right w:val="single" w:sz="4" w:space="0" w:color="000000"/>
            </w:tcBorders>
          </w:tcPr>
          <w:p w:rsidR="00921923" w:rsidRDefault="00166A94">
            <w:pPr>
              <w:pStyle w:val="TableParagraph"/>
              <w:ind w:left="190" w:right="164"/>
              <w:rPr>
                <w:sz w:val="21"/>
              </w:rPr>
            </w:pPr>
            <w:r>
              <w:rPr>
                <w:sz w:val="21"/>
              </w:rPr>
              <w:t>0.7</w:t>
            </w:r>
          </w:p>
        </w:tc>
        <w:tc>
          <w:tcPr>
            <w:tcW w:w="1516" w:type="dxa"/>
            <w:tcBorders>
              <w:top w:val="single" w:sz="4" w:space="0" w:color="000000"/>
              <w:left w:val="single" w:sz="4" w:space="0" w:color="000000"/>
              <w:bottom w:val="single" w:sz="4" w:space="0" w:color="000000"/>
              <w:right w:val="single" w:sz="4" w:space="0" w:color="000000"/>
            </w:tcBorders>
          </w:tcPr>
          <w:p w:rsidR="00921923" w:rsidRDefault="00166A94">
            <w:pPr>
              <w:pStyle w:val="TableParagraph"/>
              <w:ind w:right="578"/>
              <w:jc w:val="right"/>
              <w:rPr>
                <w:sz w:val="21"/>
              </w:rPr>
            </w:pPr>
            <w:r>
              <w:rPr>
                <w:sz w:val="21"/>
              </w:rPr>
              <w:t>0.6</w:t>
            </w:r>
          </w:p>
        </w:tc>
        <w:tc>
          <w:tcPr>
            <w:tcW w:w="1251" w:type="dxa"/>
            <w:tcBorders>
              <w:top w:val="single" w:sz="4" w:space="0" w:color="000000"/>
              <w:left w:val="single" w:sz="4" w:space="0" w:color="000000"/>
              <w:bottom w:val="single" w:sz="4" w:space="0" w:color="000000"/>
            </w:tcBorders>
          </w:tcPr>
          <w:p w:rsidR="00921923" w:rsidRDefault="00166A94">
            <w:pPr>
              <w:pStyle w:val="TableParagraph"/>
              <w:ind w:left="193" w:right="153"/>
              <w:rPr>
                <w:sz w:val="21"/>
              </w:rPr>
            </w:pPr>
            <w:r>
              <w:rPr>
                <w:sz w:val="21"/>
              </w:rPr>
              <w:t>47.6%</w:t>
            </w:r>
          </w:p>
        </w:tc>
      </w:tr>
      <w:tr w:rsidR="00FB6F40">
        <w:trPr>
          <w:trHeight w:val="444"/>
        </w:trPr>
        <w:tc>
          <w:tcPr>
            <w:tcW w:w="1250" w:type="dxa"/>
            <w:tcBorders>
              <w:top w:val="single" w:sz="4" w:space="0" w:color="000000"/>
              <w:bottom w:val="single" w:sz="4" w:space="0" w:color="000000"/>
              <w:right w:val="single" w:sz="4" w:space="0" w:color="000000"/>
            </w:tcBorders>
          </w:tcPr>
          <w:p w:rsidR="00921923" w:rsidRDefault="00166A94">
            <w:pPr>
              <w:pStyle w:val="TableParagraph"/>
              <w:ind w:left="18"/>
              <w:rPr>
                <w:sz w:val="21"/>
              </w:rPr>
            </w:pPr>
            <w:r>
              <w:rPr>
                <w:w w:val="99"/>
                <w:sz w:val="21"/>
              </w:rPr>
              <w:t>3</w:t>
            </w:r>
          </w:p>
        </w:tc>
        <w:tc>
          <w:tcPr>
            <w:tcW w:w="1656" w:type="dxa"/>
            <w:tcBorders>
              <w:top w:val="single" w:sz="4" w:space="0" w:color="000000"/>
              <w:left w:val="single" w:sz="4" w:space="0" w:color="000000"/>
              <w:bottom w:val="single" w:sz="4" w:space="0" w:color="000000"/>
              <w:right w:val="single" w:sz="4" w:space="0" w:color="000000"/>
            </w:tcBorders>
          </w:tcPr>
          <w:p w:rsidR="00921923" w:rsidRDefault="00166A94">
            <w:pPr>
              <w:pStyle w:val="TableParagraph"/>
              <w:ind w:left="26"/>
              <w:rPr>
                <w:sz w:val="21"/>
              </w:rPr>
            </w:pPr>
            <w:r>
              <w:rPr>
                <w:w w:val="99"/>
                <w:sz w:val="21"/>
              </w:rPr>
              <w:t>2</w:t>
            </w:r>
          </w:p>
        </w:tc>
        <w:tc>
          <w:tcPr>
            <w:tcW w:w="1516" w:type="dxa"/>
            <w:tcBorders>
              <w:top w:val="single" w:sz="4" w:space="0" w:color="000000"/>
              <w:left w:val="single" w:sz="4" w:space="0" w:color="000000"/>
              <w:bottom w:val="single" w:sz="4" w:space="0" w:color="000000"/>
              <w:right w:val="single" w:sz="4" w:space="0" w:color="000000"/>
            </w:tcBorders>
          </w:tcPr>
          <w:p w:rsidR="00921923" w:rsidRDefault="00166A94">
            <w:pPr>
              <w:pStyle w:val="TableParagraph"/>
              <w:ind w:left="609"/>
              <w:jc w:val="left"/>
              <w:rPr>
                <w:sz w:val="21"/>
              </w:rPr>
            </w:pPr>
            <w:r>
              <w:rPr>
                <w:sz w:val="21"/>
              </w:rPr>
              <w:t>0.1</w:t>
            </w:r>
          </w:p>
        </w:tc>
        <w:tc>
          <w:tcPr>
            <w:tcW w:w="1250" w:type="dxa"/>
            <w:tcBorders>
              <w:top w:val="single" w:sz="4" w:space="0" w:color="000000"/>
              <w:left w:val="single" w:sz="4" w:space="0" w:color="000000"/>
              <w:bottom w:val="single" w:sz="4" w:space="0" w:color="000000"/>
              <w:right w:val="single" w:sz="4" w:space="0" w:color="000000"/>
            </w:tcBorders>
          </w:tcPr>
          <w:p w:rsidR="00921923" w:rsidRDefault="00166A94">
            <w:pPr>
              <w:pStyle w:val="TableParagraph"/>
              <w:ind w:left="190" w:right="164"/>
              <w:rPr>
                <w:sz w:val="21"/>
              </w:rPr>
            </w:pPr>
            <w:r>
              <w:rPr>
                <w:sz w:val="21"/>
              </w:rPr>
              <w:t>1.1</w:t>
            </w:r>
          </w:p>
        </w:tc>
        <w:tc>
          <w:tcPr>
            <w:tcW w:w="1516" w:type="dxa"/>
            <w:tcBorders>
              <w:top w:val="single" w:sz="4" w:space="0" w:color="000000"/>
              <w:left w:val="single" w:sz="4" w:space="0" w:color="000000"/>
              <w:bottom w:val="single" w:sz="4" w:space="0" w:color="000000"/>
              <w:right w:val="single" w:sz="4" w:space="0" w:color="000000"/>
            </w:tcBorders>
          </w:tcPr>
          <w:p w:rsidR="00921923" w:rsidRDefault="00166A94">
            <w:pPr>
              <w:pStyle w:val="TableParagraph"/>
              <w:ind w:right="578"/>
              <w:jc w:val="right"/>
              <w:rPr>
                <w:sz w:val="21"/>
              </w:rPr>
            </w:pPr>
            <w:r>
              <w:rPr>
                <w:sz w:val="21"/>
              </w:rPr>
              <w:t>0.3</w:t>
            </w:r>
          </w:p>
        </w:tc>
        <w:tc>
          <w:tcPr>
            <w:tcW w:w="1251" w:type="dxa"/>
            <w:tcBorders>
              <w:top w:val="single" w:sz="4" w:space="0" w:color="000000"/>
              <w:left w:val="single" w:sz="4" w:space="0" w:color="000000"/>
              <w:bottom w:val="single" w:sz="4" w:space="0" w:color="000000"/>
            </w:tcBorders>
          </w:tcPr>
          <w:p w:rsidR="00921923" w:rsidRDefault="00166A94">
            <w:pPr>
              <w:pStyle w:val="TableParagraph"/>
              <w:ind w:left="193" w:right="153"/>
              <w:rPr>
                <w:sz w:val="21"/>
              </w:rPr>
            </w:pPr>
            <w:r>
              <w:rPr>
                <w:sz w:val="21"/>
              </w:rPr>
              <w:t>60.6%</w:t>
            </w:r>
          </w:p>
        </w:tc>
      </w:tr>
      <w:tr w:rsidR="00FB6F40">
        <w:trPr>
          <w:trHeight w:val="443"/>
        </w:trPr>
        <w:tc>
          <w:tcPr>
            <w:tcW w:w="1250" w:type="dxa"/>
            <w:tcBorders>
              <w:top w:val="single" w:sz="4" w:space="0" w:color="000000"/>
              <w:right w:val="single" w:sz="4" w:space="0" w:color="000000"/>
            </w:tcBorders>
          </w:tcPr>
          <w:p w:rsidR="00921923" w:rsidRDefault="00166A94">
            <w:pPr>
              <w:pStyle w:val="TableParagraph"/>
              <w:spacing w:before="67"/>
              <w:ind w:left="18"/>
              <w:rPr>
                <w:sz w:val="21"/>
              </w:rPr>
            </w:pPr>
            <w:r>
              <w:rPr>
                <w:w w:val="99"/>
                <w:sz w:val="21"/>
              </w:rPr>
              <w:t>4</w:t>
            </w:r>
          </w:p>
        </w:tc>
        <w:tc>
          <w:tcPr>
            <w:tcW w:w="1656" w:type="dxa"/>
            <w:tcBorders>
              <w:top w:val="single" w:sz="4" w:space="0" w:color="000000"/>
              <w:left w:val="single" w:sz="4" w:space="0" w:color="000000"/>
              <w:right w:val="single" w:sz="4" w:space="0" w:color="000000"/>
            </w:tcBorders>
          </w:tcPr>
          <w:p w:rsidR="00921923" w:rsidRDefault="00166A94">
            <w:pPr>
              <w:pStyle w:val="TableParagraph"/>
              <w:spacing w:before="67"/>
              <w:ind w:left="26"/>
              <w:rPr>
                <w:sz w:val="21"/>
              </w:rPr>
            </w:pPr>
            <w:r>
              <w:rPr>
                <w:w w:val="99"/>
                <w:sz w:val="21"/>
              </w:rPr>
              <w:t>4</w:t>
            </w:r>
          </w:p>
        </w:tc>
        <w:tc>
          <w:tcPr>
            <w:tcW w:w="1516" w:type="dxa"/>
            <w:tcBorders>
              <w:top w:val="single" w:sz="4" w:space="0" w:color="000000"/>
              <w:left w:val="single" w:sz="4" w:space="0" w:color="000000"/>
              <w:right w:val="single" w:sz="4" w:space="0" w:color="000000"/>
            </w:tcBorders>
          </w:tcPr>
          <w:p w:rsidR="00921923" w:rsidRDefault="00166A94">
            <w:pPr>
              <w:pStyle w:val="TableParagraph"/>
              <w:spacing w:before="67"/>
              <w:ind w:left="609"/>
              <w:jc w:val="left"/>
              <w:rPr>
                <w:sz w:val="21"/>
              </w:rPr>
            </w:pPr>
            <w:r>
              <w:rPr>
                <w:sz w:val="21"/>
              </w:rPr>
              <w:t>0.1</w:t>
            </w:r>
          </w:p>
        </w:tc>
        <w:tc>
          <w:tcPr>
            <w:tcW w:w="1250" w:type="dxa"/>
            <w:tcBorders>
              <w:top w:val="single" w:sz="4" w:space="0" w:color="000000"/>
              <w:left w:val="single" w:sz="4" w:space="0" w:color="000000"/>
              <w:right w:val="single" w:sz="4" w:space="0" w:color="000000"/>
            </w:tcBorders>
          </w:tcPr>
          <w:p w:rsidR="00921923" w:rsidRDefault="00166A94">
            <w:pPr>
              <w:pStyle w:val="TableParagraph"/>
              <w:spacing w:before="67"/>
              <w:ind w:left="190" w:right="164"/>
              <w:rPr>
                <w:sz w:val="21"/>
              </w:rPr>
            </w:pPr>
            <w:r>
              <w:rPr>
                <w:sz w:val="21"/>
              </w:rPr>
              <w:t>2.0</w:t>
            </w:r>
          </w:p>
        </w:tc>
        <w:tc>
          <w:tcPr>
            <w:tcW w:w="1516" w:type="dxa"/>
            <w:tcBorders>
              <w:top w:val="single" w:sz="4" w:space="0" w:color="000000"/>
              <w:left w:val="single" w:sz="4" w:space="0" w:color="000000"/>
              <w:right w:val="single" w:sz="4" w:space="0" w:color="000000"/>
            </w:tcBorders>
          </w:tcPr>
          <w:p w:rsidR="00921923" w:rsidRDefault="00166A94">
            <w:pPr>
              <w:pStyle w:val="TableParagraph"/>
              <w:spacing w:before="67"/>
              <w:ind w:right="578"/>
              <w:jc w:val="right"/>
              <w:rPr>
                <w:sz w:val="21"/>
              </w:rPr>
            </w:pPr>
            <w:r>
              <w:rPr>
                <w:sz w:val="21"/>
              </w:rPr>
              <w:t>0.3</w:t>
            </w:r>
          </w:p>
        </w:tc>
        <w:tc>
          <w:tcPr>
            <w:tcW w:w="1251" w:type="dxa"/>
            <w:tcBorders>
              <w:top w:val="single" w:sz="4" w:space="0" w:color="000000"/>
              <w:left w:val="single" w:sz="4" w:space="0" w:color="000000"/>
            </w:tcBorders>
          </w:tcPr>
          <w:p w:rsidR="00921923" w:rsidRDefault="00166A94">
            <w:pPr>
              <w:pStyle w:val="TableParagraph"/>
              <w:spacing w:before="0"/>
              <w:jc w:val="left"/>
              <w:rPr>
                <w:rFonts w:ascii="Times New Roman"/>
                <w:sz w:val="20"/>
              </w:rPr>
            </w:pPr>
          </w:p>
        </w:tc>
      </w:tr>
    </w:tbl>
    <w:p w:rsidR="00921923" w:rsidRDefault="00166A94">
      <w:pPr>
        <w:pStyle w:val="a3"/>
        <w:spacing w:before="6"/>
        <w:rPr>
          <w:sz w:val="24"/>
        </w:rPr>
      </w:pPr>
    </w:p>
    <w:p w:rsidR="00921923" w:rsidRDefault="00166A94">
      <w:pPr>
        <w:pStyle w:val="a4"/>
        <w:numPr>
          <w:ilvl w:val="1"/>
          <w:numId w:val="3"/>
        </w:numPr>
        <w:tabs>
          <w:tab w:val="left" w:pos="856"/>
          <w:tab w:val="left" w:pos="3375"/>
        </w:tabs>
        <w:ind w:left="855"/>
        <w:rPr>
          <w:sz w:val="21"/>
        </w:rPr>
      </w:pPr>
      <w:r>
        <w:rPr>
          <w:sz w:val="21"/>
        </w:rPr>
        <w:t>实验中应竖直向上</w:t>
      </w:r>
      <w:r>
        <w:rPr>
          <w:sz w:val="21"/>
          <w:u w:val="single"/>
        </w:rPr>
        <w:tab/>
      </w:r>
      <w:r>
        <w:rPr>
          <w:sz w:val="21"/>
        </w:rPr>
        <w:t>拉弹簧测力计；</w:t>
      </w:r>
    </w:p>
    <w:p w:rsidR="00921923" w:rsidRDefault="00166A94">
      <w:pPr>
        <w:pStyle w:val="a4"/>
        <w:numPr>
          <w:ilvl w:val="1"/>
          <w:numId w:val="3"/>
        </w:numPr>
        <w:tabs>
          <w:tab w:val="left" w:pos="856"/>
          <w:tab w:val="left" w:pos="2328"/>
          <w:tab w:val="left" w:pos="2638"/>
          <w:tab w:val="left" w:pos="5055"/>
          <w:tab w:val="left" w:pos="5287"/>
        </w:tabs>
        <w:spacing w:before="43" w:line="278" w:lineRule="auto"/>
        <w:ind w:right="215" w:firstLine="0"/>
        <w:rPr>
          <w:sz w:val="21"/>
        </w:rPr>
      </w:pPr>
      <w:r>
        <w:rPr>
          <w:sz w:val="21"/>
        </w:rPr>
        <w:t>第</w:t>
      </w:r>
      <w:r>
        <w:rPr>
          <w:sz w:val="21"/>
        </w:rPr>
        <w:t>4</w:t>
      </w:r>
      <w:r>
        <w:rPr>
          <w:sz w:val="21"/>
        </w:rPr>
        <w:t>次实验测得的机械效率为</w:t>
      </w:r>
      <w:r>
        <w:rPr>
          <w:sz w:val="21"/>
          <w:u w:val="single"/>
        </w:rPr>
        <w:tab/>
      </w:r>
      <w:r>
        <w:rPr>
          <w:sz w:val="21"/>
        </w:rPr>
        <w:t>；</w:t>
      </w:r>
      <w:r>
        <w:rPr>
          <w:sz w:val="21"/>
        </w:rPr>
        <w:t xml:space="preserve">                                      (3)</w:t>
      </w:r>
      <w:r>
        <w:rPr>
          <w:sz w:val="21"/>
        </w:rPr>
        <w:t>比较</w:t>
      </w:r>
      <w:r>
        <w:rPr>
          <w:sz w:val="21"/>
          <w:u w:val="single"/>
        </w:rPr>
        <w:tab/>
      </w:r>
      <w:r>
        <w:rPr>
          <w:sz w:val="21"/>
        </w:rPr>
        <w:t>两次实验，小组同学发现：同一滑轮组的机械效率与重物被提升高度无关；比较</w:t>
      </w:r>
      <w:r>
        <w:rPr>
          <w:sz w:val="21"/>
        </w:rPr>
        <w:t>3</w:t>
      </w:r>
      <w:r>
        <w:rPr>
          <w:sz w:val="21"/>
        </w:rPr>
        <w:t>、</w:t>
      </w:r>
      <w:r>
        <w:rPr>
          <w:sz w:val="21"/>
        </w:rPr>
        <w:t>4</w:t>
      </w:r>
      <w:r>
        <w:rPr>
          <w:sz w:val="21"/>
        </w:rPr>
        <w:t>两次实验数据可知，同一滑轮组，</w:t>
      </w:r>
      <w:r>
        <w:rPr>
          <w:sz w:val="21"/>
          <w:u w:val="single"/>
        </w:rPr>
        <w:tab/>
      </w:r>
      <w:r>
        <w:rPr>
          <w:sz w:val="21"/>
          <w:u w:val="single"/>
        </w:rPr>
        <w:tab/>
      </w:r>
      <w:r>
        <w:rPr>
          <w:sz w:val="21"/>
        </w:rPr>
        <w:t>越大，机械效率越高，第</w:t>
      </w:r>
      <w:r>
        <w:rPr>
          <w:sz w:val="21"/>
        </w:rPr>
        <w:t>4</w:t>
      </w:r>
      <w:r>
        <w:rPr>
          <w:sz w:val="21"/>
        </w:rPr>
        <w:t>次拉力做的额外</w:t>
      </w:r>
      <w:r>
        <w:rPr>
          <w:spacing w:val="-13"/>
          <w:sz w:val="21"/>
        </w:rPr>
        <w:t>功</w:t>
      </w:r>
      <w:r>
        <w:rPr>
          <w:spacing w:val="-1"/>
          <w:w w:val="99"/>
          <w:sz w:val="21"/>
        </w:rPr>
        <w:t>与</w:t>
      </w:r>
      <w:r>
        <w:rPr>
          <w:w w:val="99"/>
          <w:sz w:val="21"/>
        </w:rPr>
        <w:t>第</w:t>
      </w:r>
      <w:r>
        <w:rPr>
          <w:w w:val="99"/>
          <w:sz w:val="21"/>
        </w:rPr>
        <w:t>3</w:t>
      </w:r>
      <w:r>
        <w:rPr>
          <w:spacing w:val="-1"/>
          <w:w w:val="99"/>
          <w:sz w:val="21"/>
        </w:rPr>
        <w:t>次</w:t>
      </w:r>
      <w:r>
        <w:rPr>
          <w:spacing w:val="2"/>
          <w:w w:val="99"/>
          <w:sz w:val="21"/>
        </w:rPr>
        <w:t>相</w:t>
      </w:r>
      <w:r>
        <w:rPr>
          <w:spacing w:val="-1"/>
          <w:w w:val="99"/>
          <w:sz w:val="21"/>
        </w:rPr>
        <w:t>比</w:t>
      </w:r>
      <w:r>
        <w:rPr>
          <w:rFonts w:ascii="Times New Roman" w:eastAsia="Times New Roman" w:hAnsi="Times New Roman"/>
          <w:sz w:val="21"/>
          <w:u w:val="single"/>
        </w:rPr>
        <w:tab/>
      </w:r>
      <w:r>
        <w:rPr>
          <w:rFonts w:ascii="Times New Roman" w:eastAsia="Times New Roman" w:hAnsi="Times New Roman"/>
          <w:sz w:val="21"/>
          <w:u w:val="single"/>
        </w:rPr>
        <w:tab/>
      </w:r>
      <w:r>
        <w:rPr>
          <w:spacing w:val="1"/>
          <w:w w:val="99"/>
          <w:sz w:val="21"/>
        </w:rPr>
        <w:t>(</w:t>
      </w:r>
      <w:r>
        <w:rPr>
          <w:spacing w:val="-1"/>
          <w:w w:val="99"/>
          <w:sz w:val="21"/>
        </w:rPr>
        <w:t>选</w:t>
      </w:r>
      <w:r>
        <w:rPr>
          <w:spacing w:val="2"/>
          <w:w w:val="99"/>
          <w:sz w:val="21"/>
        </w:rPr>
        <w:t>填</w:t>
      </w:r>
      <w:r>
        <w:rPr>
          <w:spacing w:val="2"/>
          <w:w w:val="99"/>
          <w:sz w:val="21"/>
        </w:rPr>
        <w:t>“</w:t>
      </w:r>
      <w:r>
        <w:rPr>
          <w:spacing w:val="-1"/>
          <w:w w:val="99"/>
          <w:sz w:val="21"/>
        </w:rPr>
        <w:t>增</w:t>
      </w:r>
      <w:r>
        <w:rPr>
          <w:spacing w:val="2"/>
          <w:w w:val="99"/>
          <w:sz w:val="21"/>
        </w:rPr>
        <w:t>大</w:t>
      </w:r>
      <w:r>
        <w:rPr>
          <w:spacing w:val="-106"/>
          <w:w w:val="99"/>
          <w:sz w:val="21"/>
        </w:rPr>
        <w:t>”</w:t>
      </w:r>
      <w:r>
        <w:rPr>
          <w:spacing w:val="2"/>
          <w:w w:val="99"/>
          <w:sz w:val="21"/>
        </w:rPr>
        <w:t>“</w:t>
      </w:r>
      <w:r>
        <w:rPr>
          <w:spacing w:val="-1"/>
          <w:w w:val="99"/>
          <w:sz w:val="21"/>
        </w:rPr>
        <w:t>减</w:t>
      </w:r>
      <w:r>
        <w:rPr>
          <w:spacing w:val="2"/>
          <w:w w:val="99"/>
          <w:sz w:val="21"/>
        </w:rPr>
        <w:t>小</w:t>
      </w:r>
      <w:r>
        <w:rPr>
          <w:spacing w:val="-1"/>
          <w:w w:val="99"/>
          <w:sz w:val="21"/>
        </w:rPr>
        <w:t>”</w:t>
      </w:r>
      <w:r>
        <w:rPr>
          <w:spacing w:val="2"/>
          <w:w w:val="99"/>
          <w:sz w:val="21"/>
        </w:rPr>
        <w:t>或</w:t>
      </w:r>
      <w:r>
        <w:rPr>
          <w:spacing w:val="-1"/>
          <w:w w:val="99"/>
          <w:sz w:val="21"/>
        </w:rPr>
        <w:t>“</w:t>
      </w:r>
      <w:r>
        <w:rPr>
          <w:spacing w:val="-1"/>
          <w:w w:val="99"/>
          <w:sz w:val="21"/>
        </w:rPr>
        <w:t>不</w:t>
      </w:r>
      <w:r>
        <w:rPr>
          <w:spacing w:val="2"/>
          <w:w w:val="99"/>
          <w:sz w:val="21"/>
        </w:rPr>
        <w:t>变</w:t>
      </w:r>
      <w:r>
        <w:rPr>
          <w:spacing w:val="2"/>
          <w:w w:val="99"/>
          <w:sz w:val="21"/>
        </w:rPr>
        <w:t>”</w:t>
      </w:r>
      <w:r>
        <w:rPr>
          <w:spacing w:val="1"/>
          <w:w w:val="99"/>
          <w:sz w:val="21"/>
        </w:rPr>
        <w:t>)</w:t>
      </w:r>
      <w:r>
        <w:rPr>
          <w:w w:val="99"/>
          <w:sz w:val="21"/>
        </w:rPr>
        <w:t>；</w:t>
      </w:r>
    </w:p>
    <w:p w:rsidR="00921923" w:rsidRDefault="00166A94">
      <w:pPr>
        <w:pStyle w:val="a3"/>
        <w:tabs>
          <w:tab w:val="left" w:pos="6523"/>
        </w:tabs>
        <w:spacing w:line="269" w:lineRule="exact"/>
        <w:ind w:left="538"/>
      </w:pPr>
      <w:r>
        <w:t>(4)</w:t>
      </w:r>
      <w:r>
        <w:t>由此可见机械效率提高的原因是</w:t>
      </w:r>
      <w:r>
        <w:rPr>
          <w:u w:val="single"/>
        </w:rPr>
        <w:tab/>
      </w:r>
      <w:r>
        <w:t>。</w:t>
      </w:r>
    </w:p>
    <w:p w:rsidR="00417944" w:rsidRDefault="00166A94">
      <w:pPr>
        <w:pStyle w:val="a3"/>
        <w:tabs>
          <w:tab w:val="left" w:pos="6523"/>
        </w:tabs>
        <w:spacing w:line="269" w:lineRule="exact"/>
        <w:ind w:left="538"/>
      </w:pPr>
    </w:p>
    <w:p w:rsidR="00417944" w:rsidRDefault="00166A94">
      <w:pPr>
        <w:pStyle w:val="a3"/>
        <w:tabs>
          <w:tab w:val="left" w:pos="6523"/>
        </w:tabs>
        <w:spacing w:line="269" w:lineRule="exact"/>
        <w:ind w:left="538"/>
      </w:pPr>
    </w:p>
    <w:p w:rsidR="00417944" w:rsidRDefault="00166A94">
      <w:pPr>
        <w:pStyle w:val="a3"/>
        <w:tabs>
          <w:tab w:val="left" w:pos="6523"/>
        </w:tabs>
        <w:spacing w:line="269" w:lineRule="exact"/>
        <w:ind w:left="538"/>
      </w:pPr>
    </w:p>
    <w:p w:rsidR="00417944" w:rsidRDefault="00166A94" w:rsidP="00417944">
      <w:pPr>
        <w:spacing w:line="400" w:lineRule="exact"/>
        <w:jc w:val="center"/>
        <w:rPr>
          <w:rFonts w:ascii="华文中宋" w:eastAsia="华文中宋" w:hAnsi="华文中宋" w:cs="Times New Roman"/>
          <w:sz w:val="36"/>
          <w:szCs w:val="36"/>
          <w:lang w:val="en-US" w:bidi="ar-SA"/>
        </w:rPr>
      </w:pPr>
      <w:r>
        <w:rPr>
          <w:rFonts w:ascii="华文中宋" w:eastAsia="华文中宋" w:hAnsi="华文中宋" w:hint="eastAsia"/>
          <w:sz w:val="36"/>
          <w:szCs w:val="36"/>
        </w:rPr>
        <w:lastRenderedPageBreak/>
        <w:t>2019</w:t>
      </w:r>
      <w:r>
        <w:rPr>
          <w:rFonts w:ascii="华文中宋" w:eastAsia="华文中宋" w:hAnsi="华文中宋" w:hint="eastAsia"/>
          <w:sz w:val="36"/>
          <w:szCs w:val="36"/>
        </w:rPr>
        <w:t>年九年级物理第一次模拟试卷参考答案</w:t>
      </w:r>
    </w:p>
    <w:p w:rsidR="00417944" w:rsidRDefault="00166A94" w:rsidP="00417944">
      <w:pPr>
        <w:rPr>
          <w:sz w:val="21"/>
          <w:szCs w:val="21"/>
        </w:rPr>
      </w:pPr>
    </w:p>
    <w:p w:rsidR="00417944" w:rsidRDefault="00166A94" w:rsidP="00417944">
      <w:pPr>
        <w:pStyle w:val="a5"/>
        <w:rPr>
          <w:rFonts w:hAnsi="宋体" w:cs="宋体"/>
        </w:rPr>
      </w:pPr>
      <w:r>
        <w:rPr>
          <w:rFonts w:hAnsi="宋体" w:cs="宋体" w:hint="eastAsia"/>
        </w:rPr>
        <w:t>一、</w:t>
      </w:r>
      <w:r>
        <w:rPr>
          <w:rFonts w:hAnsi="宋体" w:cs="宋体" w:hint="eastAsia"/>
        </w:rPr>
        <w:t>1.</w:t>
      </w:r>
      <w:r>
        <w:rPr>
          <w:rFonts w:hAnsi="宋体" w:cs="宋体" w:hint="eastAsia"/>
        </w:rPr>
        <w:t>力和运动</w:t>
      </w:r>
      <w:r>
        <w:rPr>
          <w:rFonts w:hAnsi="宋体" w:cs="宋体" w:hint="eastAsia"/>
        </w:rPr>
        <w:t xml:space="preserve">   </w:t>
      </w:r>
      <w:r>
        <w:rPr>
          <w:rFonts w:hAnsi="宋体" w:cs="宋体" w:hint="eastAsia"/>
        </w:rPr>
        <w:t>力</w:t>
      </w:r>
      <w:r>
        <w:rPr>
          <w:rFonts w:hAnsi="宋体" w:cs="宋体" w:hint="eastAsia"/>
        </w:rPr>
        <w:t xml:space="preserve">    2</w:t>
      </w:r>
      <w:r>
        <w:rPr>
          <w:rFonts w:hAnsi="宋体" w:cs="宋体" w:hint="eastAsia"/>
        </w:rPr>
        <w:t>．振动</w:t>
      </w:r>
      <w:r>
        <w:rPr>
          <w:rFonts w:hAnsi="宋体" w:cs="宋体" w:hint="eastAsia"/>
        </w:rPr>
        <w:t xml:space="preserve"> </w:t>
      </w:r>
      <w:r>
        <w:rPr>
          <w:rFonts w:hAnsi="宋体" w:cs="宋体" w:hint="eastAsia"/>
        </w:rPr>
        <w:t>音色</w:t>
      </w:r>
      <w:r>
        <w:rPr>
          <w:rFonts w:hAnsi="宋体" w:cs="宋体" w:hint="eastAsia"/>
        </w:rPr>
        <w:t xml:space="preserve">     3.</w:t>
      </w:r>
      <w:r>
        <w:rPr>
          <w:rFonts w:hAnsi="宋体" w:cs="宋体" w:hint="eastAsia"/>
        </w:rPr>
        <w:t>光的折射</w:t>
      </w:r>
      <w:r>
        <w:rPr>
          <w:rFonts w:hAnsi="宋体" w:cs="宋体" w:hint="eastAsia"/>
        </w:rPr>
        <w:t xml:space="preserve"> </w:t>
      </w:r>
      <w:r>
        <w:rPr>
          <w:rFonts w:hAnsi="宋体" w:cs="宋体" w:hint="eastAsia"/>
        </w:rPr>
        <w:t>扩散</w:t>
      </w:r>
      <w:r>
        <w:rPr>
          <w:rFonts w:hAnsi="宋体" w:cs="宋体" w:hint="eastAsia"/>
        </w:rPr>
        <w:t xml:space="preserve">   </w:t>
      </w:r>
    </w:p>
    <w:p w:rsidR="00417944" w:rsidRDefault="00166A94" w:rsidP="005F159D">
      <w:pPr>
        <w:pStyle w:val="a5"/>
        <w:ind w:firstLineChars="200" w:firstLine="420"/>
        <w:rPr>
          <w:rFonts w:hAnsi="宋体" w:cs="宋体"/>
        </w:rPr>
      </w:pPr>
      <w:r>
        <w:rPr>
          <w:rFonts w:hAnsi="宋体" w:cs="宋体" w:hint="eastAsia"/>
        </w:rPr>
        <w:t>4.</w:t>
      </w:r>
      <w:r>
        <w:rPr>
          <w:rFonts w:hAnsi="宋体" w:cs="宋体" w:hint="eastAsia"/>
        </w:rPr>
        <w:t>凝固　放</w:t>
      </w:r>
      <w:r>
        <w:rPr>
          <w:rFonts w:hAnsi="宋体" w:cs="宋体" w:hint="eastAsia"/>
        </w:rPr>
        <w:t xml:space="preserve">         5</w:t>
      </w:r>
      <w:r>
        <w:rPr>
          <w:rFonts w:hAnsi="宋体" w:cs="宋体" w:hint="eastAsia"/>
        </w:rPr>
        <w:t>．电源　并联</w:t>
      </w:r>
      <w:r>
        <w:rPr>
          <w:rFonts w:hAnsi="宋体" w:cs="宋体" w:hint="eastAsia"/>
        </w:rPr>
        <w:t xml:space="preserve">    6.20  19         7</w:t>
      </w:r>
      <w:r>
        <w:rPr>
          <w:rFonts w:hAnsi="宋体" w:cs="宋体" w:hint="eastAsia"/>
        </w:rPr>
        <w:t>．</w:t>
      </w:r>
      <w:r>
        <w:rPr>
          <w:rFonts w:hAnsi="宋体" w:cs="宋体" w:hint="eastAsia"/>
        </w:rPr>
        <w:t xml:space="preserve">15  </w:t>
      </w:r>
      <w:r>
        <w:rPr>
          <w:rFonts w:hAnsi="宋体" w:cs="宋体" w:hint="eastAsia"/>
          <w:i/>
        </w:rPr>
        <w:t>F</w:t>
      </w:r>
      <w:r>
        <w:rPr>
          <w:rFonts w:hAnsi="宋体" w:cs="宋体" w:hint="eastAsia"/>
          <w:vertAlign w:val="subscript"/>
        </w:rPr>
        <w:t>C</w:t>
      </w:r>
      <w:r>
        <w:rPr>
          <w:rFonts w:hAnsi="宋体" w:cs="宋体" w:hint="eastAsia"/>
        </w:rPr>
        <w:t>=</w:t>
      </w:r>
      <w:r>
        <w:rPr>
          <w:rFonts w:hAnsi="宋体" w:cs="宋体" w:hint="eastAsia"/>
          <w:i/>
        </w:rPr>
        <w:t>F</w:t>
      </w:r>
      <w:r>
        <w:rPr>
          <w:rFonts w:hAnsi="宋体" w:cs="宋体" w:hint="eastAsia"/>
          <w:vertAlign w:val="subscript"/>
        </w:rPr>
        <w:t>D</w:t>
      </w:r>
    </w:p>
    <w:p w:rsidR="00417944" w:rsidRDefault="00166A94" w:rsidP="005F159D">
      <w:pPr>
        <w:pStyle w:val="a5"/>
        <w:ind w:firstLineChars="200" w:firstLine="420"/>
        <w:rPr>
          <w:rFonts w:hAnsi="宋体" w:cs="宋体"/>
        </w:rPr>
      </w:pPr>
      <w:r>
        <w:rPr>
          <w:rFonts w:hAnsi="宋体" w:cs="宋体" w:hint="eastAsia"/>
        </w:rPr>
        <w:t>8</w:t>
      </w:r>
      <w:r>
        <w:rPr>
          <w:rFonts w:hAnsi="宋体" w:cs="宋体" w:hint="eastAsia"/>
        </w:rPr>
        <w:t>．并　短路</w:t>
      </w:r>
      <w:r>
        <w:rPr>
          <w:rFonts w:hAnsi="宋体" w:cs="宋体" w:hint="eastAsia"/>
        </w:rPr>
        <w:t xml:space="preserve">        9</w:t>
      </w:r>
      <w:r>
        <w:rPr>
          <w:rFonts w:hAnsi="宋体" w:cs="宋体" w:hint="eastAsia"/>
        </w:rPr>
        <w:t>．</w:t>
      </w:r>
      <w:r>
        <w:rPr>
          <w:rFonts w:hAnsi="宋体" w:cs="宋体" w:hint="eastAsia"/>
        </w:rPr>
        <w:t>&gt;</w:t>
      </w:r>
      <w:r>
        <w:rPr>
          <w:rFonts w:hAnsi="宋体" w:cs="宋体" w:hint="eastAsia"/>
        </w:rPr>
        <w:t xml:space="preserve">　</w:t>
      </w:r>
      <w:r>
        <w:rPr>
          <w:rFonts w:hAnsi="宋体" w:cs="宋体" w:hint="eastAsia"/>
        </w:rPr>
        <w:t>&gt;</w:t>
      </w:r>
      <w:r>
        <w:rPr>
          <w:rFonts w:hAnsi="宋体" w:cs="宋体" w:hint="eastAsia"/>
        </w:rPr>
        <w:t xml:space="preserve">　</w:t>
      </w:r>
      <w:r>
        <w:rPr>
          <w:rFonts w:hAnsi="宋体" w:cs="宋体" w:hint="eastAsia"/>
        </w:rPr>
        <w:t xml:space="preserve">   1    0</w:t>
      </w:r>
      <w:r>
        <w:rPr>
          <w:rFonts w:hAnsi="宋体" w:cs="宋体" w:hint="eastAsia"/>
        </w:rPr>
        <w:t>．右　靠近</w:t>
      </w:r>
    </w:p>
    <w:p w:rsidR="00417944" w:rsidRDefault="00166A94" w:rsidP="00417944">
      <w:pPr>
        <w:pStyle w:val="a5"/>
        <w:rPr>
          <w:rFonts w:hAnsi="宋体" w:cs="宋体"/>
        </w:rPr>
      </w:pPr>
      <w:r>
        <w:rPr>
          <w:rFonts w:hAnsi="宋体" w:cs="宋体" w:hint="eastAsia"/>
        </w:rPr>
        <w:t>二、</w:t>
      </w:r>
      <w:r>
        <w:rPr>
          <w:rFonts w:hAnsi="宋体" w:cs="宋体" w:hint="eastAsia"/>
        </w:rPr>
        <w:t>11.B</w:t>
      </w:r>
      <w:r>
        <w:rPr>
          <w:rFonts w:hAnsi="宋体" w:cs="宋体" w:hint="eastAsia"/>
        </w:rPr>
        <w:t xml:space="preserve">　</w:t>
      </w:r>
      <w:r>
        <w:rPr>
          <w:rFonts w:hAnsi="宋体" w:cs="宋体" w:hint="eastAsia"/>
        </w:rPr>
        <w:t>12.D  13.C</w:t>
      </w:r>
      <w:r>
        <w:rPr>
          <w:rFonts w:hAnsi="宋体" w:cs="宋体" w:hint="eastAsia"/>
        </w:rPr>
        <w:t xml:space="preserve">　</w:t>
      </w:r>
      <w:r>
        <w:rPr>
          <w:rFonts w:hAnsi="宋体" w:cs="宋体" w:hint="eastAsia"/>
        </w:rPr>
        <w:t>14.A</w:t>
      </w:r>
      <w:r>
        <w:rPr>
          <w:rFonts w:hAnsi="宋体" w:cs="宋体" w:hint="eastAsia"/>
        </w:rPr>
        <w:t xml:space="preserve">　</w:t>
      </w:r>
      <w:r>
        <w:rPr>
          <w:rFonts w:hAnsi="宋体" w:cs="宋体" w:hint="eastAsia"/>
        </w:rPr>
        <w:t>15.B</w:t>
      </w:r>
      <w:r>
        <w:rPr>
          <w:rFonts w:hAnsi="宋体" w:cs="宋体" w:hint="eastAsia"/>
        </w:rPr>
        <w:t xml:space="preserve">　</w:t>
      </w:r>
      <w:r>
        <w:rPr>
          <w:rFonts w:hAnsi="宋体" w:cs="宋体" w:hint="eastAsia"/>
        </w:rPr>
        <w:t>16.C</w:t>
      </w:r>
      <w:r>
        <w:rPr>
          <w:rFonts w:hAnsi="宋体" w:cs="宋体" w:hint="eastAsia"/>
        </w:rPr>
        <w:t xml:space="preserve">　</w:t>
      </w:r>
      <w:r>
        <w:rPr>
          <w:rFonts w:hAnsi="宋体" w:cs="宋体" w:hint="eastAsia"/>
        </w:rPr>
        <w:t>17.CD</w:t>
      </w:r>
      <w:r>
        <w:rPr>
          <w:rFonts w:hAnsi="宋体" w:cs="宋体" w:hint="eastAsia"/>
        </w:rPr>
        <w:t xml:space="preserve">　</w:t>
      </w:r>
      <w:r>
        <w:rPr>
          <w:rFonts w:hAnsi="宋体" w:cs="宋体" w:hint="eastAsia"/>
        </w:rPr>
        <w:t>18.ABD</w:t>
      </w:r>
    </w:p>
    <w:p w:rsidR="00417944" w:rsidRDefault="00166A94" w:rsidP="005F159D">
      <w:pPr>
        <w:ind w:left="880" w:hangingChars="400" w:hanging="880"/>
        <w:rPr>
          <w:szCs w:val="21"/>
        </w:rPr>
      </w:pPr>
      <w:r>
        <w:rPr>
          <w:rFonts w:hint="eastAsia"/>
          <w:szCs w:val="21"/>
        </w:rPr>
        <w:t>三、</w:t>
      </w:r>
      <w:r>
        <w:rPr>
          <w:rFonts w:hint="eastAsia"/>
          <w:szCs w:val="21"/>
        </w:rPr>
        <w:t>19.</w:t>
      </w:r>
      <w:r>
        <w:rPr>
          <w:rFonts w:hint="eastAsia"/>
          <w:szCs w:val="21"/>
        </w:rPr>
        <w:t>答：</w:t>
      </w:r>
      <w:r>
        <w:rPr>
          <w:rFonts w:hint="eastAsia"/>
          <w:color w:val="000000"/>
          <w:szCs w:val="21"/>
          <w:shd w:val="clear" w:color="auto" w:fill="FFFFFF"/>
        </w:rPr>
        <w:t>水蒸气遇冷才能液化成小水珠形成哈气，司机采取的措施都是从抑制气体液化的条件入手的。</w:t>
      </w:r>
      <w:r>
        <w:rPr>
          <w:rFonts w:hint="eastAsia"/>
          <w:color w:val="000000"/>
          <w:szCs w:val="21"/>
          <w:shd w:val="clear" w:color="auto" w:fill="FFFFFF"/>
        </w:rPr>
        <w:t>(1</w:t>
      </w:r>
      <w:r>
        <w:rPr>
          <w:rFonts w:hint="eastAsia"/>
          <w:color w:val="000000"/>
          <w:szCs w:val="21"/>
          <w:shd w:val="clear" w:color="auto" w:fill="FFFFFF"/>
        </w:rPr>
        <w:t>分）在冬季司机用暖风提高前挡风玻璃的温度，使水蒸气不能在前挡风玻璃上液化而形成哈气。</w:t>
      </w:r>
      <w:r>
        <w:rPr>
          <w:rFonts w:hint="eastAsia"/>
          <w:color w:val="000000"/>
          <w:szCs w:val="21"/>
          <w:shd w:val="clear" w:color="auto" w:fill="FFFFFF"/>
        </w:rPr>
        <w:t>(2</w:t>
      </w:r>
      <w:r>
        <w:rPr>
          <w:rFonts w:hint="eastAsia"/>
          <w:color w:val="000000"/>
          <w:szCs w:val="21"/>
          <w:shd w:val="clear" w:color="auto" w:fill="FFFFFF"/>
        </w:rPr>
        <w:t>分）在夏季下大雨时</w:t>
      </w:r>
      <w:r>
        <w:rPr>
          <w:rFonts w:hint="eastAsia"/>
          <w:color w:val="000000"/>
          <w:szCs w:val="21"/>
          <w:shd w:val="clear" w:color="auto" w:fill="FFFFFF"/>
        </w:rPr>
        <w:t>.</w:t>
      </w:r>
      <w:r>
        <w:rPr>
          <w:rFonts w:hint="eastAsia"/>
          <w:color w:val="000000"/>
          <w:szCs w:val="21"/>
          <w:shd w:val="clear" w:color="auto" w:fill="FFFFFF"/>
        </w:rPr>
        <w:t>车外温度较低，关闭车窗后</w:t>
      </w:r>
      <w:r>
        <w:rPr>
          <w:rFonts w:hint="eastAsia"/>
          <w:color w:val="000000"/>
          <w:szCs w:val="21"/>
          <w:shd w:val="clear" w:color="auto" w:fill="FFFFFF"/>
        </w:rPr>
        <w:t>.</w:t>
      </w:r>
      <w:r>
        <w:rPr>
          <w:rFonts w:hint="eastAsia"/>
          <w:color w:val="000000"/>
          <w:szCs w:val="21"/>
          <w:shd w:val="clear" w:color="auto" w:fill="FFFFFF"/>
        </w:rPr>
        <w:t>车内温</w:t>
      </w:r>
      <w:r>
        <w:rPr>
          <w:rFonts w:hint="eastAsia"/>
          <w:color w:val="000000"/>
          <w:szCs w:val="21"/>
          <w:shd w:val="clear" w:color="auto" w:fill="FFFFFF"/>
        </w:rPr>
        <w:t>度较高，前挡风玻璃玻温度较低，车内水蒸气在前挡风玻璃玻上遇冷可以液化形成哈气，此时打开空调制冷</w:t>
      </w:r>
      <w:r>
        <w:rPr>
          <w:rFonts w:hint="eastAsia"/>
          <w:color w:val="000000"/>
          <w:szCs w:val="21"/>
          <w:shd w:val="clear" w:color="auto" w:fill="FFFFFF"/>
        </w:rPr>
        <w:t>.</w:t>
      </w:r>
      <w:r>
        <w:rPr>
          <w:rFonts w:hint="eastAsia"/>
          <w:color w:val="000000"/>
          <w:szCs w:val="21"/>
          <w:shd w:val="clear" w:color="auto" w:fill="FFFFFF"/>
        </w:rPr>
        <w:t>使车内温度低于前挡风玻璃的温度</w:t>
      </w:r>
      <w:r>
        <w:rPr>
          <w:rFonts w:hint="eastAsia"/>
          <w:color w:val="000000"/>
          <w:szCs w:val="21"/>
          <w:shd w:val="clear" w:color="auto" w:fill="FFFFFF"/>
        </w:rPr>
        <w:t>.</w:t>
      </w:r>
      <w:r>
        <w:rPr>
          <w:rFonts w:hint="eastAsia"/>
          <w:color w:val="000000"/>
          <w:szCs w:val="21"/>
          <w:shd w:val="clear" w:color="auto" w:fill="FFFFFF"/>
        </w:rPr>
        <w:t>车内水蒸气不能在玻璃上液化，从而起到预防哈气产生的作用。</w:t>
      </w:r>
    </w:p>
    <w:p w:rsidR="00417944" w:rsidRDefault="00166A94" w:rsidP="005F159D">
      <w:pPr>
        <w:pStyle w:val="a5"/>
        <w:ind w:leftChars="200" w:left="860" w:hangingChars="200" w:hanging="420"/>
        <w:rPr>
          <w:rFonts w:hAnsi="宋体" w:cs="宋体"/>
        </w:rPr>
      </w:pPr>
      <w:r>
        <w:rPr>
          <w:rFonts w:hAnsi="宋体" w:cs="宋体" w:hint="eastAsia"/>
        </w:rPr>
        <w:t>20</w:t>
      </w:r>
      <w:r>
        <w:rPr>
          <w:rFonts w:hAnsi="宋体" w:cs="宋体" w:hint="eastAsia"/>
        </w:rPr>
        <w:t>．解：</w:t>
      </w:r>
      <w:r>
        <w:rPr>
          <w:rFonts w:hAnsi="宋体" w:cs="宋体" w:hint="eastAsia"/>
        </w:rPr>
        <w:t>(1)</w:t>
      </w:r>
      <w:r>
        <w:rPr>
          <w:rFonts w:hAnsi="宋体" w:cs="宋体" w:hint="eastAsia"/>
        </w:rPr>
        <w:t>解：</w:t>
      </w:r>
      <w:r>
        <w:rPr>
          <w:rFonts w:hAnsi="宋体" w:cs="宋体" w:hint="eastAsia"/>
        </w:rPr>
        <w:t>(1)</w:t>
      </w:r>
      <w:r>
        <w:rPr>
          <w:rFonts w:hAnsi="宋体" w:cs="宋体" w:hint="eastAsia"/>
        </w:rPr>
        <w:t>水舱未充海水时，因潜艇漂浮时受到的浮力和自身的重力相等，由</w:t>
      </w:r>
      <w:r>
        <w:rPr>
          <w:rFonts w:hAnsi="宋体" w:cs="宋体" w:hint="eastAsia"/>
          <w:i/>
        </w:rPr>
        <w:t>F</w:t>
      </w:r>
      <w:r>
        <w:rPr>
          <w:rFonts w:hAnsi="宋体" w:cs="宋体" w:hint="eastAsia"/>
          <w:vertAlign w:val="subscript"/>
        </w:rPr>
        <w:t>浮</w:t>
      </w:r>
      <w:r>
        <w:rPr>
          <w:rFonts w:hAnsi="宋体" w:cs="宋体" w:hint="eastAsia"/>
        </w:rPr>
        <w:t>＝</w:t>
      </w:r>
      <w:r>
        <w:rPr>
          <w:rFonts w:hAnsi="宋体" w:cs="宋体" w:hint="eastAsia"/>
          <w:i/>
        </w:rPr>
        <w:t>G</w:t>
      </w:r>
      <w:r>
        <w:rPr>
          <w:rFonts w:hAnsi="宋体" w:cs="宋体" w:hint="eastAsia"/>
        </w:rPr>
        <w:t>和</w:t>
      </w:r>
      <w:r>
        <w:rPr>
          <w:rFonts w:hAnsi="宋体" w:cs="宋体" w:hint="eastAsia"/>
          <w:i/>
        </w:rPr>
        <w:t>F</w:t>
      </w:r>
      <w:r>
        <w:rPr>
          <w:rFonts w:hAnsi="宋体" w:cs="宋体" w:hint="eastAsia"/>
          <w:vertAlign w:val="subscript"/>
        </w:rPr>
        <w:t>浮</w:t>
      </w:r>
      <w:r>
        <w:rPr>
          <w:rFonts w:hAnsi="宋体" w:cs="宋体" w:hint="eastAsia"/>
        </w:rPr>
        <w:t>＝</w:t>
      </w:r>
      <w:r>
        <w:rPr>
          <w:rFonts w:hAnsi="宋体" w:cs="宋体" w:hint="eastAsia"/>
          <w:i/>
        </w:rPr>
        <w:t>ρ</w:t>
      </w:r>
      <w:r>
        <w:rPr>
          <w:rFonts w:hAnsi="宋体" w:cs="宋体" w:hint="eastAsia"/>
          <w:vertAlign w:val="subscript"/>
        </w:rPr>
        <w:t>海水</w:t>
      </w:r>
      <w:r>
        <w:rPr>
          <w:rFonts w:hAnsi="宋体" w:cs="宋体" w:hint="eastAsia"/>
          <w:i/>
        </w:rPr>
        <w:t>gV</w:t>
      </w:r>
      <w:r>
        <w:rPr>
          <w:rFonts w:hAnsi="宋体" w:cs="宋体" w:hint="eastAsia"/>
          <w:vertAlign w:val="subscript"/>
        </w:rPr>
        <w:t>排</w:t>
      </w:r>
      <w:r>
        <w:rPr>
          <w:rFonts w:hAnsi="宋体" w:cs="宋体" w:hint="eastAsia"/>
        </w:rPr>
        <w:t>可得：</w:t>
      </w:r>
      <w:r>
        <w:rPr>
          <w:rFonts w:hAnsi="宋体" w:cs="宋体" w:hint="eastAsia"/>
          <w:i/>
        </w:rPr>
        <w:t>F</w:t>
      </w:r>
      <w:r>
        <w:rPr>
          <w:rFonts w:hAnsi="宋体" w:cs="宋体" w:hint="eastAsia"/>
          <w:vertAlign w:val="subscript"/>
        </w:rPr>
        <w:t>浮</w:t>
      </w:r>
      <w:r>
        <w:rPr>
          <w:rFonts w:hAnsi="宋体" w:cs="宋体" w:hint="eastAsia"/>
        </w:rPr>
        <w:t>＝</w:t>
      </w:r>
      <w:r>
        <w:rPr>
          <w:rFonts w:hAnsi="宋体" w:cs="宋体" w:hint="eastAsia"/>
          <w:i/>
        </w:rPr>
        <w:t>ρ</w:t>
      </w:r>
      <w:r>
        <w:rPr>
          <w:rFonts w:hAnsi="宋体" w:cs="宋体" w:hint="eastAsia"/>
          <w:vertAlign w:val="subscript"/>
        </w:rPr>
        <w:t>海水</w:t>
      </w:r>
      <w:r>
        <w:rPr>
          <w:rFonts w:hAnsi="宋体" w:cs="宋体" w:hint="eastAsia"/>
          <w:i/>
        </w:rPr>
        <w:t>gV</w:t>
      </w:r>
      <w:r>
        <w:rPr>
          <w:rFonts w:hAnsi="宋体" w:cs="宋体" w:hint="eastAsia"/>
          <w:vertAlign w:val="subscript"/>
        </w:rPr>
        <w:t>排</w:t>
      </w:r>
      <w:r>
        <w:rPr>
          <w:rFonts w:hAnsi="宋体" w:cs="宋体" w:hint="eastAsia"/>
        </w:rPr>
        <w:t>＝</w:t>
      </w:r>
      <w:r>
        <w:rPr>
          <w:rFonts w:hAnsi="宋体" w:cs="宋体" w:hint="eastAsia"/>
          <w:i/>
        </w:rPr>
        <w:t>G</w:t>
      </w:r>
      <w:r>
        <w:rPr>
          <w:rFonts w:hAnsi="宋体" w:cs="宋体" w:hint="eastAsia"/>
        </w:rPr>
        <w:t>，</w:t>
      </w:r>
    </w:p>
    <w:p w:rsidR="00417944" w:rsidRDefault="00166A94" w:rsidP="005F159D">
      <w:pPr>
        <w:pStyle w:val="a5"/>
        <w:ind w:firstLineChars="400" w:firstLine="840"/>
        <w:rPr>
          <w:rFonts w:hAnsi="宋体" w:cs="宋体"/>
        </w:rPr>
      </w:pPr>
      <w:r>
        <w:rPr>
          <w:rFonts w:hAnsi="宋体" w:cs="宋体" w:hint="eastAsia"/>
        </w:rPr>
        <w:t>则潜水艇排开海水的体积</w:t>
      </w:r>
    </w:p>
    <w:p w:rsidR="00417944" w:rsidRDefault="00166A94" w:rsidP="005F159D">
      <w:pPr>
        <w:pStyle w:val="a5"/>
        <w:ind w:firstLineChars="400" w:firstLine="840"/>
        <w:rPr>
          <w:rFonts w:hAnsi="宋体" w:cs="宋体"/>
        </w:rPr>
      </w:pPr>
      <w:r>
        <w:rPr>
          <w:rFonts w:hAnsi="宋体" w:cs="宋体" w:hint="eastAsia"/>
          <w:i/>
        </w:rPr>
        <w:t>V</w:t>
      </w:r>
      <w:r>
        <w:rPr>
          <w:rFonts w:hAnsi="宋体" w:cs="宋体" w:hint="eastAsia"/>
          <w:vertAlign w:val="subscript"/>
        </w:rPr>
        <w:t>排</w:t>
      </w:r>
      <w:r>
        <w:rPr>
          <w:rFonts w:hAnsi="宋体" w:cs="宋体" w:hint="eastAsia"/>
        </w:rPr>
        <w:t>＝</w:t>
      </w:r>
      <w:r w:rsidR="00FB6F40">
        <w:rPr>
          <w:rFonts w:hAnsi="宋体" w:cs="宋体" w:hint="eastAsia"/>
          <w:i/>
        </w:rPr>
        <w:fldChar w:fldCharType="begin"/>
      </w:r>
      <w:r>
        <w:rPr>
          <w:rFonts w:hAnsi="宋体" w:cs="宋体" w:hint="eastAsia"/>
          <w:i/>
        </w:rPr>
        <w:instrText>eq \f</w:instrText>
      </w:r>
      <w:r>
        <w:rPr>
          <w:rFonts w:hAnsi="宋体" w:cs="宋体" w:hint="eastAsia"/>
        </w:rPr>
        <w:instrText>(</w:instrText>
      </w:r>
      <w:r>
        <w:rPr>
          <w:rFonts w:hAnsi="宋体" w:cs="宋体" w:hint="eastAsia"/>
          <w:i/>
        </w:rPr>
        <w:instrText>F</w:instrText>
      </w:r>
      <w:r>
        <w:rPr>
          <w:rFonts w:hAnsi="宋体" w:cs="宋体" w:hint="eastAsia"/>
          <w:vertAlign w:val="subscript"/>
        </w:rPr>
        <w:instrText>浮</w:instrText>
      </w:r>
      <w:r>
        <w:rPr>
          <w:rFonts w:hAnsi="宋体" w:cs="宋体" w:hint="eastAsia"/>
          <w:i/>
        </w:rPr>
        <w:instrText>,</w:instrText>
      </w:r>
      <w:r>
        <w:rPr>
          <w:rFonts w:hAnsi="宋体" w:cs="宋体" w:hint="eastAsia"/>
          <w:i/>
        </w:rPr>
        <w:instrText>ρ</w:instrText>
      </w:r>
      <w:r>
        <w:rPr>
          <w:rFonts w:hAnsi="宋体" w:cs="宋体" w:hint="eastAsia"/>
          <w:vertAlign w:val="subscript"/>
        </w:rPr>
        <w:instrText>海水</w:instrText>
      </w:r>
      <w:r>
        <w:rPr>
          <w:rFonts w:hAnsi="宋体" w:cs="宋体" w:hint="eastAsia"/>
          <w:i/>
        </w:rPr>
        <w:instrText>g</w:instrText>
      </w:r>
      <w:r>
        <w:rPr>
          <w:rFonts w:hAnsi="宋体" w:cs="宋体" w:hint="eastAsia"/>
        </w:rPr>
        <w:instrText>)</w:instrText>
      </w:r>
      <w:r w:rsidR="00FB6F40">
        <w:rPr>
          <w:rFonts w:hAnsi="宋体" w:cs="宋体" w:hint="eastAsia"/>
          <w:i/>
        </w:rPr>
        <w:fldChar w:fldCharType="end"/>
      </w:r>
      <w:r>
        <w:rPr>
          <w:rFonts w:hAnsi="宋体" w:cs="宋体" w:hint="eastAsia"/>
        </w:rPr>
        <w:t>＝</w:t>
      </w:r>
      <w:r w:rsidR="00FB6F40">
        <w:rPr>
          <w:rFonts w:hAnsi="宋体" w:cs="宋体" w:hint="eastAsia"/>
        </w:rPr>
        <w:fldChar w:fldCharType="begin"/>
      </w:r>
      <w:r>
        <w:rPr>
          <w:rFonts w:hAnsi="宋体" w:cs="宋体" w:hint="eastAsia"/>
        </w:rPr>
        <w:instrText>eq \f(9.27</w:instrText>
      </w:r>
      <w:r>
        <w:rPr>
          <w:rFonts w:hAnsi="宋体" w:cs="宋体" w:hint="eastAsia"/>
        </w:rPr>
        <w:instrText>×</w:instrText>
      </w:r>
      <w:r>
        <w:rPr>
          <w:rFonts w:hAnsi="宋体" w:cs="宋体" w:hint="eastAsia"/>
        </w:rPr>
        <w:instrText>10</w:instrText>
      </w:r>
      <w:r>
        <w:rPr>
          <w:rFonts w:hAnsi="宋体" w:cs="宋体" w:hint="eastAsia"/>
          <w:vertAlign w:val="superscript"/>
        </w:rPr>
        <w:instrText>6</w:instrText>
      </w:r>
      <w:r>
        <w:rPr>
          <w:rFonts w:hAnsi="宋体" w:cs="宋体" w:hint="eastAsia"/>
        </w:rPr>
        <w:instrText xml:space="preserve"> N,1.03</w:instrText>
      </w:r>
      <w:r>
        <w:rPr>
          <w:rFonts w:hAnsi="宋体" w:cs="宋体" w:hint="eastAsia"/>
        </w:rPr>
        <w:instrText>×</w:instrText>
      </w:r>
      <w:r>
        <w:rPr>
          <w:rFonts w:hAnsi="宋体" w:cs="宋体" w:hint="eastAsia"/>
        </w:rPr>
        <w:instrText>10</w:instrText>
      </w:r>
      <w:r>
        <w:rPr>
          <w:rFonts w:hAnsi="宋体" w:cs="宋体" w:hint="eastAsia"/>
          <w:vertAlign w:val="superscript"/>
        </w:rPr>
        <w:instrText>3</w:instrText>
      </w:r>
      <w:r>
        <w:rPr>
          <w:rFonts w:hAnsi="宋体" w:cs="宋体" w:hint="eastAsia"/>
        </w:rPr>
        <w:instrText xml:space="preserve"> kg/m</w:instrText>
      </w:r>
      <w:r>
        <w:rPr>
          <w:rFonts w:hAnsi="宋体" w:cs="宋体" w:hint="eastAsia"/>
          <w:vertAlign w:val="superscript"/>
        </w:rPr>
        <w:instrText>3</w:instrText>
      </w:r>
      <w:r>
        <w:rPr>
          <w:rFonts w:hAnsi="宋体" w:cs="宋体" w:hint="eastAsia"/>
        </w:rPr>
        <w:instrText>×</w:instrText>
      </w:r>
      <w:r>
        <w:rPr>
          <w:rFonts w:hAnsi="宋体" w:cs="宋体" w:hint="eastAsia"/>
        </w:rPr>
        <w:instrText>10 N/kg)</w:instrText>
      </w:r>
      <w:r w:rsidR="00FB6F40">
        <w:rPr>
          <w:rFonts w:hAnsi="宋体" w:cs="宋体" w:hint="eastAsia"/>
        </w:rPr>
        <w:fldChar w:fldCharType="end"/>
      </w:r>
      <w:r>
        <w:rPr>
          <w:rFonts w:hAnsi="宋体" w:cs="宋体" w:hint="eastAsia"/>
        </w:rPr>
        <w:t>＝</w:t>
      </w:r>
      <w:r>
        <w:rPr>
          <w:rFonts w:hAnsi="宋体" w:cs="宋体" w:hint="eastAsia"/>
        </w:rPr>
        <w:t>900 m</w:t>
      </w:r>
      <w:r>
        <w:rPr>
          <w:rFonts w:hAnsi="宋体" w:cs="宋体" w:hint="eastAsia"/>
          <w:vertAlign w:val="superscript"/>
        </w:rPr>
        <w:t>3</w:t>
      </w:r>
      <w:r>
        <w:rPr>
          <w:rFonts w:hAnsi="宋体" w:cs="宋体" w:hint="eastAsia"/>
        </w:rPr>
        <w:t>(2</w:t>
      </w:r>
      <w:r>
        <w:rPr>
          <w:rFonts w:hAnsi="宋体" w:cs="宋体" w:hint="eastAsia"/>
        </w:rPr>
        <w:t>分</w:t>
      </w:r>
      <w:r>
        <w:rPr>
          <w:rFonts w:hAnsi="宋体" w:cs="宋体" w:hint="eastAsia"/>
        </w:rPr>
        <w:t>)</w:t>
      </w:r>
    </w:p>
    <w:p w:rsidR="00417944" w:rsidRDefault="00166A94" w:rsidP="005F159D">
      <w:pPr>
        <w:pStyle w:val="a5"/>
        <w:ind w:leftChars="400" w:left="880"/>
        <w:jc w:val="left"/>
        <w:rPr>
          <w:rFonts w:hAnsi="宋体" w:cs="宋体"/>
        </w:rPr>
      </w:pPr>
      <w:r>
        <w:rPr>
          <w:rFonts w:hAnsi="宋体" w:cs="宋体" w:hint="eastAsia"/>
        </w:rPr>
        <w:t>(2)</w:t>
      </w:r>
      <w:r>
        <w:rPr>
          <w:rFonts w:hAnsi="宋体" w:cs="宋体" w:hint="eastAsia"/>
        </w:rPr>
        <w:t>潜艇完全潜入海水中悬浮时，向水舱中充入海水的质量最小时，潜艇受到的浮力</w:t>
      </w:r>
      <w:r>
        <w:rPr>
          <w:rFonts w:hAnsi="宋体" w:cs="宋体" w:hint="eastAsia"/>
          <w:i/>
        </w:rPr>
        <w:t>F</w:t>
      </w:r>
      <w:r>
        <w:rPr>
          <w:rFonts w:hAnsi="宋体" w:cs="宋体" w:hint="eastAsia"/>
          <w:vertAlign w:val="subscript"/>
        </w:rPr>
        <w:t>浮</w:t>
      </w:r>
      <w:r>
        <w:rPr>
          <w:rFonts w:hAnsi="宋体" w:cs="宋体" w:hint="eastAsia"/>
        </w:rPr>
        <w:t>′＝</w:t>
      </w:r>
      <w:r>
        <w:rPr>
          <w:rFonts w:hAnsi="宋体" w:cs="宋体" w:hint="eastAsia"/>
          <w:i/>
        </w:rPr>
        <w:t>ρ</w:t>
      </w:r>
      <w:r>
        <w:rPr>
          <w:rFonts w:hAnsi="宋体" w:cs="宋体" w:hint="eastAsia"/>
          <w:vertAlign w:val="subscript"/>
        </w:rPr>
        <w:t>海水</w:t>
      </w:r>
      <w:r>
        <w:rPr>
          <w:rFonts w:hAnsi="宋体" w:cs="宋体" w:hint="eastAsia"/>
          <w:i/>
        </w:rPr>
        <w:t>gV</w:t>
      </w:r>
      <w:r>
        <w:rPr>
          <w:rFonts w:hAnsi="宋体" w:cs="宋体" w:hint="eastAsia"/>
          <w:vertAlign w:val="subscript"/>
        </w:rPr>
        <w:t>排</w:t>
      </w:r>
      <w:r>
        <w:rPr>
          <w:rFonts w:hAnsi="宋体" w:cs="宋体" w:hint="eastAsia"/>
        </w:rPr>
        <w:t>′＝</w:t>
      </w:r>
      <w:r>
        <w:rPr>
          <w:rFonts w:hAnsi="宋体" w:cs="宋体" w:hint="eastAsia"/>
          <w:i/>
        </w:rPr>
        <w:t>ρ</w:t>
      </w:r>
      <w:r>
        <w:rPr>
          <w:rFonts w:hAnsi="宋体" w:cs="宋体" w:hint="eastAsia"/>
          <w:vertAlign w:val="subscript"/>
        </w:rPr>
        <w:t>海水</w:t>
      </w:r>
      <w:r>
        <w:rPr>
          <w:rFonts w:hAnsi="宋体" w:cs="宋体" w:hint="eastAsia"/>
          <w:i/>
        </w:rPr>
        <w:t>gV</w:t>
      </w:r>
      <w:r>
        <w:rPr>
          <w:rFonts w:hAnsi="宋体" w:cs="宋体" w:hint="eastAsia"/>
        </w:rPr>
        <w:t>＝</w:t>
      </w:r>
      <w:r>
        <w:rPr>
          <w:rFonts w:hAnsi="宋体" w:cs="宋体" w:hint="eastAsia"/>
        </w:rPr>
        <w:t>1.03</w:t>
      </w:r>
      <w:r>
        <w:rPr>
          <w:rFonts w:hAnsi="宋体" w:cs="宋体" w:hint="eastAsia"/>
        </w:rPr>
        <w:t>×</w:t>
      </w:r>
      <w:r>
        <w:rPr>
          <w:rFonts w:hAnsi="宋体" w:cs="宋体" w:hint="eastAsia"/>
        </w:rPr>
        <w:t>10</w:t>
      </w:r>
      <w:r>
        <w:rPr>
          <w:rFonts w:hAnsi="宋体" w:cs="宋体" w:hint="eastAsia"/>
          <w:vertAlign w:val="superscript"/>
        </w:rPr>
        <w:t>3</w:t>
      </w:r>
      <w:r>
        <w:rPr>
          <w:rFonts w:hAnsi="宋体" w:cs="宋体" w:hint="eastAsia"/>
        </w:rPr>
        <w:t xml:space="preserve"> kg/m</w:t>
      </w:r>
      <w:r>
        <w:rPr>
          <w:rFonts w:hAnsi="宋体" w:cs="宋体" w:hint="eastAsia"/>
          <w:vertAlign w:val="superscript"/>
        </w:rPr>
        <w:t>3</w:t>
      </w:r>
      <w:r>
        <w:rPr>
          <w:rFonts w:hAnsi="宋体" w:cs="宋体" w:hint="eastAsia"/>
        </w:rPr>
        <w:t>×</w:t>
      </w:r>
      <w:r>
        <w:rPr>
          <w:rFonts w:hAnsi="宋体" w:cs="宋体" w:hint="eastAsia"/>
        </w:rPr>
        <w:t>10 N/kg</w:t>
      </w:r>
      <w:r>
        <w:rPr>
          <w:rFonts w:hAnsi="宋体" w:cs="宋体" w:hint="eastAsia"/>
        </w:rPr>
        <w:t>×</w:t>
      </w:r>
      <w:r>
        <w:rPr>
          <w:rFonts w:hAnsi="宋体" w:cs="宋体" w:hint="eastAsia"/>
        </w:rPr>
        <w:t>1.5</w:t>
      </w:r>
      <w:r>
        <w:rPr>
          <w:rFonts w:hAnsi="宋体" w:cs="宋体" w:hint="eastAsia"/>
        </w:rPr>
        <w:t>×</w:t>
      </w:r>
      <w:r>
        <w:rPr>
          <w:rFonts w:hAnsi="宋体" w:cs="宋体" w:hint="eastAsia"/>
        </w:rPr>
        <w:t>10</w:t>
      </w:r>
      <w:r>
        <w:rPr>
          <w:rFonts w:hAnsi="宋体" w:cs="宋体" w:hint="eastAsia"/>
          <w:vertAlign w:val="superscript"/>
        </w:rPr>
        <w:t>3</w:t>
      </w:r>
      <w:r>
        <w:rPr>
          <w:rFonts w:hAnsi="宋体" w:cs="宋体" w:hint="eastAsia"/>
        </w:rPr>
        <w:t xml:space="preserve"> m</w:t>
      </w:r>
      <w:r>
        <w:rPr>
          <w:rFonts w:hAnsi="宋体" w:cs="宋体" w:hint="eastAsia"/>
          <w:vertAlign w:val="superscript"/>
        </w:rPr>
        <w:t>3</w:t>
      </w:r>
      <w:r>
        <w:rPr>
          <w:rFonts w:hAnsi="宋体" w:cs="宋体" w:hint="eastAsia"/>
        </w:rPr>
        <w:t>＝</w:t>
      </w:r>
      <w:r>
        <w:rPr>
          <w:rFonts w:hAnsi="宋体" w:cs="宋体" w:hint="eastAsia"/>
        </w:rPr>
        <w:t>1.545</w:t>
      </w:r>
      <w:r>
        <w:rPr>
          <w:rFonts w:hAnsi="宋体" w:cs="宋体" w:hint="eastAsia"/>
        </w:rPr>
        <w:t>×</w:t>
      </w:r>
      <w:r>
        <w:rPr>
          <w:rFonts w:hAnsi="宋体" w:cs="宋体" w:hint="eastAsia"/>
        </w:rPr>
        <w:t>10</w:t>
      </w:r>
      <w:r>
        <w:rPr>
          <w:rFonts w:hAnsi="宋体" w:cs="宋体" w:hint="eastAsia"/>
          <w:vertAlign w:val="superscript"/>
        </w:rPr>
        <w:t>7</w:t>
      </w:r>
      <w:r>
        <w:rPr>
          <w:rFonts w:hAnsi="宋体" w:cs="宋体" w:hint="eastAsia"/>
        </w:rPr>
        <w:t xml:space="preserve"> N(1</w:t>
      </w:r>
      <w:r>
        <w:rPr>
          <w:rFonts w:hAnsi="宋体" w:cs="宋体" w:hint="eastAsia"/>
        </w:rPr>
        <w:t>分</w:t>
      </w:r>
      <w:r>
        <w:rPr>
          <w:rFonts w:hAnsi="宋体" w:cs="宋体" w:hint="eastAsia"/>
        </w:rPr>
        <w:t>)</w:t>
      </w:r>
    </w:p>
    <w:p w:rsidR="00417944" w:rsidRDefault="00166A94" w:rsidP="005F159D">
      <w:pPr>
        <w:pStyle w:val="a5"/>
        <w:ind w:firstLineChars="400" w:firstLine="840"/>
        <w:jc w:val="left"/>
        <w:rPr>
          <w:rFonts w:hAnsi="宋体" w:cs="宋体"/>
        </w:rPr>
      </w:pPr>
      <w:r>
        <w:rPr>
          <w:rFonts w:hAnsi="宋体" w:cs="宋体" w:hint="eastAsia"/>
        </w:rPr>
        <w:t>充入海水的重力</w:t>
      </w:r>
      <w:r>
        <w:rPr>
          <w:rFonts w:hAnsi="宋体" w:cs="宋体" w:hint="eastAsia"/>
          <w:i/>
        </w:rPr>
        <w:t>G</w:t>
      </w:r>
      <w:r>
        <w:rPr>
          <w:rFonts w:hAnsi="宋体" w:cs="宋体" w:hint="eastAsia"/>
          <w:vertAlign w:val="subscript"/>
        </w:rPr>
        <w:t>海水</w:t>
      </w:r>
      <w:r>
        <w:rPr>
          <w:rFonts w:hAnsi="宋体" w:cs="宋体" w:hint="eastAsia"/>
        </w:rPr>
        <w:t>＝</w:t>
      </w:r>
      <w:r>
        <w:rPr>
          <w:rFonts w:hAnsi="宋体" w:cs="宋体" w:hint="eastAsia"/>
          <w:i/>
        </w:rPr>
        <w:t>F</w:t>
      </w:r>
      <w:r>
        <w:rPr>
          <w:rFonts w:hAnsi="宋体" w:cs="宋体" w:hint="eastAsia"/>
          <w:vertAlign w:val="subscript"/>
        </w:rPr>
        <w:t>浮</w:t>
      </w:r>
      <w:r>
        <w:rPr>
          <w:rFonts w:hAnsi="宋体" w:cs="宋体" w:hint="eastAsia"/>
        </w:rPr>
        <w:t>′－</w:t>
      </w:r>
      <w:r>
        <w:rPr>
          <w:rFonts w:hAnsi="宋体" w:cs="宋体" w:hint="eastAsia"/>
          <w:i/>
        </w:rPr>
        <w:t>G</w:t>
      </w:r>
      <w:r>
        <w:rPr>
          <w:rFonts w:hAnsi="宋体" w:cs="宋体" w:hint="eastAsia"/>
        </w:rPr>
        <w:t>＝</w:t>
      </w:r>
      <w:r>
        <w:rPr>
          <w:rFonts w:hAnsi="宋体" w:cs="宋体" w:hint="eastAsia"/>
        </w:rPr>
        <w:t>1.545</w:t>
      </w:r>
      <w:r>
        <w:rPr>
          <w:rFonts w:hAnsi="宋体" w:cs="宋体" w:hint="eastAsia"/>
        </w:rPr>
        <w:t>×</w:t>
      </w:r>
      <w:r>
        <w:rPr>
          <w:rFonts w:hAnsi="宋体" w:cs="宋体" w:hint="eastAsia"/>
        </w:rPr>
        <w:t>10</w:t>
      </w:r>
      <w:r>
        <w:rPr>
          <w:rFonts w:hAnsi="宋体" w:cs="宋体" w:hint="eastAsia"/>
          <w:vertAlign w:val="superscript"/>
        </w:rPr>
        <w:t>7</w:t>
      </w:r>
      <w:r>
        <w:rPr>
          <w:rFonts w:hAnsi="宋体" w:cs="宋体" w:hint="eastAsia"/>
        </w:rPr>
        <w:t xml:space="preserve"> N</w:t>
      </w:r>
      <w:r>
        <w:rPr>
          <w:rFonts w:hAnsi="宋体" w:cs="宋体" w:hint="eastAsia"/>
        </w:rPr>
        <w:t>－</w:t>
      </w:r>
      <w:r>
        <w:rPr>
          <w:rFonts w:hAnsi="宋体" w:cs="宋体" w:hint="eastAsia"/>
        </w:rPr>
        <w:t>9.27</w:t>
      </w:r>
      <w:r>
        <w:rPr>
          <w:rFonts w:hAnsi="宋体" w:cs="宋体" w:hint="eastAsia"/>
        </w:rPr>
        <w:t>×</w:t>
      </w:r>
      <w:r>
        <w:rPr>
          <w:rFonts w:hAnsi="宋体" w:cs="宋体" w:hint="eastAsia"/>
        </w:rPr>
        <w:t>10</w:t>
      </w:r>
      <w:r>
        <w:rPr>
          <w:rFonts w:hAnsi="宋体" w:cs="宋体" w:hint="eastAsia"/>
          <w:vertAlign w:val="superscript"/>
        </w:rPr>
        <w:t>6</w:t>
      </w:r>
      <w:r>
        <w:rPr>
          <w:rFonts w:hAnsi="宋体" w:cs="宋体" w:hint="eastAsia"/>
        </w:rPr>
        <w:t xml:space="preserve"> N</w:t>
      </w:r>
      <w:r>
        <w:rPr>
          <w:rFonts w:hAnsi="宋体" w:cs="宋体" w:hint="eastAsia"/>
        </w:rPr>
        <w:t>＝</w:t>
      </w:r>
      <w:r>
        <w:rPr>
          <w:rFonts w:hAnsi="宋体" w:cs="宋体" w:hint="eastAsia"/>
        </w:rPr>
        <w:t>6.18</w:t>
      </w:r>
      <w:r>
        <w:rPr>
          <w:rFonts w:hAnsi="宋体" w:cs="宋体" w:hint="eastAsia"/>
        </w:rPr>
        <w:t>×</w:t>
      </w:r>
      <w:r>
        <w:rPr>
          <w:rFonts w:hAnsi="宋体" w:cs="宋体" w:hint="eastAsia"/>
        </w:rPr>
        <w:t>10</w:t>
      </w:r>
      <w:r>
        <w:rPr>
          <w:rFonts w:hAnsi="宋体" w:cs="宋体" w:hint="eastAsia"/>
          <w:vertAlign w:val="superscript"/>
        </w:rPr>
        <w:t>6</w:t>
      </w:r>
      <w:r>
        <w:rPr>
          <w:rFonts w:hAnsi="宋体" w:cs="宋体" w:hint="eastAsia"/>
        </w:rPr>
        <w:t xml:space="preserve"> N(1</w:t>
      </w:r>
      <w:r>
        <w:rPr>
          <w:rFonts w:hAnsi="宋体" w:cs="宋体" w:hint="eastAsia"/>
        </w:rPr>
        <w:t>分</w:t>
      </w:r>
      <w:r>
        <w:rPr>
          <w:rFonts w:hAnsi="宋体" w:cs="宋体" w:hint="eastAsia"/>
        </w:rPr>
        <w:t>)</w:t>
      </w:r>
    </w:p>
    <w:p w:rsidR="00417944" w:rsidRDefault="00166A94" w:rsidP="005F159D">
      <w:pPr>
        <w:pStyle w:val="a5"/>
        <w:ind w:firstLineChars="400" w:firstLine="840"/>
        <w:rPr>
          <w:rFonts w:hAnsi="宋体" w:cs="宋体"/>
        </w:rPr>
      </w:pPr>
      <w:r>
        <w:rPr>
          <w:rFonts w:hAnsi="宋体" w:cs="宋体" w:hint="eastAsia"/>
        </w:rPr>
        <w:t>充入海水的质量</w:t>
      </w:r>
      <w:r>
        <w:rPr>
          <w:rFonts w:hAnsi="宋体" w:cs="宋体" w:hint="eastAsia"/>
          <w:i/>
        </w:rPr>
        <w:t>m</w:t>
      </w:r>
      <w:r>
        <w:rPr>
          <w:rFonts w:hAnsi="宋体" w:cs="宋体" w:hint="eastAsia"/>
          <w:vertAlign w:val="subscript"/>
        </w:rPr>
        <w:t>海水</w:t>
      </w:r>
      <w:r>
        <w:rPr>
          <w:rFonts w:hAnsi="宋体" w:cs="宋体" w:hint="eastAsia"/>
        </w:rPr>
        <w:t>＝</w:t>
      </w:r>
      <w:r w:rsidR="00FB6F40">
        <w:rPr>
          <w:rFonts w:hAnsi="宋体" w:cs="宋体" w:hint="eastAsia"/>
          <w:i/>
        </w:rPr>
        <w:fldChar w:fldCharType="begin"/>
      </w:r>
      <w:r>
        <w:rPr>
          <w:rFonts w:hAnsi="宋体" w:cs="宋体" w:hint="eastAsia"/>
          <w:i/>
        </w:rPr>
        <w:instrText>eq \f</w:instrText>
      </w:r>
      <w:r>
        <w:rPr>
          <w:rFonts w:hAnsi="宋体" w:cs="宋体" w:hint="eastAsia"/>
        </w:rPr>
        <w:instrText>(</w:instrText>
      </w:r>
      <w:r>
        <w:rPr>
          <w:rFonts w:hAnsi="宋体" w:cs="宋体" w:hint="eastAsia"/>
          <w:i/>
        </w:rPr>
        <w:instrText>G</w:instrText>
      </w:r>
      <w:r>
        <w:rPr>
          <w:rFonts w:hAnsi="宋体" w:cs="宋体" w:hint="eastAsia"/>
          <w:vertAlign w:val="subscript"/>
        </w:rPr>
        <w:instrText>海水</w:instrText>
      </w:r>
      <w:r>
        <w:rPr>
          <w:rFonts w:hAnsi="宋体" w:cs="宋体" w:hint="eastAsia"/>
          <w:i/>
        </w:rPr>
        <w:instrText>,g</w:instrText>
      </w:r>
      <w:r>
        <w:rPr>
          <w:rFonts w:hAnsi="宋体" w:cs="宋体" w:hint="eastAsia"/>
        </w:rPr>
        <w:instrText>)</w:instrText>
      </w:r>
      <w:r w:rsidR="00FB6F40">
        <w:rPr>
          <w:rFonts w:hAnsi="宋体" w:cs="宋体" w:hint="eastAsia"/>
          <w:i/>
        </w:rPr>
        <w:fldChar w:fldCharType="end"/>
      </w:r>
      <w:r>
        <w:rPr>
          <w:rFonts w:hAnsi="宋体" w:cs="宋体" w:hint="eastAsia"/>
        </w:rPr>
        <w:t>＝</w:t>
      </w:r>
      <w:r w:rsidR="00FB6F40">
        <w:rPr>
          <w:rFonts w:hAnsi="宋体" w:cs="宋体" w:hint="eastAsia"/>
        </w:rPr>
        <w:fldChar w:fldCharType="begin"/>
      </w:r>
      <w:r>
        <w:rPr>
          <w:rFonts w:hAnsi="宋体" w:cs="宋体" w:hint="eastAsia"/>
        </w:rPr>
        <w:instrText>eq \f(6.18</w:instrText>
      </w:r>
      <w:r>
        <w:rPr>
          <w:rFonts w:hAnsi="宋体" w:cs="宋体" w:hint="eastAsia"/>
        </w:rPr>
        <w:instrText>×</w:instrText>
      </w:r>
      <w:r>
        <w:rPr>
          <w:rFonts w:hAnsi="宋体" w:cs="宋体" w:hint="eastAsia"/>
        </w:rPr>
        <w:instrText>10</w:instrText>
      </w:r>
      <w:r>
        <w:rPr>
          <w:rFonts w:hAnsi="宋体" w:cs="宋体" w:hint="eastAsia"/>
          <w:vertAlign w:val="superscript"/>
        </w:rPr>
        <w:instrText>6</w:instrText>
      </w:r>
      <w:r>
        <w:rPr>
          <w:rFonts w:hAnsi="宋体" w:cs="宋体" w:hint="eastAsia"/>
        </w:rPr>
        <w:instrText xml:space="preserve"> N,10 N/kg)</w:instrText>
      </w:r>
      <w:r w:rsidR="00FB6F40">
        <w:rPr>
          <w:rFonts w:hAnsi="宋体" w:cs="宋体" w:hint="eastAsia"/>
        </w:rPr>
        <w:fldChar w:fldCharType="end"/>
      </w:r>
      <w:r>
        <w:rPr>
          <w:rFonts w:hAnsi="宋体" w:cs="宋体" w:hint="eastAsia"/>
        </w:rPr>
        <w:t>＝</w:t>
      </w:r>
      <w:r>
        <w:rPr>
          <w:rFonts w:hAnsi="宋体" w:cs="宋体" w:hint="eastAsia"/>
        </w:rPr>
        <w:t>6.18</w:t>
      </w:r>
      <w:r>
        <w:rPr>
          <w:rFonts w:hAnsi="宋体" w:cs="宋体" w:hint="eastAsia"/>
        </w:rPr>
        <w:t>×</w:t>
      </w:r>
      <w:r>
        <w:rPr>
          <w:rFonts w:hAnsi="宋体" w:cs="宋体" w:hint="eastAsia"/>
        </w:rPr>
        <w:t>10</w:t>
      </w:r>
      <w:r>
        <w:rPr>
          <w:rFonts w:hAnsi="宋体" w:cs="宋体" w:hint="eastAsia"/>
          <w:vertAlign w:val="superscript"/>
        </w:rPr>
        <w:t>5</w:t>
      </w:r>
      <w:r>
        <w:rPr>
          <w:rFonts w:hAnsi="宋体" w:cs="宋体" w:hint="eastAsia"/>
        </w:rPr>
        <w:t xml:space="preserve"> kg</w:t>
      </w:r>
      <w:r>
        <w:rPr>
          <w:rFonts w:hAnsi="宋体" w:cs="宋体" w:hint="eastAsia"/>
        </w:rPr>
        <w:t>＝</w:t>
      </w:r>
      <w:r>
        <w:rPr>
          <w:rFonts w:hAnsi="宋体" w:cs="宋体" w:hint="eastAsia"/>
        </w:rPr>
        <w:t>618 t(2</w:t>
      </w:r>
      <w:r>
        <w:rPr>
          <w:rFonts w:hAnsi="宋体" w:cs="宋体" w:hint="eastAsia"/>
        </w:rPr>
        <w:t>分</w:t>
      </w:r>
      <w:r>
        <w:rPr>
          <w:rFonts w:hAnsi="宋体" w:cs="宋体" w:hint="eastAsia"/>
        </w:rPr>
        <w:t>)</w:t>
      </w:r>
    </w:p>
    <w:p w:rsidR="00417944" w:rsidRDefault="00166A94" w:rsidP="005F159D">
      <w:pPr>
        <w:pStyle w:val="a5"/>
        <w:ind w:leftChars="400" w:left="880"/>
        <w:rPr>
          <w:rFonts w:hAnsi="宋体" w:cs="宋体"/>
        </w:rPr>
      </w:pPr>
      <w:r>
        <w:rPr>
          <w:rFonts w:hAnsi="宋体" w:cs="宋体" w:hint="eastAsia"/>
        </w:rPr>
        <w:t>(3)</w:t>
      </w:r>
      <w:r>
        <w:rPr>
          <w:rFonts w:hAnsi="宋体" w:cs="宋体" w:hint="eastAsia"/>
        </w:rPr>
        <w:t>海水对舱盖的压强</w:t>
      </w:r>
      <w:r>
        <w:rPr>
          <w:rFonts w:hAnsi="宋体" w:cs="宋体" w:hint="eastAsia"/>
          <w:i/>
        </w:rPr>
        <w:t>p</w:t>
      </w:r>
      <w:r>
        <w:rPr>
          <w:rFonts w:hAnsi="宋体" w:cs="宋体" w:hint="eastAsia"/>
        </w:rPr>
        <w:t>＝</w:t>
      </w:r>
      <w:r>
        <w:rPr>
          <w:rFonts w:hAnsi="宋体" w:cs="宋体" w:hint="eastAsia"/>
          <w:i/>
        </w:rPr>
        <w:t>ρ</w:t>
      </w:r>
      <w:r>
        <w:rPr>
          <w:rFonts w:hAnsi="宋体" w:cs="宋体" w:hint="eastAsia"/>
          <w:vertAlign w:val="subscript"/>
        </w:rPr>
        <w:t>海水</w:t>
      </w:r>
      <w:r>
        <w:rPr>
          <w:rFonts w:hAnsi="宋体" w:cs="宋体" w:hint="eastAsia"/>
          <w:i/>
        </w:rPr>
        <w:t>gh</w:t>
      </w:r>
      <w:r>
        <w:rPr>
          <w:rFonts w:hAnsi="宋体" w:cs="宋体" w:hint="eastAsia"/>
        </w:rPr>
        <w:t>＝</w:t>
      </w:r>
      <w:r>
        <w:rPr>
          <w:rFonts w:hAnsi="宋体" w:cs="宋体" w:hint="eastAsia"/>
        </w:rPr>
        <w:t>1.03</w:t>
      </w:r>
      <w:r>
        <w:rPr>
          <w:rFonts w:hAnsi="宋体" w:cs="宋体" w:hint="eastAsia"/>
        </w:rPr>
        <w:t>×</w:t>
      </w:r>
      <w:r>
        <w:rPr>
          <w:rFonts w:hAnsi="宋体" w:cs="宋体" w:hint="eastAsia"/>
        </w:rPr>
        <w:t>10</w:t>
      </w:r>
      <w:r>
        <w:rPr>
          <w:rFonts w:hAnsi="宋体" w:cs="宋体" w:hint="eastAsia"/>
          <w:vertAlign w:val="superscript"/>
        </w:rPr>
        <w:t>3</w:t>
      </w:r>
      <w:r>
        <w:rPr>
          <w:rFonts w:hAnsi="宋体" w:cs="宋体" w:hint="eastAsia"/>
        </w:rPr>
        <w:t xml:space="preserve"> kg/m</w:t>
      </w:r>
      <w:r>
        <w:rPr>
          <w:rFonts w:hAnsi="宋体" w:cs="宋体" w:hint="eastAsia"/>
          <w:vertAlign w:val="superscript"/>
        </w:rPr>
        <w:t>3</w:t>
      </w:r>
      <w:r>
        <w:rPr>
          <w:rFonts w:hAnsi="宋体" w:cs="宋体" w:hint="eastAsia"/>
        </w:rPr>
        <w:t>×</w:t>
      </w:r>
      <w:r>
        <w:rPr>
          <w:rFonts w:hAnsi="宋体" w:cs="宋体" w:hint="eastAsia"/>
        </w:rPr>
        <w:t>10 N/kg</w:t>
      </w:r>
      <w:r>
        <w:rPr>
          <w:rFonts w:hAnsi="宋体" w:cs="宋体" w:hint="eastAsia"/>
        </w:rPr>
        <w:t>×</w:t>
      </w:r>
      <w:r>
        <w:rPr>
          <w:rFonts w:hAnsi="宋体" w:cs="宋体" w:hint="eastAsia"/>
        </w:rPr>
        <w:t>200 m</w:t>
      </w:r>
      <w:r>
        <w:rPr>
          <w:rFonts w:hAnsi="宋体" w:cs="宋体" w:hint="eastAsia"/>
        </w:rPr>
        <w:t>＝</w:t>
      </w:r>
      <w:r>
        <w:rPr>
          <w:rFonts w:hAnsi="宋体" w:cs="宋体" w:hint="eastAsia"/>
        </w:rPr>
        <w:t>2.06</w:t>
      </w:r>
      <w:r>
        <w:rPr>
          <w:rFonts w:hAnsi="宋体" w:cs="宋体" w:hint="eastAsia"/>
        </w:rPr>
        <w:t>×</w:t>
      </w:r>
      <w:r>
        <w:rPr>
          <w:rFonts w:hAnsi="宋体" w:cs="宋体" w:hint="eastAsia"/>
        </w:rPr>
        <w:t>10</w:t>
      </w:r>
      <w:r>
        <w:rPr>
          <w:rFonts w:hAnsi="宋体" w:cs="宋体" w:hint="eastAsia"/>
          <w:vertAlign w:val="superscript"/>
        </w:rPr>
        <w:t>6</w:t>
      </w:r>
      <w:r>
        <w:rPr>
          <w:rFonts w:hAnsi="宋体" w:cs="宋体" w:hint="eastAsia"/>
        </w:rPr>
        <w:t xml:space="preserve"> Pa(1</w:t>
      </w:r>
      <w:r>
        <w:rPr>
          <w:rFonts w:hAnsi="宋体" w:cs="宋体" w:hint="eastAsia"/>
        </w:rPr>
        <w:t>分</w:t>
      </w:r>
      <w:r>
        <w:rPr>
          <w:rFonts w:hAnsi="宋体" w:cs="宋体" w:hint="eastAsia"/>
        </w:rPr>
        <w:t>)</w:t>
      </w:r>
    </w:p>
    <w:p w:rsidR="00417944" w:rsidRDefault="00166A94" w:rsidP="005F159D">
      <w:pPr>
        <w:pStyle w:val="a5"/>
        <w:ind w:firstLineChars="400" w:firstLine="840"/>
        <w:rPr>
          <w:rFonts w:hAnsi="宋体" w:cs="宋体"/>
        </w:rPr>
      </w:pPr>
      <w:r>
        <w:rPr>
          <w:rFonts w:hAnsi="宋体" w:cs="宋体" w:hint="eastAsia"/>
        </w:rPr>
        <w:t>由</w:t>
      </w:r>
      <w:r>
        <w:rPr>
          <w:rFonts w:hAnsi="宋体" w:cs="宋体" w:hint="eastAsia"/>
          <w:i/>
        </w:rPr>
        <w:t>p</w:t>
      </w:r>
      <w:r>
        <w:rPr>
          <w:rFonts w:hAnsi="宋体" w:cs="宋体" w:hint="eastAsia"/>
        </w:rPr>
        <w:t>＝</w:t>
      </w:r>
      <w:r w:rsidR="00FB6F40">
        <w:rPr>
          <w:rFonts w:hAnsi="宋体" w:cs="宋体" w:hint="eastAsia"/>
          <w:i/>
        </w:rPr>
        <w:fldChar w:fldCharType="begin"/>
      </w:r>
      <w:r>
        <w:rPr>
          <w:rFonts w:hAnsi="宋体" w:cs="宋体" w:hint="eastAsia"/>
          <w:i/>
        </w:rPr>
        <w:instrText>eq \f</w:instrText>
      </w:r>
      <w:r>
        <w:rPr>
          <w:rFonts w:hAnsi="宋体" w:cs="宋体" w:hint="eastAsia"/>
        </w:rPr>
        <w:instrText>(</w:instrText>
      </w:r>
      <w:r>
        <w:rPr>
          <w:rFonts w:hAnsi="宋体" w:cs="宋体" w:hint="eastAsia"/>
          <w:i/>
        </w:rPr>
        <w:instrText>F,S</w:instrText>
      </w:r>
      <w:r>
        <w:rPr>
          <w:rFonts w:hAnsi="宋体" w:cs="宋体" w:hint="eastAsia"/>
        </w:rPr>
        <w:instrText>)</w:instrText>
      </w:r>
      <w:r w:rsidR="00FB6F40">
        <w:rPr>
          <w:rFonts w:hAnsi="宋体" w:cs="宋体" w:hint="eastAsia"/>
          <w:i/>
        </w:rPr>
        <w:fldChar w:fldCharType="end"/>
      </w:r>
      <w:r>
        <w:rPr>
          <w:rFonts w:hAnsi="宋体" w:cs="宋体" w:hint="eastAsia"/>
        </w:rPr>
        <w:t>得海水对舱盖的压力</w:t>
      </w:r>
    </w:p>
    <w:p w:rsidR="00417944" w:rsidRDefault="00166A94" w:rsidP="005F159D">
      <w:pPr>
        <w:pStyle w:val="a5"/>
        <w:ind w:firstLineChars="400" w:firstLine="840"/>
        <w:rPr>
          <w:rFonts w:hAnsi="宋体" w:cs="宋体"/>
          <w:lang w:val="pt-BR"/>
        </w:rPr>
      </w:pPr>
      <w:r>
        <w:rPr>
          <w:rFonts w:hAnsi="宋体" w:cs="宋体" w:hint="eastAsia"/>
          <w:i/>
          <w:lang w:val="pt-BR"/>
        </w:rPr>
        <w:t>F</w:t>
      </w:r>
      <w:r>
        <w:rPr>
          <w:rFonts w:hAnsi="宋体" w:cs="宋体" w:hint="eastAsia"/>
          <w:lang w:val="pt-BR"/>
        </w:rPr>
        <w:t>＝</w:t>
      </w:r>
      <w:r>
        <w:rPr>
          <w:rFonts w:hAnsi="宋体" w:cs="宋体" w:hint="eastAsia"/>
          <w:i/>
          <w:lang w:val="pt-BR"/>
        </w:rPr>
        <w:t>pS</w:t>
      </w:r>
      <w:r>
        <w:rPr>
          <w:rFonts w:hAnsi="宋体" w:cs="宋体" w:hint="eastAsia"/>
          <w:lang w:val="pt-BR"/>
        </w:rPr>
        <w:t>＝</w:t>
      </w:r>
      <w:r>
        <w:rPr>
          <w:rFonts w:hAnsi="宋体" w:cs="宋体" w:hint="eastAsia"/>
        </w:rPr>
        <w:t>2.06</w:t>
      </w:r>
      <w:r>
        <w:rPr>
          <w:rFonts w:hAnsi="宋体" w:cs="宋体" w:hint="eastAsia"/>
          <w:lang w:val="pt-BR"/>
        </w:rPr>
        <w:t>×</w:t>
      </w:r>
      <w:r>
        <w:rPr>
          <w:rFonts w:hAnsi="宋体" w:cs="宋体" w:hint="eastAsia"/>
          <w:lang w:val="pt-BR"/>
        </w:rPr>
        <w:t>10</w:t>
      </w:r>
      <w:r>
        <w:rPr>
          <w:rFonts w:hAnsi="宋体" w:cs="宋体" w:hint="eastAsia"/>
          <w:vertAlign w:val="superscript"/>
          <w:lang w:val="pt-BR"/>
        </w:rPr>
        <w:t>6</w:t>
      </w:r>
      <w:r>
        <w:rPr>
          <w:rFonts w:hAnsi="宋体" w:cs="宋体" w:hint="eastAsia"/>
          <w:lang w:val="pt-BR"/>
        </w:rPr>
        <w:t xml:space="preserve"> Pa</w:t>
      </w:r>
      <w:r>
        <w:rPr>
          <w:rFonts w:hAnsi="宋体" w:cs="宋体" w:hint="eastAsia"/>
          <w:lang w:val="pt-BR"/>
        </w:rPr>
        <w:t>×</w:t>
      </w:r>
      <w:r>
        <w:rPr>
          <w:rFonts w:hAnsi="宋体" w:cs="宋体" w:hint="eastAsia"/>
          <w:lang w:val="pt-BR"/>
        </w:rPr>
        <w:t>4 m</w:t>
      </w:r>
      <w:r>
        <w:rPr>
          <w:rFonts w:hAnsi="宋体" w:cs="宋体" w:hint="eastAsia"/>
          <w:vertAlign w:val="superscript"/>
          <w:lang w:val="pt-BR"/>
        </w:rPr>
        <w:t>2</w:t>
      </w:r>
      <w:r>
        <w:rPr>
          <w:rFonts w:hAnsi="宋体" w:cs="宋体" w:hint="eastAsia"/>
          <w:lang w:val="pt-BR"/>
        </w:rPr>
        <w:t>＝</w:t>
      </w:r>
      <w:r>
        <w:rPr>
          <w:rFonts w:hAnsi="宋体" w:cs="宋体" w:hint="eastAsia"/>
          <w:lang w:val="pt-BR"/>
        </w:rPr>
        <w:t>8</w:t>
      </w:r>
      <w:r>
        <w:rPr>
          <w:rFonts w:hAnsi="宋体" w:cs="宋体" w:hint="eastAsia"/>
        </w:rPr>
        <w:t>.24</w:t>
      </w:r>
      <w:r>
        <w:rPr>
          <w:rFonts w:hAnsi="宋体" w:cs="宋体" w:hint="eastAsia"/>
          <w:lang w:val="pt-BR"/>
        </w:rPr>
        <w:t>×</w:t>
      </w:r>
      <w:r>
        <w:rPr>
          <w:rFonts w:hAnsi="宋体" w:cs="宋体" w:hint="eastAsia"/>
          <w:lang w:val="pt-BR"/>
        </w:rPr>
        <w:t>10</w:t>
      </w:r>
      <w:r>
        <w:rPr>
          <w:rFonts w:hAnsi="宋体" w:cs="宋体" w:hint="eastAsia"/>
          <w:vertAlign w:val="superscript"/>
          <w:lang w:val="pt-BR"/>
        </w:rPr>
        <w:t>6</w:t>
      </w:r>
      <w:r>
        <w:rPr>
          <w:rFonts w:hAnsi="宋体" w:cs="宋体" w:hint="eastAsia"/>
          <w:lang w:val="pt-BR"/>
        </w:rPr>
        <w:t xml:space="preserve"> N(1</w:t>
      </w:r>
      <w:r>
        <w:rPr>
          <w:rFonts w:hAnsi="宋体" w:cs="宋体" w:hint="eastAsia"/>
        </w:rPr>
        <w:t>分</w:t>
      </w:r>
      <w:r>
        <w:rPr>
          <w:rFonts w:hAnsi="宋体" w:cs="宋体" w:hint="eastAsia"/>
          <w:lang w:val="pt-BR"/>
        </w:rPr>
        <w:t>)</w:t>
      </w:r>
    </w:p>
    <w:p w:rsidR="00417944" w:rsidRDefault="00166A94" w:rsidP="005F159D">
      <w:pPr>
        <w:pStyle w:val="a5"/>
        <w:ind w:firstLineChars="200" w:firstLine="420"/>
        <w:rPr>
          <w:rFonts w:hAnsi="宋体" w:cs="宋体"/>
        </w:rPr>
      </w:pPr>
      <w:r>
        <w:rPr>
          <w:rFonts w:hAnsi="宋体" w:cs="宋体" w:hint="eastAsia"/>
        </w:rPr>
        <w:t>21.(1)</w:t>
      </w:r>
      <w:r>
        <w:rPr>
          <w:rFonts w:hAnsi="宋体" w:cs="宋体" w:hint="eastAsia"/>
        </w:rPr>
        <w:t>电源电压</w:t>
      </w:r>
      <w:r>
        <w:rPr>
          <w:rFonts w:hAnsi="宋体" w:cs="宋体" w:hint="eastAsia"/>
          <w:i/>
        </w:rPr>
        <w:t>U</w:t>
      </w:r>
      <w:r>
        <w:rPr>
          <w:rFonts w:hAnsi="宋体" w:cs="宋体" w:hint="eastAsia"/>
        </w:rPr>
        <w:t>＝</w:t>
      </w:r>
      <w:r>
        <w:rPr>
          <w:rFonts w:hAnsi="宋体" w:cs="宋体" w:hint="eastAsia"/>
          <w:i/>
        </w:rPr>
        <w:t>U</w:t>
      </w:r>
      <w:r>
        <w:rPr>
          <w:rFonts w:hAnsi="宋体" w:cs="宋体" w:hint="eastAsia"/>
          <w:vertAlign w:val="subscript"/>
        </w:rPr>
        <w:t>L</w:t>
      </w:r>
      <w:r>
        <w:rPr>
          <w:rFonts w:hAnsi="宋体" w:cs="宋体" w:hint="eastAsia"/>
        </w:rPr>
        <w:t>＝</w:t>
      </w:r>
      <w:r>
        <w:rPr>
          <w:rFonts w:hAnsi="宋体" w:cs="宋体" w:hint="eastAsia"/>
        </w:rPr>
        <w:t>6 V(1</w:t>
      </w:r>
      <w:r>
        <w:rPr>
          <w:rFonts w:hAnsi="宋体" w:cs="宋体" w:hint="eastAsia"/>
        </w:rPr>
        <w:t>分</w:t>
      </w:r>
      <w:r>
        <w:rPr>
          <w:rFonts w:hAnsi="宋体" w:cs="宋体" w:hint="eastAsia"/>
        </w:rPr>
        <w:t>)</w:t>
      </w:r>
    </w:p>
    <w:p w:rsidR="00417944" w:rsidRDefault="00166A94" w:rsidP="005F159D">
      <w:pPr>
        <w:pStyle w:val="a5"/>
        <w:ind w:firstLineChars="200" w:firstLine="420"/>
        <w:rPr>
          <w:rFonts w:hAnsi="宋体" w:cs="宋体"/>
        </w:rPr>
      </w:pPr>
      <w:r>
        <w:rPr>
          <w:rFonts w:hAnsi="宋体" w:cs="宋体" w:hint="eastAsia"/>
        </w:rPr>
        <w:t xml:space="preserve">   (2)</w:t>
      </w:r>
      <w:r>
        <w:rPr>
          <w:rFonts w:hAnsi="宋体" w:cs="宋体" w:hint="eastAsia"/>
        </w:rPr>
        <w:t>电压表的示数为</w:t>
      </w:r>
      <w:r>
        <w:rPr>
          <w:rFonts w:hAnsi="宋体" w:cs="宋体" w:hint="eastAsia"/>
        </w:rPr>
        <w:t>0 V(1</w:t>
      </w:r>
      <w:r>
        <w:rPr>
          <w:rFonts w:hAnsi="宋体" w:cs="宋体" w:hint="eastAsia"/>
        </w:rPr>
        <w:t>分</w:t>
      </w:r>
      <w:r>
        <w:rPr>
          <w:rFonts w:hAnsi="宋体" w:cs="宋体" w:hint="eastAsia"/>
        </w:rPr>
        <w:t>)</w:t>
      </w:r>
    </w:p>
    <w:p w:rsidR="00417944" w:rsidRDefault="00166A94" w:rsidP="005F159D">
      <w:pPr>
        <w:pStyle w:val="a5"/>
        <w:ind w:firstLineChars="500" w:firstLine="1050"/>
        <w:rPr>
          <w:rFonts w:hAnsi="宋体" w:cs="宋体"/>
        </w:rPr>
      </w:pPr>
      <w:r>
        <w:rPr>
          <w:rFonts w:hAnsi="宋体" w:cs="宋体" w:hint="eastAsia"/>
        </w:rPr>
        <w:t>电流表的示数</w:t>
      </w:r>
      <w:r>
        <w:rPr>
          <w:rFonts w:hAnsi="宋体" w:cs="宋体" w:hint="eastAsia"/>
        </w:rPr>
        <w:t>0.75 A(2</w:t>
      </w:r>
      <w:r>
        <w:rPr>
          <w:rFonts w:hAnsi="宋体" w:cs="宋体" w:hint="eastAsia"/>
        </w:rPr>
        <w:t>分</w:t>
      </w:r>
      <w:r>
        <w:rPr>
          <w:rFonts w:hAnsi="宋体" w:cs="宋体" w:hint="eastAsia"/>
        </w:rPr>
        <w:t>)</w:t>
      </w:r>
    </w:p>
    <w:p w:rsidR="00417944" w:rsidRDefault="00166A94" w:rsidP="005F159D">
      <w:pPr>
        <w:pStyle w:val="a5"/>
        <w:ind w:firstLineChars="200" w:firstLine="420"/>
        <w:rPr>
          <w:rFonts w:hAnsi="宋体" w:cs="宋体"/>
        </w:rPr>
      </w:pPr>
      <w:r>
        <w:rPr>
          <w:rFonts w:hAnsi="宋体" w:cs="宋体" w:hint="eastAsia"/>
        </w:rPr>
        <w:t xml:space="preserve">   (3)</w:t>
      </w:r>
      <w:r>
        <w:rPr>
          <w:rFonts w:hAnsi="宋体" w:cs="宋体" w:hint="eastAsia"/>
        </w:rPr>
        <w:t>电压表的示数</w:t>
      </w:r>
      <w:r>
        <w:rPr>
          <w:rFonts w:hAnsi="宋体" w:cs="宋体" w:hint="eastAsia"/>
        </w:rPr>
        <w:t>3.6 V(2</w:t>
      </w:r>
      <w:r>
        <w:rPr>
          <w:rFonts w:hAnsi="宋体" w:cs="宋体" w:hint="eastAsia"/>
        </w:rPr>
        <w:t>分</w:t>
      </w:r>
      <w:r>
        <w:rPr>
          <w:rFonts w:hAnsi="宋体" w:cs="宋体" w:hint="eastAsia"/>
        </w:rPr>
        <w:t>)</w:t>
      </w:r>
    </w:p>
    <w:p w:rsidR="00417944" w:rsidRDefault="00166A94" w:rsidP="005F159D">
      <w:pPr>
        <w:pStyle w:val="a5"/>
        <w:ind w:firstLineChars="500" w:firstLine="1050"/>
        <w:rPr>
          <w:rFonts w:hAnsi="宋体" w:cs="宋体"/>
        </w:rPr>
      </w:pPr>
      <w:r>
        <w:rPr>
          <w:rFonts w:hAnsi="宋体" w:cs="宋体" w:hint="eastAsia"/>
        </w:rPr>
        <w:t>灯</w:t>
      </w:r>
      <w:r>
        <w:rPr>
          <w:rFonts w:hAnsi="宋体" w:cs="宋体" w:hint="eastAsia"/>
        </w:rPr>
        <w:t>L</w:t>
      </w:r>
      <w:r>
        <w:rPr>
          <w:rFonts w:hAnsi="宋体" w:cs="宋体" w:hint="eastAsia"/>
        </w:rPr>
        <w:t>消耗的功率</w:t>
      </w:r>
      <w:r>
        <w:rPr>
          <w:rFonts w:hAnsi="宋体" w:cs="宋体" w:hint="eastAsia"/>
        </w:rPr>
        <w:t>0.48 W(1</w:t>
      </w:r>
      <w:r>
        <w:rPr>
          <w:rFonts w:hAnsi="宋体" w:cs="宋体" w:hint="eastAsia"/>
        </w:rPr>
        <w:t>分</w:t>
      </w:r>
      <w:r>
        <w:rPr>
          <w:rFonts w:hAnsi="宋体" w:cs="宋体" w:hint="eastAsia"/>
        </w:rPr>
        <w:t>)</w:t>
      </w:r>
    </w:p>
    <w:p w:rsidR="00417944" w:rsidRDefault="00166A94" w:rsidP="005F159D">
      <w:pPr>
        <w:pStyle w:val="a5"/>
        <w:ind w:firstLineChars="200" w:firstLine="420"/>
        <w:rPr>
          <w:rFonts w:hAnsi="宋体" w:cs="宋体"/>
        </w:rPr>
      </w:pPr>
      <w:r>
        <w:rPr>
          <w:rFonts w:hAnsi="宋体" w:cs="宋体" w:hint="eastAsia"/>
        </w:rPr>
        <w:t>22</w:t>
      </w:r>
      <w:r>
        <w:rPr>
          <w:rFonts w:hAnsi="宋体" w:cs="宋体" w:hint="eastAsia"/>
        </w:rPr>
        <w:t>．解：</w:t>
      </w:r>
      <w:r>
        <w:rPr>
          <w:rFonts w:hAnsi="宋体" w:cs="宋体" w:hint="eastAsia"/>
        </w:rPr>
        <w:t>(1)</w:t>
      </w:r>
      <w:r>
        <w:rPr>
          <w:rFonts w:hAnsi="宋体" w:cs="宋体" w:hint="eastAsia"/>
        </w:rPr>
        <w:t>标准载重时的总质量</w:t>
      </w:r>
    </w:p>
    <w:p w:rsidR="00417944" w:rsidRDefault="00166A94" w:rsidP="005F159D">
      <w:pPr>
        <w:pStyle w:val="a5"/>
        <w:ind w:firstLineChars="400" w:firstLine="840"/>
        <w:rPr>
          <w:rFonts w:hAnsi="宋体" w:cs="宋体"/>
        </w:rPr>
      </w:pPr>
      <w:r>
        <w:rPr>
          <w:rFonts w:hAnsi="宋体" w:cs="宋体" w:hint="eastAsia"/>
          <w:i/>
        </w:rPr>
        <w:t>m</w:t>
      </w:r>
      <w:r>
        <w:rPr>
          <w:rFonts w:hAnsi="宋体" w:cs="宋体" w:hint="eastAsia"/>
        </w:rPr>
        <w:t>＝</w:t>
      </w:r>
      <w:r>
        <w:rPr>
          <w:rFonts w:hAnsi="宋体" w:cs="宋体" w:hint="eastAsia"/>
          <w:i/>
        </w:rPr>
        <w:t>m</w:t>
      </w:r>
      <w:r>
        <w:rPr>
          <w:rFonts w:hAnsi="宋体" w:cs="宋体" w:hint="eastAsia"/>
          <w:vertAlign w:val="subscript"/>
        </w:rPr>
        <w:t>1</w:t>
      </w:r>
      <w:r>
        <w:rPr>
          <w:rFonts w:hAnsi="宋体" w:cs="宋体" w:hint="eastAsia"/>
        </w:rPr>
        <w:t>＋</w:t>
      </w:r>
      <w:r>
        <w:rPr>
          <w:rFonts w:hAnsi="宋体" w:cs="宋体" w:hint="eastAsia"/>
          <w:i/>
        </w:rPr>
        <w:t>m</w:t>
      </w:r>
      <w:r>
        <w:rPr>
          <w:rFonts w:hAnsi="宋体" w:cs="宋体" w:hint="eastAsia"/>
          <w:vertAlign w:val="subscript"/>
        </w:rPr>
        <w:t>2</w:t>
      </w:r>
      <w:r>
        <w:rPr>
          <w:rFonts w:hAnsi="宋体" w:cs="宋体" w:hint="eastAsia"/>
        </w:rPr>
        <w:t>＝</w:t>
      </w:r>
      <w:r>
        <w:rPr>
          <w:rFonts w:hAnsi="宋体" w:cs="宋体" w:hint="eastAsia"/>
        </w:rPr>
        <w:t>800 kg</w:t>
      </w:r>
      <w:r>
        <w:rPr>
          <w:rFonts w:hAnsi="宋体" w:cs="宋体" w:hint="eastAsia"/>
        </w:rPr>
        <w:t>＋</w:t>
      </w:r>
      <w:r>
        <w:rPr>
          <w:rFonts w:hAnsi="宋体" w:cs="宋体" w:hint="eastAsia"/>
        </w:rPr>
        <w:t>200 kg</w:t>
      </w:r>
      <w:r>
        <w:rPr>
          <w:rFonts w:hAnsi="宋体" w:cs="宋体" w:hint="eastAsia"/>
        </w:rPr>
        <w:t>＝</w:t>
      </w:r>
      <w:r>
        <w:rPr>
          <w:rFonts w:hAnsi="宋体" w:cs="宋体" w:hint="eastAsia"/>
        </w:rPr>
        <w:t>1 000 k</w:t>
      </w:r>
      <w:r>
        <w:rPr>
          <w:rFonts w:hAnsi="宋体" w:cs="宋体" w:hint="eastAsia"/>
        </w:rPr>
        <w:t>g</w:t>
      </w:r>
    </w:p>
    <w:p w:rsidR="00417944" w:rsidRDefault="00166A94" w:rsidP="005F159D">
      <w:pPr>
        <w:pStyle w:val="a5"/>
        <w:ind w:firstLineChars="400" w:firstLine="840"/>
        <w:rPr>
          <w:rFonts w:hAnsi="宋体" w:cs="宋体"/>
        </w:rPr>
      </w:pPr>
      <w:r>
        <w:rPr>
          <w:rFonts w:hAnsi="宋体" w:cs="宋体" w:hint="eastAsia"/>
        </w:rPr>
        <w:t>此时对水平地面的压力</w:t>
      </w:r>
    </w:p>
    <w:p w:rsidR="00417944" w:rsidRDefault="00166A94" w:rsidP="005F159D">
      <w:pPr>
        <w:pStyle w:val="a5"/>
        <w:ind w:firstLineChars="400" w:firstLine="840"/>
        <w:rPr>
          <w:rFonts w:hAnsi="宋体" w:cs="宋体"/>
        </w:rPr>
      </w:pPr>
      <w:r>
        <w:rPr>
          <w:rFonts w:hAnsi="宋体" w:cs="宋体" w:hint="eastAsia"/>
          <w:i/>
        </w:rPr>
        <w:t>F</w:t>
      </w:r>
      <w:r>
        <w:rPr>
          <w:rFonts w:hAnsi="宋体" w:cs="宋体" w:hint="eastAsia"/>
        </w:rPr>
        <w:t>＝</w:t>
      </w:r>
      <w:r>
        <w:rPr>
          <w:rFonts w:hAnsi="宋体" w:cs="宋体" w:hint="eastAsia"/>
          <w:i/>
        </w:rPr>
        <w:t>G</w:t>
      </w:r>
      <w:r>
        <w:rPr>
          <w:rFonts w:hAnsi="宋体" w:cs="宋体" w:hint="eastAsia"/>
        </w:rPr>
        <w:t>＝</w:t>
      </w:r>
      <w:r>
        <w:rPr>
          <w:rFonts w:hAnsi="宋体" w:cs="宋体" w:hint="eastAsia"/>
          <w:i/>
        </w:rPr>
        <w:t>mg</w:t>
      </w:r>
      <w:r>
        <w:rPr>
          <w:rFonts w:hAnsi="宋体" w:cs="宋体" w:hint="eastAsia"/>
        </w:rPr>
        <w:t>＝</w:t>
      </w:r>
      <w:r>
        <w:rPr>
          <w:rFonts w:hAnsi="宋体" w:cs="宋体" w:hint="eastAsia"/>
        </w:rPr>
        <w:t>1 000 kg</w:t>
      </w:r>
      <w:r>
        <w:rPr>
          <w:rFonts w:hAnsi="宋体" w:cs="宋体" w:hint="eastAsia"/>
        </w:rPr>
        <w:t>×</w:t>
      </w:r>
      <w:r>
        <w:rPr>
          <w:rFonts w:hAnsi="宋体" w:cs="宋体" w:hint="eastAsia"/>
        </w:rPr>
        <w:t>10 N/kg</w:t>
      </w:r>
      <w:r>
        <w:rPr>
          <w:rFonts w:hAnsi="宋体" w:cs="宋体" w:hint="eastAsia"/>
        </w:rPr>
        <w:t>＝</w:t>
      </w:r>
      <w:r>
        <w:rPr>
          <w:rFonts w:hAnsi="宋体" w:cs="宋体" w:hint="eastAsia"/>
        </w:rPr>
        <w:t>1</w:t>
      </w:r>
      <w:r>
        <w:rPr>
          <w:rFonts w:hAnsi="宋体" w:cs="宋体" w:hint="eastAsia"/>
        </w:rPr>
        <w:t>×</w:t>
      </w:r>
      <w:r>
        <w:rPr>
          <w:rFonts w:hAnsi="宋体" w:cs="宋体" w:hint="eastAsia"/>
        </w:rPr>
        <w:t>10</w:t>
      </w:r>
      <w:r>
        <w:rPr>
          <w:rFonts w:hAnsi="宋体" w:cs="宋体" w:hint="eastAsia"/>
          <w:vertAlign w:val="superscript"/>
        </w:rPr>
        <w:t>4</w:t>
      </w:r>
      <w:r>
        <w:rPr>
          <w:rFonts w:hAnsi="宋体" w:cs="宋体" w:hint="eastAsia"/>
        </w:rPr>
        <w:t xml:space="preserve"> N(1</w:t>
      </w:r>
      <w:r>
        <w:rPr>
          <w:rFonts w:hAnsi="宋体" w:cs="宋体" w:hint="eastAsia"/>
        </w:rPr>
        <w:t>分</w:t>
      </w:r>
      <w:r>
        <w:rPr>
          <w:rFonts w:hAnsi="宋体" w:cs="宋体" w:hint="eastAsia"/>
        </w:rPr>
        <w:t>)</w:t>
      </w:r>
    </w:p>
    <w:p w:rsidR="00417944" w:rsidRDefault="00166A94" w:rsidP="005F159D">
      <w:pPr>
        <w:pStyle w:val="a5"/>
        <w:ind w:firstLineChars="400" w:firstLine="840"/>
        <w:rPr>
          <w:rFonts w:hAnsi="宋体" w:cs="宋体"/>
        </w:rPr>
      </w:pPr>
      <w:r>
        <w:rPr>
          <w:rFonts w:hAnsi="宋体" w:cs="宋体" w:hint="eastAsia"/>
        </w:rPr>
        <w:t>电动汽车与水平地面的总接触面积</w:t>
      </w:r>
    </w:p>
    <w:p w:rsidR="00417944" w:rsidRDefault="00166A94" w:rsidP="005F159D">
      <w:pPr>
        <w:pStyle w:val="a5"/>
        <w:ind w:firstLineChars="400" w:firstLine="840"/>
        <w:rPr>
          <w:rFonts w:hAnsi="宋体" w:cs="宋体"/>
        </w:rPr>
      </w:pPr>
      <w:r>
        <w:rPr>
          <w:rFonts w:hAnsi="宋体" w:cs="宋体" w:hint="eastAsia"/>
          <w:i/>
        </w:rPr>
        <w:t>S</w:t>
      </w:r>
      <w:r>
        <w:rPr>
          <w:rFonts w:hAnsi="宋体" w:cs="宋体" w:hint="eastAsia"/>
        </w:rPr>
        <w:t>＝</w:t>
      </w:r>
      <w:r>
        <w:rPr>
          <w:rFonts w:hAnsi="宋体" w:cs="宋体" w:hint="eastAsia"/>
        </w:rPr>
        <w:t>4</w:t>
      </w:r>
      <w:r>
        <w:rPr>
          <w:rFonts w:hAnsi="宋体" w:cs="宋体" w:hint="eastAsia"/>
          <w:i/>
        </w:rPr>
        <w:t>S</w:t>
      </w:r>
      <w:r>
        <w:rPr>
          <w:rFonts w:hAnsi="宋体" w:cs="宋体" w:hint="eastAsia"/>
          <w:vertAlign w:val="subscript"/>
        </w:rPr>
        <w:t>0</w:t>
      </w:r>
      <w:r>
        <w:rPr>
          <w:rFonts w:hAnsi="宋体" w:cs="宋体" w:hint="eastAsia"/>
        </w:rPr>
        <w:t>＝</w:t>
      </w:r>
      <w:r>
        <w:rPr>
          <w:rFonts w:hAnsi="宋体" w:cs="宋体" w:hint="eastAsia"/>
        </w:rPr>
        <w:t>4</w:t>
      </w:r>
      <w:r>
        <w:rPr>
          <w:rFonts w:hAnsi="宋体" w:cs="宋体" w:hint="eastAsia"/>
        </w:rPr>
        <w:t>×</w:t>
      </w:r>
      <w:r>
        <w:rPr>
          <w:rFonts w:hAnsi="宋体" w:cs="宋体" w:hint="eastAsia"/>
        </w:rPr>
        <w:t>50 cm</w:t>
      </w:r>
      <w:r>
        <w:rPr>
          <w:rFonts w:hAnsi="宋体" w:cs="宋体" w:hint="eastAsia"/>
          <w:vertAlign w:val="superscript"/>
        </w:rPr>
        <w:t>2</w:t>
      </w:r>
      <w:r>
        <w:rPr>
          <w:rFonts w:hAnsi="宋体" w:cs="宋体" w:hint="eastAsia"/>
        </w:rPr>
        <w:t>＝</w:t>
      </w:r>
      <w:r>
        <w:rPr>
          <w:rFonts w:hAnsi="宋体" w:cs="宋体" w:hint="eastAsia"/>
        </w:rPr>
        <w:t>200 cm</w:t>
      </w:r>
      <w:r>
        <w:rPr>
          <w:rFonts w:hAnsi="宋体" w:cs="宋体" w:hint="eastAsia"/>
          <w:vertAlign w:val="superscript"/>
        </w:rPr>
        <w:t>2</w:t>
      </w:r>
      <w:r>
        <w:rPr>
          <w:rFonts w:hAnsi="宋体" w:cs="宋体" w:hint="eastAsia"/>
        </w:rPr>
        <w:t>＝</w:t>
      </w:r>
      <w:r>
        <w:rPr>
          <w:rFonts w:hAnsi="宋体" w:cs="宋体" w:hint="eastAsia"/>
        </w:rPr>
        <w:t>2</w:t>
      </w:r>
      <w:r>
        <w:rPr>
          <w:rFonts w:hAnsi="宋体" w:cs="宋体" w:hint="eastAsia"/>
        </w:rPr>
        <w:t>×</w:t>
      </w:r>
      <w:r>
        <w:rPr>
          <w:rFonts w:hAnsi="宋体" w:cs="宋体" w:hint="eastAsia"/>
        </w:rPr>
        <w:t>10</w:t>
      </w:r>
      <w:r>
        <w:rPr>
          <w:rFonts w:hAnsi="宋体" w:cs="宋体" w:hint="eastAsia"/>
          <w:vertAlign w:val="superscript"/>
        </w:rPr>
        <w:t>－</w:t>
      </w:r>
      <w:r>
        <w:rPr>
          <w:rFonts w:hAnsi="宋体" w:cs="宋体" w:hint="eastAsia"/>
          <w:vertAlign w:val="superscript"/>
        </w:rPr>
        <w:t>2</w:t>
      </w:r>
      <w:r>
        <w:rPr>
          <w:rFonts w:hAnsi="宋体" w:cs="宋体" w:hint="eastAsia"/>
        </w:rPr>
        <w:t xml:space="preserve"> m</w:t>
      </w:r>
      <w:r>
        <w:rPr>
          <w:rFonts w:hAnsi="宋体" w:cs="宋体" w:hint="eastAsia"/>
          <w:vertAlign w:val="superscript"/>
        </w:rPr>
        <w:t>2</w:t>
      </w:r>
      <w:r>
        <w:rPr>
          <w:rFonts w:hAnsi="宋体" w:cs="宋体" w:hint="eastAsia"/>
        </w:rPr>
        <w:t>(1</w:t>
      </w:r>
      <w:r>
        <w:rPr>
          <w:rFonts w:hAnsi="宋体" w:cs="宋体" w:hint="eastAsia"/>
        </w:rPr>
        <w:t>分</w:t>
      </w:r>
      <w:r>
        <w:rPr>
          <w:rFonts w:hAnsi="宋体" w:cs="宋体" w:hint="eastAsia"/>
        </w:rPr>
        <w:t>)</w:t>
      </w:r>
    </w:p>
    <w:p w:rsidR="00417944" w:rsidRDefault="00166A94" w:rsidP="005F159D">
      <w:pPr>
        <w:pStyle w:val="a5"/>
        <w:ind w:firstLineChars="400" w:firstLine="840"/>
        <w:rPr>
          <w:rFonts w:hAnsi="宋体" w:cs="宋体"/>
        </w:rPr>
      </w:pPr>
      <w:r>
        <w:rPr>
          <w:rFonts w:hAnsi="宋体" w:cs="宋体" w:hint="eastAsia"/>
        </w:rPr>
        <w:t>电动汽车对水平地面的压强</w:t>
      </w:r>
    </w:p>
    <w:p w:rsidR="00417944" w:rsidRDefault="00166A94" w:rsidP="005F159D">
      <w:pPr>
        <w:pStyle w:val="a5"/>
        <w:ind w:firstLineChars="400" w:firstLine="840"/>
        <w:rPr>
          <w:rFonts w:hAnsi="宋体" w:cs="宋体"/>
        </w:rPr>
      </w:pPr>
      <w:r>
        <w:rPr>
          <w:rFonts w:hAnsi="宋体" w:cs="宋体" w:hint="eastAsia"/>
          <w:i/>
        </w:rPr>
        <w:t>p</w:t>
      </w:r>
      <w:r>
        <w:rPr>
          <w:rFonts w:hAnsi="宋体" w:cs="宋体" w:hint="eastAsia"/>
        </w:rPr>
        <w:t>＝</w:t>
      </w:r>
      <w:r w:rsidR="00FB6F40">
        <w:rPr>
          <w:rFonts w:hAnsi="宋体" w:cs="宋体" w:hint="eastAsia"/>
          <w:i/>
        </w:rPr>
        <w:fldChar w:fldCharType="begin"/>
      </w:r>
      <w:r>
        <w:rPr>
          <w:rFonts w:hAnsi="宋体" w:cs="宋体" w:hint="eastAsia"/>
          <w:i/>
        </w:rPr>
        <w:instrText>eq \f</w:instrText>
      </w:r>
      <w:r>
        <w:rPr>
          <w:rFonts w:hAnsi="宋体" w:cs="宋体" w:hint="eastAsia"/>
        </w:rPr>
        <w:instrText>(</w:instrText>
      </w:r>
      <w:r>
        <w:rPr>
          <w:rFonts w:hAnsi="宋体" w:cs="宋体" w:hint="eastAsia"/>
          <w:i/>
        </w:rPr>
        <w:instrText>F,S</w:instrText>
      </w:r>
      <w:r>
        <w:rPr>
          <w:rFonts w:hAnsi="宋体" w:cs="宋体" w:hint="eastAsia"/>
        </w:rPr>
        <w:instrText>)</w:instrText>
      </w:r>
      <w:r w:rsidR="00FB6F40">
        <w:rPr>
          <w:rFonts w:hAnsi="宋体" w:cs="宋体" w:hint="eastAsia"/>
          <w:i/>
        </w:rPr>
        <w:fldChar w:fldCharType="end"/>
      </w:r>
      <w:r>
        <w:rPr>
          <w:rFonts w:hAnsi="宋体" w:cs="宋体" w:hint="eastAsia"/>
        </w:rPr>
        <w:t>＝</w:t>
      </w:r>
      <w:r w:rsidR="00FB6F40">
        <w:rPr>
          <w:rFonts w:hAnsi="宋体" w:cs="宋体" w:hint="eastAsia"/>
        </w:rPr>
        <w:fldChar w:fldCharType="begin"/>
      </w:r>
      <w:r>
        <w:rPr>
          <w:rFonts w:hAnsi="宋体" w:cs="宋体" w:hint="eastAsia"/>
        </w:rPr>
        <w:instrText>eq \f(1</w:instrText>
      </w:r>
      <w:r>
        <w:rPr>
          <w:rFonts w:hAnsi="宋体" w:cs="宋体" w:hint="eastAsia"/>
        </w:rPr>
        <w:instrText>×</w:instrText>
      </w:r>
      <w:r>
        <w:rPr>
          <w:rFonts w:hAnsi="宋体" w:cs="宋体" w:hint="eastAsia"/>
        </w:rPr>
        <w:instrText>10</w:instrText>
      </w:r>
      <w:r>
        <w:rPr>
          <w:rFonts w:hAnsi="宋体" w:cs="宋体" w:hint="eastAsia"/>
          <w:vertAlign w:val="superscript"/>
        </w:rPr>
        <w:instrText>4</w:instrText>
      </w:r>
      <w:r>
        <w:rPr>
          <w:rFonts w:hAnsi="宋体" w:cs="宋体" w:hint="eastAsia"/>
        </w:rPr>
        <w:instrText xml:space="preserve"> N,2</w:instrText>
      </w:r>
      <w:r>
        <w:rPr>
          <w:rFonts w:hAnsi="宋体" w:cs="宋体" w:hint="eastAsia"/>
        </w:rPr>
        <w:instrText>×</w:instrText>
      </w:r>
      <w:r>
        <w:rPr>
          <w:rFonts w:hAnsi="宋体" w:cs="宋体" w:hint="eastAsia"/>
        </w:rPr>
        <w:instrText>10</w:instrText>
      </w:r>
      <w:r>
        <w:rPr>
          <w:rFonts w:hAnsi="宋体" w:cs="宋体" w:hint="eastAsia"/>
          <w:vertAlign w:val="superscript"/>
        </w:rPr>
        <w:instrText>－</w:instrText>
      </w:r>
      <w:r>
        <w:rPr>
          <w:rFonts w:hAnsi="宋体" w:cs="宋体" w:hint="eastAsia"/>
          <w:vertAlign w:val="superscript"/>
        </w:rPr>
        <w:instrText>2</w:instrText>
      </w:r>
      <w:r>
        <w:rPr>
          <w:rFonts w:hAnsi="宋体" w:cs="宋体" w:hint="eastAsia"/>
        </w:rPr>
        <w:instrText xml:space="preserve"> m</w:instrText>
      </w:r>
      <w:r>
        <w:rPr>
          <w:rFonts w:hAnsi="宋体" w:cs="宋体" w:hint="eastAsia"/>
          <w:vertAlign w:val="superscript"/>
        </w:rPr>
        <w:instrText>2</w:instrText>
      </w:r>
      <w:r>
        <w:rPr>
          <w:rFonts w:hAnsi="宋体" w:cs="宋体" w:hint="eastAsia"/>
        </w:rPr>
        <w:instrText>)</w:instrText>
      </w:r>
      <w:r w:rsidR="00FB6F40">
        <w:rPr>
          <w:rFonts w:hAnsi="宋体" w:cs="宋体" w:hint="eastAsia"/>
        </w:rPr>
        <w:fldChar w:fldCharType="end"/>
      </w:r>
      <w:r>
        <w:rPr>
          <w:rFonts w:hAnsi="宋体" w:cs="宋体" w:hint="eastAsia"/>
        </w:rPr>
        <w:t>＝</w:t>
      </w:r>
      <w:r>
        <w:rPr>
          <w:rFonts w:hAnsi="宋体" w:cs="宋体" w:hint="eastAsia"/>
        </w:rPr>
        <w:t>5</w:t>
      </w:r>
      <w:r>
        <w:rPr>
          <w:rFonts w:hAnsi="宋体" w:cs="宋体" w:hint="eastAsia"/>
        </w:rPr>
        <w:t>×</w:t>
      </w:r>
      <w:r>
        <w:rPr>
          <w:rFonts w:hAnsi="宋体" w:cs="宋体" w:hint="eastAsia"/>
        </w:rPr>
        <w:t>10</w:t>
      </w:r>
      <w:r>
        <w:rPr>
          <w:rFonts w:hAnsi="宋体" w:cs="宋体" w:hint="eastAsia"/>
          <w:vertAlign w:val="superscript"/>
        </w:rPr>
        <w:t>5</w:t>
      </w:r>
      <w:r>
        <w:rPr>
          <w:rFonts w:hAnsi="宋体" w:cs="宋体" w:hint="eastAsia"/>
        </w:rPr>
        <w:t xml:space="preserve"> Pa(1</w:t>
      </w:r>
      <w:r>
        <w:rPr>
          <w:rFonts w:hAnsi="宋体" w:cs="宋体" w:hint="eastAsia"/>
        </w:rPr>
        <w:t>分</w:t>
      </w:r>
      <w:r>
        <w:rPr>
          <w:rFonts w:hAnsi="宋体" w:cs="宋体" w:hint="eastAsia"/>
        </w:rPr>
        <w:t>)</w:t>
      </w:r>
    </w:p>
    <w:p w:rsidR="00417944" w:rsidRDefault="00166A94" w:rsidP="005F159D">
      <w:pPr>
        <w:pStyle w:val="a5"/>
        <w:ind w:firstLineChars="400" w:firstLine="840"/>
        <w:rPr>
          <w:rFonts w:hAnsi="宋体" w:cs="宋体"/>
        </w:rPr>
      </w:pPr>
      <w:r>
        <w:rPr>
          <w:rFonts w:hAnsi="宋体" w:cs="宋体" w:hint="eastAsia"/>
        </w:rPr>
        <w:t>(2)</w:t>
      </w:r>
      <w:r>
        <w:rPr>
          <w:rFonts w:hAnsi="宋体" w:cs="宋体" w:hint="eastAsia"/>
        </w:rPr>
        <w:t>电动汽车匀速行驶时牵引力</w:t>
      </w:r>
    </w:p>
    <w:p w:rsidR="00417944" w:rsidRDefault="00166A94" w:rsidP="005F159D">
      <w:pPr>
        <w:pStyle w:val="a5"/>
        <w:ind w:firstLineChars="400" w:firstLine="840"/>
        <w:rPr>
          <w:rFonts w:hAnsi="宋体" w:cs="宋体"/>
          <w:lang w:val="pt-BR"/>
        </w:rPr>
      </w:pPr>
      <w:r>
        <w:rPr>
          <w:rFonts w:hAnsi="宋体" w:cs="宋体" w:hint="eastAsia"/>
          <w:i/>
          <w:lang w:val="pt-BR"/>
        </w:rPr>
        <w:t>F</w:t>
      </w:r>
      <w:r>
        <w:rPr>
          <w:rFonts w:hAnsi="宋体" w:cs="宋体" w:hint="eastAsia"/>
          <w:lang w:val="pt-BR"/>
        </w:rPr>
        <w:t>＝</w:t>
      </w:r>
      <w:r>
        <w:rPr>
          <w:rFonts w:hAnsi="宋体" w:cs="宋体" w:hint="eastAsia"/>
          <w:i/>
          <w:lang w:val="pt-BR"/>
        </w:rPr>
        <w:t>f</w:t>
      </w:r>
      <w:r>
        <w:rPr>
          <w:rFonts w:hAnsi="宋体" w:cs="宋体" w:hint="eastAsia"/>
          <w:lang w:val="pt-BR"/>
        </w:rPr>
        <w:t>＝</w:t>
      </w:r>
      <w:r>
        <w:rPr>
          <w:rFonts w:hAnsi="宋体" w:cs="宋体" w:hint="eastAsia"/>
          <w:lang w:val="pt-BR"/>
        </w:rPr>
        <w:t>0.09</w:t>
      </w:r>
      <w:r>
        <w:rPr>
          <w:rFonts w:hAnsi="宋体" w:cs="宋体" w:hint="eastAsia"/>
          <w:i/>
          <w:lang w:val="pt-BR"/>
        </w:rPr>
        <w:t>G</w:t>
      </w:r>
      <w:r>
        <w:rPr>
          <w:rFonts w:hAnsi="宋体" w:cs="宋体" w:hint="eastAsia"/>
          <w:lang w:val="pt-BR"/>
        </w:rPr>
        <w:t>＝</w:t>
      </w:r>
      <w:r>
        <w:rPr>
          <w:rFonts w:hAnsi="宋体" w:cs="宋体" w:hint="eastAsia"/>
          <w:lang w:val="pt-BR"/>
        </w:rPr>
        <w:t>0.09</w:t>
      </w:r>
      <w:r>
        <w:rPr>
          <w:rFonts w:hAnsi="宋体" w:cs="宋体" w:hint="eastAsia"/>
          <w:lang w:val="pt-BR"/>
        </w:rPr>
        <w:t>×</w:t>
      </w:r>
      <w:r>
        <w:rPr>
          <w:rFonts w:hAnsi="宋体" w:cs="宋体" w:hint="eastAsia"/>
          <w:lang w:val="pt-BR"/>
        </w:rPr>
        <w:t>1</w:t>
      </w:r>
      <w:r>
        <w:rPr>
          <w:rFonts w:hAnsi="宋体" w:cs="宋体" w:hint="eastAsia"/>
          <w:lang w:val="pt-BR"/>
        </w:rPr>
        <w:t>×</w:t>
      </w:r>
      <w:r>
        <w:rPr>
          <w:rFonts w:hAnsi="宋体" w:cs="宋体" w:hint="eastAsia"/>
          <w:lang w:val="pt-BR"/>
        </w:rPr>
        <w:t>10</w:t>
      </w:r>
      <w:r>
        <w:rPr>
          <w:rFonts w:hAnsi="宋体" w:cs="宋体" w:hint="eastAsia"/>
          <w:vertAlign w:val="superscript"/>
          <w:lang w:val="pt-BR"/>
        </w:rPr>
        <w:t>4</w:t>
      </w:r>
      <w:r>
        <w:rPr>
          <w:rFonts w:hAnsi="宋体" w:cs="宋体" w:hint="eastAsia"/>
          <w:lang w:val="pt-BR"/>
        </w:rPr>
        <w:t xml:space="preserve"> N</w:t>
      </w:r>
      <w:r>
        <w:rPr>
          <w:rFonts w:hAnsi="宋体" w:cs="宋体" w:hint="eastAsia"/>
          <w:lang w:val="pt-BR"/>
        </w:rPr>
        <w:t>＝</w:t>
      </w:r>
      <w:r>
        <w:rPr>
          <w:rFonts w:hAnsi="宋体" w:cs="宋体" w:hint="eastAsia"/>
          <w:lang w:val="pt-BR"/>
        </w:rPr>
        <w:t>900 N(1</w:t>
      </w:r>
      <w:r>
        <w:rPr>
          <w:rFonts w:hAnsi="宋体" w:cs="宋体" w:hint="eastAsia"/>
        </w:rPr>
        <w:t>分</w:t>
      </w:r>
      <w:r>
        <w:rPr>
          <w:rFonts w:hAnsi="宋体" w:cs="宋体" w:hint="eastAsia"/>
          <w:lang w:val="pt-BR"/>
        </w:rPr>
        <w:t>)</w:t>
      </w:r>
    </w:p>
    <w:p w:rsidR="00417944" w:rsidRDefault="00166A94" w:rsidP="005F159D">
      <w:pPr>
        <w:pStyle w:val="a5"/>
        <w:ind w:firstLineChars="400" w:firstLine="840"/>
        <w:rPr>
          <w:rFonts w:hAnsi="宋体" w:cs="宋体"/>
        </w:rPr>
      </w:pPr>
      <w:r>
        <w:rPr>
          <w:rFonts w:hAnsi="宋体" w:cs="宋体" w:hint="eastAsia"/>
        </w:rPr>
        <w:t>电动汽车匀速行驶的速度</w:t>
      </w:r>
    </w:p>
    <w:p w:rsidR="00417944" w:rsidRDefault="00166A94" w:rsidP="005F159D">
      <w:pPr>
        <w:pStyle w:val="a5"/>
        <w:ind w:firstLineChars="400" w:firstLine="840"/>
        <w:rPr>
          <w:rFonts w:hAnsi="宋体" w:cs="宋体"/>
        </w:rPr>
      </w:pPr>
      <w:r>
        <w:rPr>
          <w:rFonts w:hAnsi="宋体" w:cs="宋体" w:hint="eastAsia"/>
          <w:i/>
        </w:rPr>
        <w:t>v</w:t>
      </w:r>
      <w:r>
        <w:rPr>
          <w:rFonts w:hAnsi="宋体" w:cs="宋体" w:hint="eastAsia"/>
        </w:rPr>
        <w:t>＝</w:t>
      </w:r>
      <w:r w:rsidR="00FB6F40">
        <w:rPr>
          <w:rFonts w:hAnsi="宋体" w:cs="宋体" w:hint="eastAsia"/>
          <w:i/>
        </w:rPr>
        <w:fldChar w:fldCharType="begin"/>
      </w:r>
      <w:r>
        <w:rPr>
          <w:rFonts w:hAnsi="宋体" w:cs="宋体" w:hint="eastAsia"/>
          <w:i/>
        </w:rPr>
        <w:instrText>eq \f</w:instrText>
      </w:r>
      <w:r>
        <w:rPr>
          <w:rFonts w:hAnsi="宋体" w:cs="宋体" w:hint="eastAsia"/>
        </w:rPr>
        <w:instrText>(</w:instrText>
      </w:r>
      <w:r>
        <w:rPr>
          <w:rFonts w:hAnsi="宋体" w:cs="宋体" w:hint="eastAsia"/>
          <w:i/>
        </w:rPr>
        <w:instrText>P,F</w:instrText>
      </w:r>
      <w:r>
        <w:rPr>
          <w:rFonts w:hAnsi="宋体" w:cs="宋体" w:hint="eastAsia"/>
        </w:rPr>
        <w:instrText>)</w:instrText>
      </w:r>
      <w:r w:rsidR="00FB6F40">
        <w:rPr>
          <w:rFonts w:hAnsi="宋体" w:cs="宋体" w:hint="eastAsia"/>
          <w:i/>
        </w:rPr>
        <w:fldChar w:fldCharType="end"/>
      </w:r>
      <w:r>
        <w:rPr>
          <w:rFonts w:hAnsi="宋体" w:cs="宋体" w:hint="eastAsia"/>
        </w:rPr>
        <w:t>＝</w:t>
      </w:r>
      <w:r w:rsidR="00FB6F40">
        <w:rPr>
          <w:rFonts w:hAnsi="宋体" w:cs="宋体" w:hint="eastAsia"/>
        </w:rPr>
        <w:fldChar w:fldCharType="begin"/>
      </w:r>
      <w:r>
        <w:rPr>
          <w:rFonts w:hAnsi="宋体" w:cs="宋体" w:hint="eastAsia"/>
        </w:rPr>
        <w:instrText xml:space="preserve">eq </w:instrText>
      </w:r>
      <w:r>
        <w:rPr>
          <w:rFonts w:hAnsi="宋体" w:cs="宋体" w:hint="eastAsia"/>
        </w:rPr>
        <w:instrText>\f(1.8</w:instrText>
      </w:r>
      <w:r>
        <w:rPr>
          <w:rFonts w:hAnsi="宋体" w:cs="宋体" w:hint="eastAsia"/>
        </w:rPr>
        <w:instrText>×</w:instrText>
      </w:r>
      <w:r>
        <w:rPr>
          <w:rFonts w:hAnsi="宋体" w:cs="宋体" w:hint="eastAsia"/>
        </w:rPr>
        <w:instrText>10</w:instrText>
      </w:r>
      <w:r>
        <w:rPr>
          <w:rFonts w:hAnsi="宋体" w:cs="宋体" w:hint="eastAsia"/>
          <w:vertAlign w:val="superscript"/>
        </w:rPr>
        <w:instrText>4</w:instrText>
      </w:r>
      <w:r>
        <w:rPr>
          <w:rFonts w:hAnsi="宋体" w:cs="宋体" w:hint="eastAsia"/>
        </w:rPr>
        <w:instrText xml:space="preserve"> W,900 N)</w:instrText>
      </w:r>
      <w:r w:rsidR="00FB6F40">
        <w:rPr>
          <w:rFonts w:hAnsi="宋体" w:cs="宋体" w:hint="eastAsia"/>
        </w:rPr>
        <w:fldChar w:fldCharType="end"/>
      </w:r>
      <w:r>
        <w:rPr>
          <w:rFonts w:hAnsi="宋体" w:cs="宋体" w:hint="eastAsia"/>
        </w:rPr>
        <w:t>＝</w:t>
      </w:r>
      <w:r>
        <w:rPr>
          <w:rFonts w:hAnsi="宋体" w:cs="宋体" w:hint="eastAsia"/>
        </w:rPr>
        <w:t>20 m/s(1</w:t>
      </w:r>
      <w:r>
        <w:rPr>
          <w:rFonts w:hAnsi="宋体" w:cs="宋体" w:hint="eastAsia"/>
        </w:rPr>
        <w:t>分</w:t>
      </w:r>
      <w:r>
        <w:rPr>
          <w:rFonts w:hAnsi="宋体" w:cs="宋体" w:hint="eastAsia"/>
        </w:rPr>
        <w:t>)</w:t>
      </w:r>
    </w:p>
    <w:p w:rsidR="00417944" w:rsidRDefault="00166A94" w:rsidP="005F159D">
      <w:pPr>
        <w:pStyle w:val="a5"/>
        <w:ind w:firstLineChars="400" w:firstLine="840"/>
        <w:rPr>
          <w:rFonts w:hAnsi="宋体" w:cs="宋体"/>
        </w:rPr>
      </w:pPr>
      <w:r>
        <w:rPr>
          <w:rFonts w:hAnsi="宋体" w:cs="宋体" w:hint="eastAsia"/>
        </w:rPr>
        <w:t>(3)</w:t>
      </w:r>
      <w:r>
        <w:rPr>
          <w:rFonts w:hAnsi="宋体" w:cs="宋体" w:hint="eastAsia"/>
        </w:rPr>
        <w:t>电动汽车</w:t>
      </w:r>
      <w:r>
        <w:rPr>
          <w:rFonts w:hAnsi="宋体" w:cs="宋体" w:hint="eastAsia"/>
        </w:rPr>
        <w:t>5 min</w:t>
      </w:r>
      <w:r>
        <w:rPr>
          <w:rFonts w:hAnsi="宋体" w:cs="宋体" w:hint="eastAsia"/>
        </w:rPr>
        <w:t>行驶的路程</w:t>
      </w:r>
    </w:p>
    <w:p w:rsidR="00417944" w:rsidRDefault="00166A94" w:rsidP="005F159D">
      <w:pPr>
        <w:pStyle w:val="a5"/>
        <w:ind w:firstLineChars="400" w:firstLine="840"/>
        <w:rPr>
          <w:rFonts w:hAnsi="宋体" w:cs="宋体"/>
        </w:rPr>
      </w:pPr>
      <w:r>
        <w:rPr>
          <w:rFonts w:hAnsi="宋体" w:cs="宋体" w:hint="eastAsia"/>
          <w:i/>
        </w:rPr>
        <w:t>s</w:t>
      </w:r>
      <w:r>
        <w:rPr>
          <w:rFonts w:hAnsi="宋体" w:cs="宋体" w:hint="eastAsia"/>
        </w:rPr>
        <w:t>＝</w:t>
      </w:r>
      <w:r>
        <w:rPr>
          <w:rFonts w:hAnsi="宋体" w:cs="宋体" w:hint="eastAsia"/>
          <w:i/>
        </w:rPr>
        <w:t>vt</w:t>
      </w:r>
      <w:r>
        <w:rPr>
          <w:rFonts w:hAnsi="宋体" w:cs="宋体" w:hint="eastAsia"/>
        </w:rPr>
        <w:t>＝</w:t>
      </w:r>
      <w:r>
        <w:rPr>
          <w:rFonts w:hAnsi="宋体" w:cs="宋体" w:hint="eastAsia"/>
        </w:rPr>
        <w:t>20 m/s</w:t>
      </w:r>
      <w:r>
        <w:rPr>
          <w:rFonts w:hAnsi="宋体" w:cs="宋体" w:hint="eastAsia"/>
        </w:rPr>
        <w:t>×</w:t>
      </w:r>
      <w:r>
        <w:rPr>
          <w:rFonts w:hAnsi="宋体" w:cs="宋体" w:hint="eastAsia"/>
        </w:rPr>
        <w:t>300 s</w:t>
      </w:r>
      <w:r>
        <w:rPr>
          <w:rFonts w:hAnsi="宋体" w:cs="宋体" w:hint="eastAsia"/>
        </w:rPr>
        <w:t>＝</w:t>
      </w:r>
      <w:r>
        <w:rPr>
          <w:rFonts w:hAnsi="宋体" w:cs="宋体" w:hint="eastAsia"/>
        </w:rPr>
        <w:t>6000 m(1</w:t>
      </w:r>
      <w:r>
        <w:rPr>
          <w:rFonts w:hAnsi="宋体" w:cs="宋体" w:hint="eastAsia"/>
        </w:rPr>
        <w:t>分</w:t>
      </w:r>
      <w:r>
        <w:rPr>
          <w:rFonts w:hAnsi="宋体" w:cs="宋体" w:hint="eastAsia"/>
        </w:rPr>
        <w:t>)</w:t>
      </w:r>
    </w:p>
    <w:p w:rsidR="00417944" w:rsidRDefault="00166A94" w:rsidP="005F159D">
      <w:pPr>
        <w:pStyle w:val="a5"/>
        <w:ind w:firstLineChars="400" w:firstLine="840"/>
        <w:rPr>
          <w:rFonts w:hAnsi="宋体" w:cs="宋体"/>
        </w:rPr>
      </w:pPr>
      <w:r>
        <w:rPr>
          <w:rFonts w:hAnsi="宋体" w:cs="宋体" w:hint="eastAsia"/>
        </w:rPr>
        <w:t>电动汽车牵引力做的功</w:t>
      </w:r>
    </w:p>
    <w:p w:rsidR="00417944" w:rsidRDefault="00166A94" w:rsidP="005F159D">
      <w:pPr>
        <w:pStyle w:val="a5"/>
        <w:ind w:firstLineChars="400" w:firstLine="840"/>
        <w:rPr>
          <w:rFonts w:hAnsi="宋体" w:cs="宋体"/>
        </w:rPr>
      </w:pPr>
      <w:r>
        <w:rPr>
          <w:rFonts w:hAnsi="宋体" w:cs="宋体" w:hint="eastAsia"/>
          <w:i/>
        </w:rPr>
        <w:t>W</w:t>
      </w:r>
      <w:r>
        <w:rPr>
          <w:rFonts w:hAnsi="宋体" w:cs="宋体" w:hint="eastAsia"/>
          <w:vertAlign w:val="subscript"/>
        </w:rPr>
        <w:t>有用</w:t>
      </w:r>
      <w:r>
        <w:rPr>
          <w:rFonts w:hAnsi="宋体" w:cs="宋体" w:hint="eastAsia"/>
        </w:rPr>
        <w:t>＝</w:t>
      </w:r>
      <w:r>
        <w:rPr>
          <w:rFonts w:hAnsi="宋体" w:cs="宋体" w:hint="eastAsia"/>
          <w:i/>
        </w:rPr>
        <w:t>Fs</w:t>
      </w:r>
      <w:r>
        <w:rPr>
          <w:rFonts w:hAnsi="宋体" w:cs="宋体" w:hint="eastAsia"/>
        </w:rPr>
        <w:t>＝</w:t>
      </w:r>
      <w:r>
        <w:rPr>
          <w:rFonts w:hAnsi="宋体" w:cs="宋体" w:hint="eastAsia"/>
        </w:rPr>
        <w:t>900 N</w:t>
      </w:r>
      <w:r>
        <w:rPr>
          <w:rFonts w:hAnsi="宋体" w:cs="宋体" w:hint="eastAsia"/>
        </w:rPr>
        <w:t>×</w:t>
      </w:r>
      <w:r>
        <w:rPr>
          <w:rFonts w:hAnsi="宋体" w:cs="宋体" w:hint="eastAsia"/>
        </w:rPr>
        <w:t>6000 m</w:t>
      </w:r>
      <w:r>
        <w:rPr>
          <w:rFonts w:hAnsi="宋体" w:cs="宋体" w:hint="eastAsia"/>
        </w:rPr>
        <w:t>＝</w:t>
      </w:r>
      <w:r>
        <w:rPr>
          <w:rFonts w:hAnsi="宋体" w:cs="宋体" w:hint="eastAsia"/>
        </w:rPr>
        <w:t>5.4</w:t>
      </w:r>
      <w:r>
        <w:rPr>
          <w:rFonts w:hAnsi="宋体" w:cs="宋体" w:hint="eastAsia"/>
        </w:rPr>
        <w:t>×</w:t>
      </w:r>
      <w:r>
        <w:rPr>
          <w:rFonts w:hAnsi="宋体" w:cs="宋体" w:hint="eastAsia"/>
        </w:rPr>
        <w:t>10</w:t>
      </w:r>
      <w:r>
        <w:rPr>
          <w:rFonts w:hAnsi="宋体" w:cs="宋体" w:hint="eastAsia"/>
          <w:vertAlign w:val="superscript"/>
        </w:rPr>
        <w:t>6</w:t>
      </w:r>
      <w:r>
        <w:rPr>
          <w:rFonts w:hAnsi="宋体" w:cs="宋体" w:hint="eastAsia"/>
        </w:rPr>
        <w:t xml:space="preserve"> J(1</w:t>
      </w:r>
      <w:r>
        <w:rPr>
          <w:rFonts w:hAnsi="宋体" w:cs="宋体" w:hint="eastAsia"/>
        </w:rPr>
        <w:t>分</w:t>
      </w:r>
      <w:r>
        <w:rPr>
          <w:rFonts w:hAnsi="宋体" w:cs="宋体" w:hint="eastAsia"/>
        </w:rPr>
        <w:t>)</w:t>
      </w:r>
    </w:p>
    <w:p w:rsidR="00417944" w:rsidRDefault="00166A94" w:rsidP="005F159D">
      <w:pPr>
        <w:pStyle w:val="a5"/>
        <w:ind w:firstLineChars="400" w:firstLine="840"/>
        <w:rPr>
          <w:rFonts w:hAnsi="宋体" w:cs="宋体"/>
        </w:rPr>
      </w:pPr>
      <w:r>
        <w:rPr>
          <w:rFonts w:hAnsi="宋体" w:cs="宋体" w:hint="eastAsia"/>
          <w:i/>
        </w:rPr>
        <w:t>W</w:t>
      </w:r>
      <w:r>
        <w:rPr>
          <w:rFonts w:hAnsi="宋体" w:cs="宋体" w:hint="eastAsia"/>
          <w:vertAlign w:val="subscript"/>
        </w:rPr>
        <w:t>总</w:t>
      </w:r>
      <w:r>
        <w:rPr>
          <w:rFonts w:hAnsi="宋体" w:cs="宋体" w:hint="eastAsia"/>
        </w:rPr>
        <w:t>＝</w:t>
      </w:r>
      <w:r>
        <w:rPr>
          <w:rFonts w:hAnsi="宋体" w:cs="宋体" w:hint="eastAsia"/>
        </w:rPr>
        <w:t>2</w:t>
      </w:r>
      <w:r>
        <w:rPr>
          <w:rFonts w:hAnsi="宋体" w:cs="宋体" w:hint="eastAsia"/>
        </w:rPr>
        <w:t>×</w:t>
      </w:r>
      <w:r>
        <w:rPr>
          <w:rFonts w:hAnsi="宋体" w:cs="宋体" w:hint="eastAsia"/>
        </w:rPr>
        <w:t>3.6</w:t>
      </w:r>
      <w:r>
        <w:rPr>
          <w:rFonts w:hAnsi="宋体" w:cs="宋体" w:hint="eastAsia"/>
        </w:rPr>
        <w:t>×</w:t>
      </w:r>
      <w:r>
        <w:rPr>
          <w:rFonts w:hAnsi="宋体" w:cs="宋体" w:hint="eastAsia"/>
        </w:rPr>
        <w:t>10</w:t>
      </w:r>
      <w:r>
        <w:rPr>
          <w:rFonts w:hAnsi="宋体" w:cs="宋体" w:hint="eastAsia"/>
          <w:vertAlign w:val="superscript"/>
        </w:rPr>
        <w:t>6</w:t>
      </w:r>
      <w:r>
        <w:rPr>
          <w:rFonts w:hAnsi="宋体" w:cs="宋体" w:hint="eastAsia"/>
        </w:rPr>
        <w:t xml:space="preserve"> J</w:t>
      </w:r>
      <w:r>
        <w:rPr>
          <w:rFonts w:hAnsi="宋体" w:cs="宋体" w:hint="eastAsia"/>
        </w:rPr>
        <w:t>＝</w:t>
      </w:r>
      <w:r>
        <w:rPr>
          <w:rFonts w:hAnsi="宋体" w:cs="宋体" w:hint="eastAsia"/>
        </w:rPr>
        <w:t>7.2</w:t>
      </w:r>
      <w:r>
        <w:rPr>
          <w:rFonts w:hAnsi="宋体" w:cs="宋体" w:hint="eastAsia"/>
        </w:rPr>
        <w:t>×</w:t>
      </w:r>
      <w:r>
        <w:rPr>
          <w:rFonts w:hAnsi="宋体" w:cs="宋体" w:hint="eastAsia"/>
        </w:rPr>
        <w:t>10</w:t>
      </w:r>
      <w:r>
        <w:rPr>
          <w:rFonts w:hAnsi="宋体" w:cs="宋体" w:hint="eastAsia"/>
          <w:vertAlign w:val="superscript"/>
        </w:rPr>
        <w:t>6</w:t>
      </w:r>
      <w:r>
        <w:rPr>
          <w:rFonts w:hAnsi="宋体" w:cs="宋体" w:hint="eastAsia"/>
        </w:rPr>
        <w:t xml:space="preserve"> J</w:t>
      </w:r>
    </w:p>
    <w:p w:rsidR="00417944" w:rsidRDefault="00166A94" w:rsidP="005F159D">
      <w:pPr>
        <w:pStyle w:val="a5"/>
        <w:ind w:firstLineChars="400" w:firstLine="840"/>
        <w:rPr>
          <w:rFonts w:hAnsi="宋体" w:cs="宋体"/>
        </w:rPr>
      </w:pPr>
      <w:r>
        <w:rPr>
          <w:rFonts w:hAnsi="宋体" w:cs="宋体" w:hint="eastAsia"/>
        </w:rPr>
        <w:lastRenderedPageBreak/>
        <w:t>电动汽车的效率</w:t>
      </w:r>
    </w:p>
    <w:p w:rsidR="00417944" w:rsidRDefault="00166A94" w:rsidP="005F159D">
      <w:pPr>
        <w:pStyle w:val="a5"/>
        <w:ind w:firstLineChars="400" w:firstLine="840"/>
        <w:rPr>
          <w:rFonts w:hAnsi="宋体" w:cs="宋体"/>
        </w:rPr>
      </w:pPr>
      <w:r>
        <w:rPr>
          <w:rFonts w:hAnsi="宋体" w:cs="宋体" w:hint="eastAsia"/>
          <w:i/>
        </w:rPr>
        <w:t>η</w:t>
      </w:r>
      <w:r>
        <w:rPr>
          <w:rFonts w:hAnsi="宋体" w:cs="宋体" w:hint="eastAsia"/>
        </w:rPr>
        <w:t>＝</w:t>
      </w:r>
      <w:r w:rsidR="00FB6F40">
        <w:rPr>
          <w:rFonts w:hAnsi="宋体" w:cs="宋体" w:hint="eastAsia"/>
          <w:i/>
        </w:rPr>
        <w:fldChar w:fldCharType="begin"/>
      </w:r>
      <w:r>
        <w:rPr>
          <w:rFonts w:hAnsi="宋体" w:cs="宋体" w:hint="eastAsia"/>
          <w:i/>
        </w:rPr>
        <w:instrText>eq \f</w:instrText>
      </w:r>
      <w:r>
        <w:rPr>
          <w:rFonts w:hAnsi="宋体" w:cs="宋体" w:hint="eastAsia"/>
        </w:rPr>
        <w:instrText>(</w:instrText>
      </w:r>
      <w:r>
        <w:rPr>
          <w:rFonts w:hAnsi="宋体" w:cs="宋体" w:hint="eastAsia"/>
          <w:i/>
        </w:rPr>
        <w:instrText>W</w:instrText>
      </w:r>
      <w:r>
        <w:rPr>
          <w:rFonts w:hAnsi="宋体" w:cs="宋体" w:hint="eastAsia"/>
          <w:vertAlign w:val="subscript"/>
        </w:rPr>
        <w:instrText>有用</w:instrText>
      </w:r>
      <w:r>
        <w:rPr>
          <w:rFonts w:hAnsi="宋体" w:cs="宋体" w:hint="eastAsia"/>
          <w:i/>
        </w:rPr>
        <w:instrText>,W</w:instrText>
      </w:r>
      <w:r>
        <w:rPr>
          <w:rFonts w:hAnsi="宋体" w:cs="宋体" w:hint="eastAsia"/>
          <w:vertAlign w:val="subscript"/>
        </w:rPr>
        <w:instrText>总</w:instrText>
      </w:r>
      <w:r>
        <w:rPr>
          <w:rFonts w:hAnsi="宋体" w:cs="宋体" w:hint="eastAsia"/>
        </w:rPr>
        <w:instrText>)</w:instrText>
      </w:r>
      <w:r w:rsidR="00FB6F40">
        <w:rPr>
          <w:rFonts w:hAnsi="宋体" w:cs="宋体" w:hint="eastAsia"/>
          <w:i/>
        </w:rPr>
        <w:fldChar w:fldCharType="end"/>
      </w:r>
      <w:r>
        <w:rPr>
          <w:rFonts w:hAnsi="宋体" w:cs="宋体" w:hint="eastAsia"/>
        </w:rPr>
        <w:t>×</w:t>
      </w:r>
      <w:r>
        <w:rPr>
          <w:rFonts w:hAnsi="宋体" w:cs="宋体" w:hint="eastAsia"/>
        </w:rPr>
        <w:t>100%</w:t>
      </w:r>
      <w:r>
        <w:rPr>
          <w:rFonts w:hAnsi="宋体" w:cs="宋体" w:hint="eastAsia"/>
        </w:rPr>
        <w:t>＝</w:t>
      </w:r>
      <w:r w:rsidR="00FB6F40" w:rsidRPr="00FB6F40">
        <w:rPr>
          <w:rFonts w:hint="eastAsia"/>
          <w:position w:val="-24"/>
        </w:rPr>
        <w:object w:dxaOrig="1060" w:dyaOrig="660">
          <v:shape id="对象 8" o:spid="_x0000_i1025" type="#_x0000_t75" alt=" " style="width:53.25pt;height:33pt;mso-wrap-style:square;mso-position-horizontal-relative:page;mso-position-vertical-relative:page" o:ole="">
            <v:imagedata r:id="rId22" o:title=""/>
          </v:shape>
          <o:OLEObject Type="Embed" ProgID="Equation.3" ShapeID="对象 8" DrawAspect="Content" ObjectID="_1619897385" r:id="rId23"/>
        </w:object>
      </w:r>
      <w:r>
        <w:rPr>
          <w:rFonts w:hAnsi="宋体" w:cs="宋体" w:hint="eastAsia"/>
        </w:rPr>
        <w:t>×</w:t>
      </w:r>
      <w:r>
        <w:rPr>
          <w:rFonts w:hAnsi="宋体" w:cs="宋体" w:hint="eastAsia"/>
        </w:rPr>
        <w:t>100%</w:t>
      </w:r>
      <w:r>
        <w:rPr>
          <w:rFonts w:hAnsi="宋体" w:cs="宋体" w:hint="eastAsia"/>
        </w:rPr>
        <w:t>＝</w:t>
      </w:r>
      <w:r>
        <w:rPr>
          <w:rFonts w:hAnsi="宋体" w:cs="宋体" w:hint="eastAsia"/>
        </w:rPr>
        <w:t>75%(1</w:t>
      </w:r>
      <w:r>
        <w:rPr>
          <w:rFonts w:hAnsi="宋体" w:cs="宋体" w:hint="eastAsia"/>
        </w:rPr>
        <w:t>分</w:t>
      </w:r>
      <w:r>
        <w:rPr>
          <w:rFonts w:hAnsi="宋体" w:cs="宋体" w:hint="eastAsia"/>
        </w:rPr>
        <w:t>)</w:t>
      </w:r>
    </w:p>
    <w:p w:rsidR="00417944" w:rsidRDefault="00166A94" w:rsidP="00417944">
      <w:pPr>
        <w:pStyle w:val="a5"/>
        <w:rPr>
          <w:rFonts w:hAnsi="宋体" w:cs="宋体"/>
        </w:rPr>
      </w:pPr>
      <w:r>
        <w:rPr>
          <w:rFonts w:hAnsi="宋体" w:cs="宋体" w:hint="eastAsia"/>
        </w:rPr>
        <w:t>四、</w:t>
      </w:r>
      <w:r>
        <w:rPr>
          <w:rFonts w:hAnsi="宋体" w:cs="宋体" w:hint="eastAsia"/>
        </w:rPr>
        <w:t>23.(1)1 mm</w:t>
      </w:r>
      <w:r>
        <w:rPr>
          <w:rFonts w:hAnsi="宋体" w:cs="宋体" w:hint="eastAsia"/>
        </w:rPr>
        <w:t xml:space="preserve">　</w:t>
      </w:r>
      <w:r>
        <w:rPr>
          <w:rFonts w:hAnsi="宋体" w:cs="宋体" w:hint="eastAsia"/>
        </w:rPr>
        <w:t xml:space="preserve">2.60 </w:t>
      </w:r>
      <w:r>
        <w:rPr>
          <w:rFonts w:hAnsi="宋体" w:cs="宋体" w:hint="eastAsia"/>
        </w:rPr>
        <w:t>cm</w:t>
      </w:r>
      <w:r>
        <w:rPr>
          <w:rFonts w:hAnsi="宋体" w:cs="宋体" w:hint="eastAsia"/>
        </w:rPr>
        <w:t xml:space="preserve">　</w:t>
      </w:r>
      <w:r>
        <w:rPr>
          <w:rFonts w:hAnsi="宋体" w:cs="宋体" w:hint="eastAsia"/>
        </w:rPr>
        <w:t>(2)</w:t>
      </w:r>
      <w:r>
        <w:rPr>
          <w:rFonts w:hAnsi="宋体" w:cs="宋体" w:hint="eastAsia"/>
        </w:rPr>
        <w:t xml:space="preserve">左　等于　</w:t>
      </w:r>
      <w:r>
        <w:rPr>
          <w:rFonts w:hAnsi="宋体" w:cs="宋体" w:hint="eastAsia"/>
        </w:rPr>
        <w:t>(3)</w:t>
      </w:r>
      <w:r>
        <w:rPr>
          <w:rFonts w:hAnsi="宋体" w:cs="宋体" w:hint="eastAsia"/>
        </w:rPr>
        <w:t xml:space="preserve">正极　负极　</w:t>
      </w:r>
      <w:r>
        <w:rPr>
          <w:rFonts w:hAnsi="宋体" w:cs="宋体" w:hint="eastAsia"/>
        </w:rPr>
        <w:t>(4)</w:t>
      </w:r>
      <w:r>
        <w:rPr>
          <w:rFonts w:hAnsi="宋体" w:cs="宋体" w:hint="eastAsia"/>
        </w:rPr>
        <w:t>－</w:t>
      </w:r>
      <w:r>
        <w:rPr>
          <w:rFonts w:hAnsi="宋体" w:cs="宋体" w:hint="eastAsia"/>
        </w:rPr>
        <w:t>10</w:t>
      </w:r>
    </w:p>
    <w:p w:rsidR="00417944" w:rsidRDefault="00166A94" w:rsidP="005F159D">
      <w:pPr>
        <w:pStyle w:val="a5"/>
        <w:ind w:firstLineChars="200" w:firstLine="420"/>
        <w:rPr>
          <w:rFonts w:hAnsi="宋体" w:cs="宋体"/>
        </w:rPr>
      </w:pPr>
      <w:r>
        <w:rPr>
          <w:rFonts w:hAnsi="宋体" w:cs="宋体" w:hint="eastAsia"/>
        </w:rPr>
        <w:t>24</w:t>
      </w:r>
      <w:r>
        <w:rPr>
          <w:rFonts w:hAnsi="宋体" w:cs="宋体" w:hint="eastAsia"/>
        </w:rPr>
        <w:t>．</w:t>
      </w:r>
      <w:r>
        <w:rPr>
          <w:rFonts w:hAnsi="宋体" w:cs="宋体" w:hint="eastAsia"/>
        </w:rPr>
        <w:t>(1)</w:t>
      </w:r>
      <w:r>
        <w:rPr>
          <w:rFonts w:hAnsi="宋体" w:cs="宋体" w:hint="eastAsia"/>
        </w:rPr>
        <w:t>如答图所示</w:t>
      </w:r>
    </w:p>
    <w:p w:rsidR="00417944" w:rsidRDefault="00166A94" w:rsidP="005F159D">
      <w:pPr>
        <w:ind w:firstLineChars="200" w:firstLine="440"/>
        <w:rPr>
          <w:szCs w:val="21"/>
        </w:rPr>
      </w:pPr>
      <w:r>
        <w:rPr>
          <w:noProof/>
          <w:szCs w:val="21"/>
          <w:lang w:val="en-US" w:bidi="ar-SA"/>
        </w:rPr>
        <w:drawing>
          <wp:inline distT="0" distB="0" distL="0" distR="0">
            <wp:extent cx="2019300" cy="1552575"/>
            <wp:effectExtent l="0" t="0" r="0" b="0"/>
            <wp:docPr id="2"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WA-76"/>
                    <pic:cNvPicPr>
                      <a:picLocks noChangeAspect="1" noChangeArrowheads="1"/>
                    </pic:cNvPicPr>
                  </pic:nvPicPr>
                  <pic:blipFill>
                    <a:blip r:embed="rId24" r:link="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1552575"/>
                    </a:xfrm>
                    <a:prstGeom prst="rect">
                      <a:avLst/>
                    </a:prstGeom>
                    <a:noFill/>
                    <a:ln>
                      <a:noFill/>
                    </a:ln>
                  </pic:spPr>
                </pic:pic>
              </a:graphicData>
            </a:graphic>
          </wp:inline>
        </w:drawing>
      </w:r>
    </w:p>
    <w:p w:rsidR="00417944" w:rsidRDefault="00166A94" w:rsidP="005F159D">
      <w:pPr>
        <w:pStyle w:val="a5"/>
        <w:ind w:leftChars="200" w:left="440"/>
        <w:rPr>
          <w:rFonts w:hAnsi="宋体" w:cs="宋体"/>
        </w:rPr>
      </w:pPr>
      <w:r>
        <w:rPr>
          <w:rFonts w:hAnsi="宋体" w:cs="宋体" w:hint="eastAsia"/>
        </w:rPr>
        <w:t>（</w:t>
      </w:r>
      <w:r>
        <w:rPr>
          <w:rFonts w:hAnsi="宋体" w:cs="宋体" w:hint="eastAsia"/>
        </w:rPr>
        <w:t>2)</w:t>
      </w:r>
      <w:r>
        <w:rPr>
          <w:rFonts w:hAnsi="宋体" w:cs="宋体" w:hint="eastAsia"/>
        </w:rPr>
        <w:t xml:space="preserve">小灯泡短路　</w:t>
      </w:r>
      <w:r>
        <w:rPr>
          <w:rFonts w:hAnsi="宋体" w:cs="宋体" w:hint="eastAsia"/>
        </w:rPr>
        <w:t>(3)0.3</w:t>
      </w:r>
      <w:r>
        <w:rPr>
          <w:rFonts w:hAnsi="宋体" w:cs="宋体" w:hint="eastAsia"/>
        </w:rPr>
        <w:t xml:space="preserve">　</w:t>
      </w:r>
      <w:r>
        <w:rPr>
          <w:rFonts w:hAnsi="宋体" w:cs="宋体" w:hint="eastAsia"/>
        </w:rPr>
        <w:t>8.3</w:t>
      </w:r>
      <w:r>
        <w:rPr>
          <w:rFonts w:hAnsi="宋体" w:cs="宋体" w:hint="eastAsia"/>
        </w:rPr>
        <w:t xml:space="preserve">　</w:t>
      </w:r>
      <w:r>
        <w:rPr>
          <w:rFonts w:hAnsi="宋体" w:cs="宋体" w:hint="eastAsia"/>
        </w:rPr>
        <w:t>(4)</w:t>
      </w:r>
      <w:r>
        <w:rPr>
          <w:rFonts w:hAnsi="宋体" w:cs="宋体" w:hint="eastAsia"/>
        </w:rPr>
        <w:t>断开</w:t>
      </w:r>
      <w:r>
        <w:rPr>
          <w:rFonts w:hAnsi="宋体" w:cs="宋体" w:hint="eastAsia"/>
        </w:rPr>
        <w:t>S</w:t>
      </w:r>
      <w:r>
        <w:rPr>
          <w:rFonts w:hAnsi="宋体" w:cs="宋体" w:hint="eastAsia"/>
          <w:vertAlign w:val="subscript"/>
        </w:rPr>
        <w:t>1</w:t>
      </w:r>
      <w:r>
        <w:rPr>
          <w:rFonts w:hAnsi="宋体" w:cs="宋体" w:hint="eastAsia"/>
        </w:rPr>
        <w:t>、闭合</w:t>
      </w:r>
      <w:r>
        <w:rPr>
          <w:rFonts w:hAnsi="宋体" w:cs="宋体" w:hint="eastAsia"/>
        </w:rPr>
        <w:t>S</w:t>
      </w:r>
      <w:r>
        <w:rPr>
          <w:rFonts w:hAnsi="宋体" w:cs="宋体" w:hint="eastAsia"/>
          <w:vertAlign w:val="subscript"/>
        </w:rPr>
        <w:t>2</w:t>
      </w:r>
      <w:r>
        <w:rPr>
          <w:rFonts w:hAnsi="宋体" w:cs="宋体" w:hint="eastAsia"/>
        </w:rPr>
        <w:t>，记录电流表示数为</w:t>
      </w:r>
      <w:r>
        <w:rPr>
          <w:rFonts w:hAnsi="宋体" w:cs="宋体" w:hint="eastAsia"/>
          <w:i/>
        </w:rPr>
        <w:t>I</w:t>
      </w:r>
      <w:r>
        <w:rPr>
          <w:rFonts w:hAnsi="宋体" w:cs="宋体" w:hint="eastAsia"/>
          <w:vertAlign w:val="subscript"/>
        </w:rPr>
        <w:t>2</w:t>
      </w:r>
      <w:r>
        <w:rPr>
          <w:rFonts w:hAnsi="宋体" w:cs="宋体" w:hint="eastAsia"/>
        </w:rPr>
        <w:t>(</w:t>
      </w:r>
      <w:r>
        <w:rPr>
          <w:rFonts w:hAnsi="宋体" w:cs="宋体" w:hint="eastAsia"/>
        </w:rPr>
        <w:t>或</w:t>
      </w:r>
      <w:r>
        <w:rPr>
          <w:rFonts w:hAnsi="宋体" w:cs="宋体" w:hint="eastAsia"/>
        </w:rPr>
        <w:t>S</w:t>
      </w:r>
      <w:r>
        <w:rPr>
          <w:rFonts w:hAnsi="宋体" w:cs="宋体" w:hint="eastAsia"/>
          <w:vertAlign w:val="subscript"/>
        </w:rPr>
        <w:t>1</w:t>
      </w:r>
      <w:r>
        <w:rPr>
          <w:rFonts w:hAnsi="宋体" w:cs="宋体" w:hint="eastAsia"/>
        </w:rPr>
        <w:t>和</w:t>
      </w:r>
      <w:r>
        <w:rPr>
          <w:rFonts w:hAnsi="宋体" w:cs="宋体" w:hint="eastAsia"/>
        </w:rPr>
        <w:t>S</w:t>
      </w:r>
      <w:r>
        <w:rPr>
          <w:rFonts w:hAnsi="宋体" w:cs="宋体" w:hint="eastAsia"/>
          <w:vertAlign w:val="subscript"/>
        </w:rPr>
        <w:t>2</w:t>
      </w:r>
      <w:r>
        <w:rPr>
          <w:rFonts w:hAnsi="宋体" w:cs="宋体" w:hint="eastAsia"/>
        </w:rPr>
        <w:t>都闭合记录电流表示数为</w:t>
      </w:r>
      <w:r>
        <w:rPr>
          <w:rFonts w:hAnsi="宋体" w:cs="宋体" w:hint="eastAsia"/>
          <w:i/>
        </w:rPr>
        <w:t>I</w:t>
      </w:r>
      <w:r>
        <w:rPr>
          <w:rFonts w:hAnsi="宋体" w:cs="宋体" w:hint="eastAsia"/>
          <w:vertAlign w:val="subscript"/>
        </w:rPr>
        <w:t>2</w:t>
      </w:r>
      <w:r>
        <w:rPr>
          <w:rFonts w:hAnsi="宋体" w:cs="宋体" w:hint="eastAsia"/>
        </w:rPr>
        <w:t>)</w:t>
      </w:r>
      <w:r>
        <w:rPr>
          <w:rFonts w:hAnsi="宋体" w:cs="宋体" w:hint="eastAsia"/>
        </w:rPr>
        <w:t xml:space="preserve">　</w:t>
      </w:r>
      <w:r w:rsidR="00FB6F40">
        <w:rPr>
          <w:rFonts w:hAnsi="宋体" w:cs="宋体" w:hint="eastAsia"/>
          <w:i/>
        </w:rPr>
        <w:fldChar w:fldCharType="begin"/>
      </w:r>
      <w:r>
        <w:rPr>
          <w:rFonts w:hAnsi="宋体" w:cs="宋体" w:hint="eastAsia"/>
          <w:i/>
        </w:rPr>
        <w:instrText>eq \f</w:instrText>
      </w:r>
      <w:r>
        <w:rPr>
          <w:rFonts w:hAnsi="宋体" w:cs="宋体" w:hint="eastAsia"/>
        </w:rPr>
        <w:instrText>(</w:instrText>
      </w:r>
      <w:r>
        <w:rPr>
          <w:rFonts w:hAnsi="宋体" w:cs="宋体" w:hint="eastAsia"/>
          <w:i/>
        </w:rPr>
        <w:instrText>I</w:instrText>
      </w:r>
      <w:r>
        <w:rPr>
          <w:rFonts w:hAnsi="宋体" w:cs="宋体" w:hint="eastAsia"/>
          <w:vertAlign w:val="subscript"/>
        </w:rPr>
        <w:instrText>1</w:instrText>
      </w:r>
      <w:r>
        <w:rPr>
          <w:rFonts w:hAnsi="宋体" w:cs="宋体" w:hint="eastAsia"/>
          <w:i/>
        </w:rPr>
        <w:instrText>,I</w:instrText>
      </w:r>
      <w:r>
        <w:rPr>
          <w:rFonts w:hAnsi="宋体" w:cs="宋体" w:hint="eastAsia"/>
          <w:vertAlign w:val="subscript"/>
        </w:rPr>
        <w:instrText>2</w:instrText>
      </w:r>
      <w:r>
        <w:rPr>
          <w:rFonts w:hAnsi="宋体" w:cs="宋体" w:hint="eastAsia"/>
        </w:rPr>
        <w:instrText>)</w:instrText>
      </w:r>
      <w:r w:rsidR="00FB6F40">
        <w:rPr>
          <w:rFonts w:hAnsi="宋体" w:cs="宋体" w:hint="eastAsia"/>
          <w:i/>
        </w:rPr>
        <w:fldChar w:fldCharType="end"/>
      </w:r>
      <w:r>
        <w:rPr>
          <w:rFonts w:hAnsi="宋体" w:cs="宋体" w:hint="eastAsia"/>
          <w:i/>
        </w:rPr>
        <w:t>R</w:t>
      </w:r>
      <w:r>
        <w:rPr>
          <w:rFonts w:hAnsi="宋体" w:cs="宋体" w:hint="eastAsia"/>
          <w:vertAlign w:val="subscript"/>
        </w:rPr>
        <w:t xml:space="preserve">0    </w:t>
      </w:r>
      <w:r w:rsidR="00FB6F40">
        <w:rPr>
          <w:rFonts w:hAnsi="宋体" w:cs="宋体" w:hint="eastAsia"/>
          <w:i/>
        </w:rPr>
        <w:fldChar w:fldCharType="begin"/>
      </w:r>
      <w:r>
        <w:rPr>
          <w:rFonts w:hAnsi="宋体" w:cs="宋体" w:hint="eastAsia"/>
          <w:i/>
        </w:rPr>
        <w:instrText>eq \b</w:instrText>
      </w:r>
      <w:r>
        <w:rPr>
          <w:rFonts w:hAnsi="宋体" w:cs="宋体" w:hint="eastAsia"/>
        </w:rPr>
        <w:instrText>\lc\(\rc\)(\a\vs4\</w:instrText>
      </w:r>
      <w:r>
        <w:rPr>
          <w:rFonts w:hAnsi="宋体" w:cs="宋体" w:hint="eastAsia"/>
          <w:i/>
        </w:rPr>
        <w:instrText>al</w:instrText>
      </w:r>
      <w:r>
        <w:rPr>
          <w:rFonts w:hAnsi="宋体" w:cs="宋体" w:hint="eastAsia"/>
        </w:rPr>
        <w:instrText>\</w:instrText>
      </w:r>
      <w:r>
        <w:rPr>
          <w:rFonts w:hAnsi="宋体" w:cs="宋体" w:hint="eastAsia"/>
          <w:i/>
        </w:rPr>
        <w:instrText>co</w:instrText>
      </w:r>
      <w:r>
        <w:rPr>
          <w:rFonts w:hAnsi="宋体" w:cs="宋体" w:hint="eastAsia"/>
        </w:rPr>
        <w:instrText>1(</w:instrText>
      </w:r>
      <w:r>
        <w:rPr>
          <w:rFonts w:hAnsi="宋体" w:cs="宋体" w:hint="eastAsia"/>
        </w:rPr>
        <w:instrText>或</w:instrText>
      </w:r>
      <w:r>
        <w:rPr>
          <w:rFonts w:hAnsi="宋体" w:cs="宋体" w:hint="eastAsia"/>
        </w:rPr>
        <w:instrText>\</w:instrText>
      </w:r>
      <w:r>
        <w:rPr>
          <w:rFonts w:hAnsi="宋体" w:cs="宋体" w:hint="eastAsia"/>
          <w:i/>
        </w:rPr>
        <w:instrText>f</w:instrText>
      </w:r>
      <w:r>
        <w:rPr>
          <w:rFonts w:hAnsi="宋体" w:cs="宋体" w:hint="eastAsia"/>
        </w:rPr>
        <w:instrText>(</w:instrText>
      </w:r>
      <w:r>
        <w:rPr>
          <w:rFonts w:hAnsi="宋体" w:cs="宋体" w:hint="eastAsia"/>
          <w:i/>
        </w:rPr>
        <w:instrText>I</w:instrText>
      </w:r>
      <w:r>
        <w:rPr>
          <w:rFonts w:hAnsi="宋体" w:cs="宋体" w:hint="eastAsia"/>
          <w:vertAlign w:val="subscript"/>
        </w:rPr>
        <w:instrText>1</w:instrText>
      </w:r>
      <w:r>
        <w:rPr>
          <w:rFonts w:hAnsi="宋体" w:cs="宋体" w:hint="eastAsia"/>
          <w:i/>
        </w:rPr>
        <w:instrText>,I</w:instrText>
      </w:r>
      <w:r>
        <w:rPr>
          <w:rFonts w:hAnsi="宋体" w:cs="宋体" w:hint="eastAsia"/>
          <w:vertAlign w:val="subscript"/>
        </w:rPr>
        <w:instrText>2</w:instrText>
      </w:r>
      <w:r>
        <w:rPr>
          <w:rFonts w:hAnsi="宋体" w:cs="宋体" w:hint="eastAsia"/>
        </w:rPr>
        <w:instrText>－</w:instrText>
      </w:r>
      <w:r>
        <w:rPr>
          <w:rFonts w:hAnsi="宋体" w:cs="宋体" w:hint="eastAsia"/>
          <w:i/>
        </w:rPr>
        <w:instrText>I</w:instrText>
      </w:r>
      <w:r>
        <w:rPr>
          <w:rFonts w:hAnsi="宋体" w:cs="宋体" w:hint="eastAsia"/>
          <w:vertAlign w:val="subscript"/>
        </w:rPr>
        <w:instrText>1</w:instrText>
      </w:r>
      <w:r>
        <w:rPr>
          <w:rFonts w:hAnsi="宋体" w:cs="宋体" w:hint="eastAsia"/>
        </w:rPr>
        <w:instrText>)</w:instrText>
      </w:r>
      <w:r>
        <w:rPr>
          <w:rFonts w:hAnsi="宋体" w:cs="宋体" w:hint="eastAsia"/>
          <w:i/>
        </w:rPr>
        <w:instrText>R</w:instrText>
      </w:r>
      <w:r>
        <w:rPr>
          <w:rFonts w:hAnsi="宋体" w:cs="宋体" w:hint="eastAsia"/>
          <w:vertAlign w:val="subscript"/>
        </w:rPr>
        <w:instrText>0</w:instrText>
      </w:r>
      <w:r>
        <w:rPr>
          <w:rFonts w:hAnsi="宋体" w:cs="宋体" w:hint="eastAsia"/>
        </w:rPr>
        <w:instrText>))</w:instrText>
      </w:r>
      <w:r w:rsidR="00FB6F40">
        <w:rPr>
          <w:rFonts w:hAnsi="宋体" w:cs="宋体" w:hint="eastAsia"/>
          <w:i/>
        </w:rPr>
        <w:fldChar w:fldCharType="end"/>
      </w:r>
    </w:p>
    <w:p w:rsidR="00417944" w:rsidRDefault="00166A94" w:rsidP="005F159D">
      <w:pPr>
        <w:pStyle w:val="DefaultParagraph"/>
        <w:spacing w:line="360" w:lineRule="auto"/>
        <w:ind w:left="420" w:hangingChars="200" w:hanging="420"/>
        <w:textAlignment w:val="center"/>
        <w:rPr>
          <w:rFonts w:ascii="宋体" w:hAnsi="宋体" w:cs="宋体"/>
          <w:kern w:val="0"/>
          <w:szCs w:val="21"/>
          <w:lang w:eastAsia="zh-CN"/>
        </w:rPr>
      </w:pPr>
      <w:r>
        <w:rPr>
          <w:rFonts w:ascii="宋体" w:hAnsi="宋体" w:cs="宋体" w:hint="eastAsia"/>
          <w:szCs w:val="21"/>
          <w:lang w:eastAsia="zh-CN"/>
        </w:rPr>
        <w:t>25</w:t>
      </w:r>
      <w:r>
        <w:rPr>
          <w:rFonts w:ascii="宋体" w:hAnsi="宋体" w:cs="宋体" w:hint="eastAsia"/>
          <w:szCs w:val="21"/>
          <w:lang w:eastAsia="zh-CN"/>
        </w:rPr>
        <w:t>．（</w:t>
      </w:r>
      <w:r>
        <w:rPr>
          <w:rFonts w:ascii="宋体" w:hAnsi="宋体" w:cs="宋体" w:hint="eastAsia"/>
          <w:kern w:val="0"/>
          <w:szCs w:val="21"/>
          <w:lang w:eastAsia="zh-CN"/>
        </w:rPr>
        <w:t>1</w:t>
      </w:r>
      <w:r>
        <w:rPr>
          <w:rFonts w:ascii="宋体" w:hAnsi="宋体" w:cs="宋体" w:hint="eastAsia"/>
          <w:kern w:val="0"/>
          <w:szCs w:val="21"/>
          <w:lang w:eastAsia="zh-CN"/>
        </w:rPr>
        <w:t>）垂直；反射光线、入射光线与法线是否在同一平面内；仍；</w:t>
      </w:r>
    </w:p>
    <w:p w:rsidR="00417944" w:rsidRDefault="00166A94" w:rsidP="005F159D">
      <w:pPr>
        <w:pStyle w:val="DefaultParagraph"/>
        <w:spacing w:line="360" w:lineRule="auto"/>
        <w:ind w:leftChars="150" w:left="330"/>
        <w:textAlignment w:val="center"/>
        <w:rPr>
          <w:rFonts w:ascii="宋体" w:hAnsi="宋体" w:cs="宋体"/>
          <w:kern w:val="0"/>
          <w:szCs w:val="21"/>
          <w:lang w:eastAsia="zh-CN"/>
        </w:rPr>
      </w:pPr>
      <w:r>
        <w:rPr>
          <w:rFonts w:ascii="宋体" w:hAnsi="宋体" w:cs="宋体" w:hint="eastAsia"/>
          <w:kern w:val="0"/>
          <w:szCs w:val="21"/>
          <w:lang w:eastAsia="zh-CN"/>
        </w:rPr>
        <w:t>（</w:t>
      </w:r>
      <w:r>
        <w:rPr>
          <w:rFonts w:ascii="宋体" w:hAnsi="宋体" w:cs="宋体" w:hint="eastAsia"/>
          <w:kern w:val="0"/>
          <w:szCs w:val="21"/>
          <w:lang w:eastAsia="zh-CN"/>
        </w:rPr>
        <w:t>2</w:t>
      </w:r>
      <w:r>
        <w:rPr>
          <w:rFonts w:ascii="宋体" w:hAnsi="宋体" w:cs="宋体" w:hint="eastAsia"/>
          <w:kern w:val="0"/>
          <w:szCs w:val="21"/>
          <w:lang w:eastAsia="zh-CN"/>
        </w:rPr>
        <w:t>）便于确定像的位置</w:t>
      </w:r>
      <w:r>
        <w:rPr>
          <w:rFonts w:ascii="宋体" w:hAnsi="宋体" w:cs="宋体" w:hint="eastAsia"/>
          <w:kern w:val="0"/>
          <w:szCs w:val="21"/>
          <w:lang w:eastAsia="zh-CN"/>
        </w:rPr>
        <w:t xml:space="preserve">   </w:t>
      </w:r>
      <w:r>
        <w:rPr>
          <w:rFonts w:ascii="宋体" w:hAnsi="宋体" w:cs="宋体" w:hint="eastAsia"/>
          <w:kern w:val="0"/>
          <w:szCs w:val="21"/>
          <w:lang w:eastAsia="zh-CN"/>
        </w:rPr>
        <w:t>成像不如平面镜清晰；</w:t>
      </w:r>
      <w:r>
        <w:rPr>
          <w:rFonts w:ascii="宋体" w:hAnsi="宋体" w:cs="宋体" w:hint="eastAsia"/>
          <w:kern w:val="0"/>
          <w:szCs w:val="21"/>
          <w:lang w:eastAsia="zh-CN"/>
        </w:rPr>
        <w:t xml:space="preserve">   A    </w:t>
      </w:r>
      <w:r>
        <w:rPr>
          <w:rFonts w:ascii="宋体" w:hAnsi="宋体" w:cs="宋体" w:hint="eastAsia"/>
          <w:kern w:val="0"/>
          <w:szCs w:val="21"/>
          <w:lang w:eastAsia="zh-CN"/>
        </w:rPr>
        <w:t>（</w:t>
      </w:r>
      <w:r>
        <w:rPr>
          <w:rFonts w:ascii="宋体" w:hAnsi="宋体" w:cs="宋体" w:hint="eastAsia"/>
          <w:kern w:val="0"/>
          <w:szCs w:val="21"/>
          <w:lang w:eastAsia="zh-CN"/>
        </w:rPr>
        <w:t>3</w:t>
      </w:r>
      <w:r>
        <w:rPr>
          <w:rFonts w:ascii="宋体" w:hAnsi="宋体" w:cs="宋体" w:hint="eastAsia"/>
          <w:kern w:val="0"/>
          <w:szCs w:val="21"/>
          <w:lang w:eastAsia="zh-CN"/>
        </w:rPr>
        <w:t>）②．</w:t>
      </w:r>
    </w:p>
    <w:p w:rsidR="00417944" w:rsidRDefault="00166A94" w:rsidP="00417944">
      <w:pPr>
        <w:pStyle w:val="a5"/>
        <w:rPr>
          <w:rFonts w:hAnsi="宋体" w:cs="宋体"/>
        </w:rPr>
      </w:pPr>
      <w:r>
        <w:rPr>
          <w:rFonts w:hAnsi="宋体" w:cs="宋体" w:hint="eastAsia"/>
        </w:rPr>
        <w:t>26. (1)</w:t>
      </w:r>
      <w:r>
        <w:rPr>
          <w:rFonts w:hAnsi="宋体" w:cs="宋体" w:hint="eastAsia"/>
        </w:rPr>
        <w:t xml:space="preserve">匀速　</w:t>
      </w:r>
      <w:r>
        <w:rPr>
          <w:rFonts w:hAnsi="宋体" w:cs="宋体" w:hint="eastAsia"/>
        </w:rPr>
        <w:t xml:space="preserve">     (2)66.7%     </w:t>
      </w:r>
      <w:r>
        <w:rPr>
          <w:rFonts w:hAnsi="宋体" w:cs="宋体" w:hint="eastAsia"/>
        </w:rPr>
        <w:t xml:space="preserve">　</w:t>
      </w:r>
      <w:r>
        <w:rPr>
          <w:rFonts w:hAnsi="宋体" w:cs="宋体" w:hint="eastAsia"/>
        </w:rPr>
        <w:t>(3)1</w:t>
      </w:r>
      <w:r>
        <w:rPr>
          <w:rFonts w:hAnsi="宋体" w:cs="宋体" w:hint="eastAsia"/>
        </w:rPr>
        <w:t>、</w:t>
      </w:r>
      <w:r>
        <w:rPr>
          <w:rFonts w:hAnsi="宋体" w:cs="宋体" w:hint="eastAsia"/>
        </w:rPr>
        <w:t>2</w:t>
      </w:r>
      <w:r>
        <w:rPr>
          <w:rFonts w:hAnsi="宋体" w:cs="宋体" w:hint="eastAsia"/>
        </w:rPr>
        <w:t xml:space="preserve">　物重　增大</w:t>
      </w:r>
      <w:r>
        <w:rPr>
          <w:rFonts w:hAnsi="宋体" w:cs="宋体" w:hint="eastAsia"/>
        </w:rPr>
        <w:t xml:space="preserve">  </w:t>
      </w:r>
    </w:p>
    <w:p w:rsidR="00417944" w:rsidRDefault="00166A94" w:rsidP="005F159D">
      <w:pPr>
        <w:pStyle w:val="a5"/>
        <w:ind w:leftChars="200" w:left="440"/>
        <w:rPr>
          <w:rFonts w:hAnsi="宋体" w:cs="宋体"/>
        </w:rPr>
      </w:pPr>
      <w:r>
        <w:rPr>
          <w:rFonts w:hAnsi="宋体" w:cs="宋体" w:hint="eastAsia"/>
        </w:rPr>
        <w:t>(4)</w:t>
      </w:r>
      <w:r>
        <w:rPr>
          <w:rFonts w:hAnsi="宋体" w:cs="宋体" w:hint="eastAsia"/>
        </w:rPr>
        <w:t>对于同一滑轮组，增大被提升物体的重力，有用功增大的比例比额外功增大的比例大（</w:t>
      </w:r>
      <w:r>
        <w:rPr>
          <w:rFonts w:hAnsi="宋体" w:cs="宋体" w:hint="eastAsia"/>
        </w:rPr>
        <w:t>2</w:t>
      </w:r>
      <w:r>
        <w:rPr>
          <w:rFonts w:hAnsi="宋体" w:cs="宋体" w:hint="eastAsia"/>
        </w:rPr>
        <w:t>分）</w:t>
      </w:r>
    </w:p>
    <w:p w:rsidR="00417944" w:rsidRDefault="00166A94" w:rsidP="00417944">
      <w:pPr>
        <w:pStyle w:val="a5"/>
        <w:rPr>
          <w:rFonts w:ascii="仿宋" w:eastAsia="仿宋" w:hAnsi="仿宋" w:cs="仿宋"/>
          <w:sz w:val="24"/>
          <w:szCs w:val="24"/>
        </w:rPr>
      </w:pPr>
    </w:p>
    <w:p w:rsidR="00417944" w:rsidRDefault="00166A94" w:rsidP="00417944">
      <w:pPr>
        <w:rPr>
          <w:rFonts w:ascii="仿宋" w:eastAsia="仿宋" w:hAnsi="仿宋" w:cs="仿宋"/>
          <w:sz w:val="24"/>
          <w:szCs w:val="24"/>
        </w:rPr>
      </w:pPr>
    </w:p>
    <w:p w:rsidR="00417944" w:rsidRDefault="00166A94" w:rsidP="00417944">
      <w:pPr>
        <w:rPr>
          <w:sz w:val="21"/>
          <w:szCs w:val="21"/>
        </w:rPr>
      </w:pPr>
    </w:p>
    <w:p w:rsidR="00417944" w:rsidRDefault="00166A94" w:rsidP="00417944"/>
    <w:p w:rsidR="00417944" w:rsidRDefault="00166A94">
      <w:pPr>
        <w:pStyle w:val="a3"/>
        <w:tabs>
          <w:tab w:val="left" w:pos="6523"/>
        </w:tabs>
        <w:spacing w:line="269" w:lineRule="exact"/>
        <w:ind w:left="538"/>
      </w:pPr>
    </w:p>
    <w:sectPr w:rsidR="00417944" w:rsidSect="00FB6F40">
      <w:pgSz w:w="22120" w:h="15310" w:orient="landscape"/>
      <w:pgMar w:top="1100" w:right="1200" w:bottom="280" w:left="1300" w:header="720" w:footer="720" w:gutter="0"/>
      <w:cols w:num="2" w:space="720" w:equalWidth="0">
        <w:col w:w="9654" w:space="232"/>
        <w:col w:w="9734"/>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6A94" w:rsidRDefault="00166A94" w:rsidP="005F159D">
      <w:r>
        <w:separator/>
      </w:r>
    </w:p>
  </w:endnote>
  <w:endnote w:type="continuationSeparator" w:id="1">
    <w:p w:rsidR="00166A94" w:rsidRDefault="00166A94" w:rsidP="005F159D">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6A94" w:rsidRDefault="00166A94" w:rsidP="005F159D">
      <w:r>
        <w:separator/>
      </w:r>
    </w:p>
  </w:footnote>
  <w:footnote w:type="continuationSeparator" w:id="1">
    <w:p w:rsidR="00166A94" w:rsidRDefault="00166A94" w:rsidP="005F159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60EF1"/>
    <w:multiLevelType w:val="hybridMultilevel"/>
    <w:tmpl w:val="F0F80854"/>
    <w:lvl w:ilvl="0" w:tplc="E75A0D50">
      <w:start w:val="8"/>
      <w:numFmt w:val="decimal"/>
      <w:lvlText w:val="%1."/>
      <w:lvlJc w:val="left"/>
      <w:pPr>
        <w:ind w:left="432" w:hanging="316"/>
      </w:pPr>
      <w:rPr>
        <w:rFonts w:ascii="宋体" w:eastAsia="宋体" w:hAnsi="宋体" w:cs="宋体" w:hint="default"/>
        <w:spacing w:val="-56"/>
        <w:w w:val="99"/>
        <w:sz w:val="19"/>
        <w:szCs w:val="19"/>
        <w:lang w:val="zh-CN" w:eastAsia="zh-CN" w:bidi="zh-CN"/>
      </w:rPr>
    </w:lvl>
    <w:lvl w:ilvl="1" w:tplc="12A24B46">
      <w:numFmt w:val="bullet"/>
      <w:lvlText w:val="•"/>
      <w:lvlJc w:val="left"/>
      <w:pPr>
        <w:ind w:left="1361" w:hanging="316"/>
      </w:pPr>
      <w:rPr>
        <w:rFonts w:hint="default"/>
        <w:lang w:val="zh-CN" w:eastAsia="zh-CN" w:bidi="zh-CN"/>
      </w:rPr>
    </w:lvl>
    <w:lvl w:ilvl="2" w:tplc="2DFC7E7A">
      <w:numFmt w:val="bullet"/>
      <w:lvlText w:val="•"/>
      <w:lvlJc w:val="left"/>
      <w:pPr>
        <w:ind w:left="2283" w:hanging="316"/>
      </w:pPr>
      <w:rPr>
        <w:rFonts w:hint="default"/>
        <w:lang w:val="zh-CN" w:eastAsia="zh-CN" w:bidi="zh-CN"/>
      </w:rPr>
    </w:lvl>
    <w:lvl w:ilvl="3" w:tplc="952AE2A0">
      <w:numFmt w:val="bullet"/>
      <w:lvlText w:val="•"/>
      <w:lvlJc w:val="left"/>
      <w:pPr>
        <w:ind w:left="3205" w:hanging="316"/>
      </w:pPr>
      <w:rPr>
        <w:rFonts w:hint="default"/>
        <w:lang w:val="zh-CN" w:eastAsia="zh-CN" w:bidi="zh-CN"/>
      </w:rPr>
    </w:lvl>
    <w:lvl w:ilvl="4" w:tplc="975C4AEC">
      <w:numFmt w:val="bullet"/>
      <w:lvlText w:val="•"/>
      <w:lvlJc w:val="left"/>
      <w:pPr>
        <w:ind w:left="4127" w:hanging="316"/>
      </w:pPr>
      <w:rPr>
        <w:rFonts w:hint="default"/>
        <w:lang w:val="zh-CN" w:eastAsia="zh-CN" w:bidi="zh-CN"/>
      </w:rPr>
    </w:lvl>
    <w:lvl w:ilvl="5" w:tplc="C8E8F6BA">
      <w:numFmt w:val="bullet"/>
      <w:lvlText w:val="•"/>
      <w:lvlJc w:val="left"/>
      <w:pPr>
        <w:ind w:left="5048" w:hanging="316"/>
      </w:pPr>
      <w:rPr>
        <w:rFonts w:hint="default"/>
        <w:lang w:val="zh-CN" w:eastAsia="zh-CN" w:bidi="zh-CN"/>
      </w:rPr>
    </w:lvl>
    <w:lvl w:ilvl="6" w:tplc="C6B215CA">
      <w:numFmt w:val="bullet"/>
      <w:lvlText w:val="•"/>
      <w:lvlJc w:val="left"/>
      <w:pPr>
        <w:ind w:left="5970" w:hanging="316"/>
      </w:pPr>
      <w:rPr>
        <w:rFonts w:hint="default"/>
        <w:lang w:val="zh-CN" w:eastAsia="zh-CN" w:bidi="zh-CN"/>
      </w:rPr>
    </w:lvl>
    <w:lvl w:ilvl="7" w:tplc="45682B6A">
      <w:numFmt w:val="bullet"/>
      <w:lvlText w:val="•"/>
      <w:lvlJc w:val="left"/>
      <w:pPr>
        <w:ind w:left="6892" w:hanging="316"/>
      </w:pPr>
      <w:rPr>
        <w:rFonts w:hint="default"/>
        <w:lang w:val="zh-CN" w:eastAsia="zh-CN" w:bidi="zh-CN"/>
      </w:rPr>
    </w:lvl>
    <w:lvl w:ilvl="8" w:tplc="C78CB948">
      <w:numFmt w:val="bullet"/>
      <w:lvlText w:val="•"/>
      <w:lvlJc w:val="left"/>
      <w:pPr>
        <w:ind w:left="7814" w:hanging="316"/>
      </w:pPr>
      <w:rPr>
        <w:rFonts w:hint="default"/>
        <w:lang w:val="zh-CN" w:eastAsia="zh-CN" w:bidi="zh-CN"/>
      </w:rPr>
    </w:lvl>
  </w:abstractNum>
  <w:abstractNum w:abstractNumId="1">
    <w:nsid w:val="01A535D2"/>
    <w:multiLevelType w:val="hybridMultilevel"/>
    <w:tmpl w:val="DA882AA0"/>
    <w:lvl w:ilvl="0" w:tplc="19145EF8">
      <w:start w:val="11"/>
      <w:numFmt w:val="decimal"/>
      <w:lvlText w:val="%1."/>
      <w:lvlJc w:val="left"/>
      <w:pPr>
        <w:ind w:left="539" w:hanging="422"/>
      </w:pPr>
      <w:rPr>
        <w:rFonts w:ascii="宋体" w:eastAsia="宋体" w:hAnsi="宋体" w:cs="宋体" w:hint="default"/>
        <w:spacing w:val="-1"/>
        <w:w w:val="99"/>
        <w:sz w:val="19"/>
        <w:szCs w:val="19"/>
        <w:lang w:val="zh-CN" w:eastAsia="zh-CN" w:bidi="zh-CN"/>
      </w:rPr>
    </w:lvl>
    <w:lvl w:ilvl="1" w:tplc="A5CC0244">
      <w:start w:val="1"/>
      <w:numFmt w:val="upperLetter"/>
      <w:lvlText w:val="%2."/>
      <w:lvlJc w:val="left"/>
      <w:pPr>
        <w:ind w:left="854" w:hanging="316"/>
      </w:pPr>
      <w:rPr>
        <w:rFonts w:ascii="宋体" w:eastAsia="宋体" w:hAnsi="宋体" w:cs="宋体" w:hint="default"/>
        <w:spacing w:val="-1"/>
        <w:w w:val="99"/>
        <w:sz w:val="19"/>
        <w:szCs w:val="19"/>
        <w:lang w:val="zh-CN" w:eastAsia="zh-CN" w:bidi="zh-CN"/>
      </w:rPr>
    </w:lvl>
    <w:lvl w:ilvl="2" w:tplc="42D2C096">
      <w:numFmt w:val="bullet"/>
      <w:lvlText w:val="•"/>
      <w:lvlJc w:val="left"/>
      <w:pPr>
        <w:ind w:left="1845" w:hanging="316"/>
      </w:pPr>
      <w:rPr>
        <w:rFonts w:hint="default"/>
        <w:lang w:val="zh-CN" w:eastAsia="zh-CN" w:bidi="zh-CN"/>
      </w:rPr>
    </w:lvl>
    <w:lvl w:ilvl="3" w:tplc="BA3AF370">
      <w:numFmt w:val="bullet"/>
      <w:lvlText w:val="•"/>
      <w:lvlJc w:val="left"/>
      <w:pPr>
        <w:ind w:left="2830" w:hanging="316"/>
      </w:pPr>
      <w:rPr>
        <w:rFonts w:hint="default"/>
        <w:lang w:val="zh-CN" w:eastAsia="zh-CN" w:bidi="zh-CN"/>
      </w:rPr>
    </w:lvl>
    <w:lvl w:ilvl="4" w:tplc="A90CAEAC">
      <w:numFmt w:val="bullet"/>
      <w:lvlText w:val="•"/>
      <w:lvlJc w:val="left"/>
      <w:pPr>
        <w:ind w:left="3815" w:hanging="316"/>
      </w:pPr>
      <w:rPr>
        <w:rFonts w:hint="default"/>
        <w:lang w:val="zh-CN" w:eastAsia="zh-CN" w:bidi="zh-CN"/>
      </w:rPr>
    </w:lvl>
    <w:lvl w:ilvl="5" w:tplc="6B68EEF2">
      <w:numFmt w:val="bullet"/>
      <w:lvlText w:val="•"/>
      <w:lvlJc w:val="left"/>
      <w:pPr>
        <w:ind w:left="4801" w:hanging="316"/>
      </w:pPr>
      <w:rPr>
        <w:rFonts w:hint="default"/>
        <w:lang w:val="zh-CN" w:eastAsia="zh-CN" w:bidi="zh-CN"/>
      </w:rPr>
    </w:lvl>
    <w:lvl w:ilvl="6" w:tplc="665E99DC">
      <w:numFmt w:val="bullet"/>
      <w:lvlText w:val="•"/>
      <w:lvlJc w:val="left"/>
      <w:pPr>
        <w:ind w:left="5786" w:hanging="316"/>
      </w:pPr>
      <w:rPr>
        <w:rFonts w:hint="default"/>
        <w:lang w:val="zh-CN" w:eastAsia="zh-CN" w:bidi="zh-CN"/>
      </w:rPr>
    </w:lvl>
    <w:lvl w:ilvl="7" w:tplc="328ED1E0">
      <w:numFmt w:val="bullet"/>
      <w:lvlText w:val="•"/>
      <w:lvlJc w:val="left"/>
      <w:pPr>
        <w:ind w:left="6771" w:hanging="316"/>
      </w:pPr>
      <w:rPr>
        <w:rFonts w:hint="default"/>
        <w:lang w:val="zh-CN" w:eastAsia="zh-CN" w:bidi="zh-CN"/>
      </w:rPr>
    </w:lvl>
    <w:lvl w:ilvl="8" w:tplc="25FCB25A">
      <w:numFmt w:val="bullet"/>
      <w:lvlText w:val="•"/>
      <w:lvlJc w:val="left"/>
      <w:pPr>
        <w:ind w:left="7756" w:hanging="316"/>
      </w:pPr>
      <w:rPr>
        <w:rFonts w:hint="default"/>
        <w:lang w:val="zh-CN" w:eastAsia="zh-CN" w:bidi="zh-CN"/>
      </w:rPr>
    </w:lvl>
  </w:abstractNum>
  <w:abstractNum w:abstractNumId="2">
    <w:nsid w:val="169F0A12"/>
    <w:multiLevelType w:val="hybridMultilevel"/>
    <w:tmpl w:val="F3ACBC2C"/>
    <w:lvl w:ilvl="0" w:tplc="1D22E816">
      <w:start w:val="1"/>
      <w:numFmt w:val="decimal"/>
      <w:lvlText w:val="（%1）"/>
      <w:lvlJc w:val="left"/>
      <w:pPr>
        <w:ind w:left="538" w:hanging="567"/>
      </w:pPr>
      <w:rPr>
        <w:rFonts w:ascii="宋体" w:eastAsia="宋体" w:hAnsi="宋体" w:cs="宋体" w:hint="default"/>
        <w:spacing w:val="14"/>
        <w:w w:val="99"/>
        <w:sz w:val="19"/>
        <w:szCs w:val="19"/>
        <w:lang w:val="zh-CN" w:eastAsia="zh-CN" w:bidi="zh-CN"/>
      </w:rPr>
    </w:lvl>
    <w:lvl w:ilvl="1" w:tplc="35E4F200">
      <w:numFmt w:val="bullet"/>
      <w:lvlText w:val="•"/>
      <w:lvlJc w:val="left"/>
      <w:pPr>
        <w:ind w:left="1458" w:hanging="567"/>
      </w:pPr>
      <w:rPr>
        <w:rFonts w:hint="default"/>
        <w:lang w:val="zh-CN" w:eastAsia="zh-CN" w:bidi="zh-CN"/>
      </w:rPr>
    </w:lvl>
    <w:lvl w:ilvl="2" w:tplc="9EF8156E">
      <w:numFmt w:val="bullet"/>
      <w:lvlText w:val="•"/>
      <w:lvlJc w:val="left"/>
      <w:pPr>
        <w:ind w:left="2377" w:hanging="567"/>
      </w:pPr>
      <w:rPr>
        <w:rFonts w:hint="default"/>
        <w:lang w:val="zh-CN" w:eastAsia="zh-CN" w:bidi="zh-CN"/>
      </w:rPr>
    </w:lvl>
    <w:lvl w:ilvl="3" w:tplc="A1281640">
      <w:numFmt w:val="bullet"/>
      <w:lvlText w:val="•"/>
      <w:lvlJc w:val="left"/>
      <w:pPr>
        <w:ind w:left="3296" w:hanging="567"/>
      </w:pPr>
      <w:rPr>
        <w:rFonts w:hint="default"/>
        <w:lang w:val="zh-CN" w:eastAsia="zh-CN" w:bidi="zh-CN"/>
      </w:rPr>
    </w:lvl>
    <w:lvl w:ilvl="4" w:tplc="EBF80EA0">
      <w:numFmt w:val="bullet"/>
      <w:lvlText w:val="•"/>
      <w:lvlJc w:val="left"/>
      <w:pPr>
        <w:ind w:left="4214" w:hanging="567"/>
      </w:pPr>
      <w:rPr>
        <w:rFonts w:hint="default"/>
        <w:lang w:val="zh-CN" w:eastAsia="zh-CN" w:bidi="zh-CN"/>
      </w:rPr>
    </w:lvl>
    <w:lvl w:ilvl="5" w:tplc="79AA05A4">
      <w:numFmt w:val="bullet"/>
      <w:lvlText w:val="•"/>
      <w:lvlJc w:val="left"/>
      <w:pPr>
        <w:ind w:left="5133" w:hanging="567"/>
      </w:pPr>
      <w:rPr>
        <w:rFonts w:hint="default"/>
        <w:lang w:val="zh-CN" w:eastAsia="zh-CN" w:bidi="zh-CN"/>
      </w:rPr>
    </w:lvl>
    <w:lvl w:ilvl="6" w:tplc="E60CFCCE">
      <w:numFmt w:val="bullet"/>
      <w:lvlText w:val="•"/>
      <w:lvlJc w:val="left"/>
      <w:pPr>
        <w:ind w:left="6052" w:hanging="567"/>
      </w:pPr>
      <w:rPr>
        <w:rFonts w:hint="default"/>
        <w:lang w:val="zh-CN" w:eastAsia="zh-CN" w:bidi="zh-CN"/>
      </w:rPr>
    </w:lvl>
    <w:lvl w:ilvl="7" w:tplc="27181CE2">
      <w:numFmt w:val="bullet"/>
      <w:lvlText w:val="•"/>
      <w:lvlJc w:val="left"/>
      <w:pPr>
        <w:ind w:left="6971" w:hanging="567"/>
      </w:pPr>
      <w:rPr>
        <w:rFonts w:hint="default"/>
        <w:lang w:val="zh-CN" w:eastAsia="zh-CN" w:bidi="zh-CN"/>
      </w:rPr>
    </w:lvl>
    <w:lvl w:ilvl="8" w:tplc="69147B12">
      <w:numFmt w:val="bullet"/>
      <w:lvlText w:val="•"/>
      <w:lvlJc w:val="left"/>
      <w:pPr>
        <w:ind w:left="7889" w:hanging="567"/>
      </w:pPr>
      <w:rPr>
        <w:rFonts w:hint="default"/>
        <w:lang w:val="zh-CN" w:eastAsia="zh-CN" w:bidi="zh-CN"/>
      </w:rPr>
    </w:lvl>
  </w:abstractNum>
  <w:abstractNum w:abstractNumId="3">
    <w:nsid w:val="1E096B79"/>
    <w:multiLevelType w:val="hybridMultilevel"/>
    <w:tmpl w:val="B8E00878"/>
    <w:lvl w:ilvl="0" w:tplc="86060B62">
      <w:start w:val="23"/>
      <w:numFmt w:val="decimal"/>
      <w:lvlText w:val="%1."/>
      <w:lvlJc w:val="left"/>
      <w:pPr>
        <w:ind w:left="538" w:hanging="419"/>
      </w:pPr>
      <w:rPr>
        <w:rFonts w:ascii="宋体" w:eastAsia="宋体" w:hAnsi="宋体" w:cs="宋体" w:hint="default"/>
        <w:spacing w:val="-2"/>
        <w:w w:val="99"/>
        <w:sz w:val="19"/>
        <w:szCs w:val="19"/>
        <w:lang w:val="zh-CN" w:eastAsia="zh-CN" w:bidi="zh-CN"/>
      </w:rPr>
    </w:lvl>
    <w:lvl w:ilvl="1" w:tplc="248A4B4E">
      <w:start w:val="1"/>
      <w:numFmt w:val="decimal"/>
      <w:lvlText w:val="(%2)"/>
      <w:lvlJc w:val="left"/>
      <w:pPr>
        <w:ind w:left="538" w:hanging="317"/>
      </w:pPr>
      <w:rPr>
        <w:rFonts w:ascii="宋体" w:eastAsia="宋体" w:hAnsi="宋体" w:cs="宋体" w:hint="default"/>
        <w:spacing w:val="-2"/>
        <w:w w:val="99"/>
        <w:sz w:val="19"/>
        <w:szCs w:val="19"/>
        <w:lang w:val="zh-CN" w:eastAsia="zh-CN" w:bidi="zh-CN"/>
      </w:rPr>
    </w:lvl>
    <w:lvl w:ilvl="2" w:tplc="4314CAB8">
      <w:numFmt w:val="bullet"/>
      <w:lvlText w:val="•"/>
      <w:lvlJc w:val="left"/>
      <w:pPr>
        <w:ind w:left="738" w:hanging="317"/>
      </w:pPr>
      <w:rPr>
        <w:rFonts w:hint="default"/>
        <w:lang w:val="zh-CN" w:eastAsia="zh-CN" w:bidi="zh-CN"/>
      </w:rPr>
    </w:lvl>
    <w:lvl w:ilvl="3" w:tplc="8D709FA0">
      <w:numFmt w:val="bullet"/>
      <w:lvlText w:val="•"/>
      <w:lvlJc w:val="left"/>
      <w:pPr>
        <w:ind w:left="617" w:hanging="317"/>
      </w:pPr>
      <w:rPr>
        <w:rFonts w:hint="default"/>
        <w:lang w:val="zh-CN" w:eastAsia="zh-CN" w:bidi="zh-CN"/>
      </w:rPr>
    </w:lvl>
    <w:lvl w:ilvl="4" w:tplc="3894F366">
      <w:numFmt w:val="bullet"/>
      <w:lvlText w:val="•"/>
      <w:lvlJc w:val="left"/>
      <w:pPr>
        <w:ind w:left="495" w:hanging="317"/>
      </w:pPr>
      <w:rPr>
        <w:rFonts w:hint="default"/>
        <w:lang w:val="zh-CN" w:eastAsia="zh-CN" w:bidi="zh-CN"/>
      </w:rPr>
    </w:lvl>
    <w:lvl w:ilvl="5" w:tplc="48D0D08A">
      <w:numFmt w:val="bullet"/>
      <w:lvlText w:val="•"/>
      <w:lvlJc w:val="left"/>
      <w:pPr>
        <w:ind w:left="374" w:hanging="317"/>
      </w:pPr>
      <w:rPr>
        <w:rFonts w:hint="default"/>
        <w:lang w:val="zh-CN" w:eastAsia="zh-CN" w:bidi="zh-CN"/>
      </w:rPr>
    </w:lvl>
    <w:lvl w:ilvl="6" w:tplc="D20E0E02">
      <w:numFmt w:val="bullet"/>
      <w:lvlText w:val="•"/>
      <w:lvlJc w:val="left"/>
      <w:pPr>
        <w:ind w:left="253" w:hanging="317"/>
      </w:pPr>
      <w:rPr>
        <w:rFonts w:hint="default"/>
        <w:lang w:val="zh-CN" w:eastAsia="zh-CN" w:bidi="zh-CN"/>
      </w:rPr>
    </w:lvl>
    <w:lvl w:ilvl="7" w:tplc="B624110E">
      <w:numFmt w:val="bullet"/>
      <w:lvlText w:val="•"/>
      <w:lvlJc w:val="left"/>
      <w:pPr>
        <w:ind w:left="131" w:hanging="317"/>
      </w:pPr>
      <w:rPr>
        <w:rFonts w:hint="default"/>
        <w:lang w:val="zh-CN" w:eastAsia="zh-CN" w:bidi="zh-CN"/>
      </w:rPr>
    </w:lvl>
    <w:lvl w:ilvl="8" w:tplc="953EDF4A">
      <w:numFmt w:val="bullet"/>
      <w:lvlText w:val="•"/>
      <w:lvlJc w:val="left"/>
      <w:pPr>
        <w:ind w:left="10" w:hanging="317"/>
      </w:pPr>
      <w:rPr>
        <w:rFonts w:hint="default"/>
        <w:lang w:val="zh-CN" w:eastAsia="zh-CN" w:bidi="zh-CN"/>
      </w:rPr>
    </w:lvl>
  </w:abstractNum>
  <w:abstractNum w:abstractNumId="4">
    <w:nsid w:val="55C81D4E"/>
    <w:multiLevelType w:val="hybridMultilevel"/>
    <w:tmpl w:val="066CAF18"/>
    <w:lvl w:ilvl="0" w:tplc="A0E61CA6">
      <w:start w:val="2"/>
      <w:numFmt w:val="upperLetter"/>
      <w:lvlText w:val="%1."/>
      <w:lvlJc w:val="left"/>
      <w:pPr>
        <w:ind w:left="854" w:hanging="316"/>
      </w:pPr>
      <w:rPr>
        <w:rFonts w:ascii="宋体" w:eastAsia="宋体" w:hAnsi="宋体" w:cs="宋体" w:hint="default"/>
        <w:spacing w:val="-1"/>
        <w:w w:val="99"/>
        <w:sz w:val="19"/>
        <w:szCs w:val="19"/>
        <w:lang w:val="zh-CN" w:eastAsia="zh-CN" w:bidi="zh-CN"/>
      </w:rPr>
    </w:lvl>
    <w:lvl w:ilvl="1" w:tplc="88D6FBC6">
      <w:numFmt w:val="bullet"/>
      <w:lvlText w:val="•"/>
      <w:lvlJc w:val="left"/>
      <w:pPr>
        <w:ind w:left="1739" w:hanging="316"/>
      </w:pPr>
      <w:rPr>
        <w:rFonts w:hint="default"/>
        <w:lang w:val="zh-CN" w:eastAsia="zh-CN" w:bidi="zh-CN"/>
      </w:rPr>
    </w:lvl>
    <w:lvl w:ilvl="2" w:tplc="6BB45196">
      <w:numFmt w:val="bullet"/>
      <w:lvlText w:val="•"/>
      <w:lvlJc w:val="left"/>
      <w:pPr>
        <w:ind w:left="2618" w:hanging="316"/>
      </w:pPr>
      <w:rPr>
        <w:rFonts w:hint="default"/>
        <w:lang w:val="zh-CN" w:eastAsia="zh-CN" w:bidi="zh-CN"/>
      </w:rPr>
    </w:lvl>
    <w:lvl w:ilvl="3" w:tplc="7034F68C">
      <w:numFmt w:val="bullet"/>
      <w:lvlText w:val="•"/>
      <w:lvlJc w:val="left"/>
      <w:pPr>
        <w:ind w:left="3497" w:hanging="316"/>
      </w:pPr>
      <w:rPr>
        <w:rFonts w:hint="default"/>
        <w:lang w:val="zh-CN" w:eastAsia="zh-CN" w:bidi="zh-CN"/>
      </w:rPr>
    </w:lvl>
    <w:lvl w:ilvl="4" w:tplc="DB92FAC2">
      <w:numFmt w:val="bullet"/>
      <w:lvlText w:val="•"/>
      <w:lvlJc w:val="left"/>
      <w:pPr>
        <w:ind w:left="4377" w:hanging="316"/>
      </w:pPr>
      <w:rPr>
        <w:rFonts w:hint="default"/>
        <w:lang w:val="zh-CN" w:eastAsia="zh-CN" w:bidi="zh-CN"/>
      </w:rPr>
    </w:lvl>
    <w:lvl w:ilvl="5" w:tplc="B2063598">
      <w:numFmt w:val="bullet"/>
      <w:lvlText w:val="•"/>
      <w:lvlJc w:val="left"/>
      <w:pPr>
        <w:ind w:left="5256" w:hanging="316"/>
      </w:pPr>
      <w:rPr>
        <w:rFonts w:hint="default"/>
        <w:lang w:val="zh-CN" w:eastAsia="zh-CN" w:bidi="zh-CN"/>
      </w:rPr>
    </w:lvl>
    <w:lvl w:ilvl="6" w:tplc="733E8FD0">
      <w:numFmt w:val="bullet"/>
      <w:lvlText w:val="•"/>
      <w:lvlJc w:val="left"/>
      <w:pPr>
        <w:ind w:left="6135" w:hanging="316"/>
      </w:pPr>
      <w:rPr>
        <w:rFonts w:hint="default"/>
        <w:lang w:val="zh-CN" w:eastAsia="zh-CN" w:bidi="zh-CN"/>
      </w:rPr>
    </w:lvl>
    <w:lvl w:ilvl="7" w:tplc="B260BA7E">
      <w:numFmt w:val="bullet"/>
      <w:lvlText w:val="•"/>
      <w:lvlJc w:val="left"/>
      <w:pPr>
        <w:ind w:left="7015" w:hanging="316"/>
      </w:pPr>
      <w:rPr>
        <w:rFonts w:hint="default"/>
        <w:lang w:val="zh-CN" w:eastAsia="zh-CN" w:bidi="zh-CN"/>
      </w:rPr>
    </w:lvl>
    <w:lvl w:ilvl="8" w:tplc="1BD4056C">
      <w:numFmt w:val="bullet"/>
      <w:lvlText w:val="•"/>
      <w:lvlJc w:val="left"/>
      <w:pPr>
        <w:ind w:left="7894" w:hanging="316"/>
      </w:pPr>
      <w:rPr>
        <w:rFonts w:hint="default"/>
        <w:lang w:val="zh-CN" w:eastAsia="zh-CN" w:bidi="zh-CN"/>
      </w:rPr>
    </w:lvl>
  </w:abstractNum>
  <w:abstractNum w:abstractNumId="5">
    <w:nsid w:val="57B8741F"/>
    <w:multiLevelType w:val="hybridMultilevel"/>
    <w:tmpl w:val="588C89B2"/>
    <w:lvl w:ilvl="0" w:tplc="8A402F44">
      <w:start w:val="3"/>
      <w:numFmt w:val="upperLetter"/>
      <w:lvlText w:val="%1."/>
      <w:lvlJc w:val="left"/>
      <w:pPr>
        <w:ind w:left="854" w:hanging="316"/>
      </w:pPr>
      <w:rPr>
        <w:rFonts w:ascii="宋体" w:eastAsia="宋体" w:hAnsi="宋体" w:cs="宋体" w:hint="default"/>
        <w:spacing w:val="-1"/>
        <w:w w:val="99"/>
        <w:sz w:val="19"/>
        <w:szCs w:val="19"/>
        <w:lang w:val="zh-CN" w:eastAsia="zh-CN" w:bidi="zh-CN"/>
      </w:rPr>
    </w:lvl>
    <w:lvl w:ilvl="1" w:tplc="CF50E850">
      <w:numFmt w:val="bullet"/>
      <w:lvlText w:val="•"/>
      <w:lvlJc w:val="left"/>
      <w:pPr>
        <w:ind w:left="1728" w:hanging="316"/>
      </w:pPr>
      <w:rPr>
        <w:rFonts w:hint="default"/>
        <w:lang w:val="zh-CN" w:eastAsia="zh-CN" w:bidi="zh-CN"/>
      </w:rPr>
    </w:lvl>
    <w:lvl w:ilvl="2" w:tplc="D4A2E9FC">
      <w:numFmt w:val="bullet"/>
      <w:lvlText w:val="•"/>
      <w:lvlJc w:val="left"/>
      <w:pPr>
        <w:ind w:left="2597" w:hanging="316"/>
      </w:pPr>
      <w:rPr>
        <w:rFonts w:hint="default"/>
        <w:lang w:val="zh-CN" w:eastAsia="zh-CN" w:bidi="zh-CN"/>
      </w:rPr>
    </w:lvl>
    <w:lvl w:ilvl="3" w:tplc="0A34D5CC">
      <w:numFmt w:val="bullet"/>
      <w:lvlText w:val="•"/>
      <w:lvlJc w:val="left"/>
      <w:pPr>
        <w:ind w:left="3466" w:hanging="316"/>
      </w:pPr>
      <w:rPr>
        <w:rFonts w:hint="default"/>
        <w:lang w:val="zh-CN" w:eastAsia="zh-CN" w:bidi="zh-CN"/>
      </w:rPr>
    </w:lvl>
    <w:lvl w:ilvl="4" w:tplc="7B18D3FC">
      <w:numFmt w:val="bullet"/>
      <w:lvlText w:val="•"/>
      <w:lvlJc w:val="left"/>
      <w:pPr>
        <w:ind w:left="4335" w:hanging="316"/>
      </w:pPr>
      <w:rPr>
        <w:rFonts w:hint="default"/>
        <w:lang w:val="zh-CN" w:eastAsia="zh-CN" w:bidi="zh-CN"/>
      </w:rPr>
    </w:lvl>
    <w:lvl w:ilvl="5" w:tplc="1EB450EE">
      <w:numFmt w:val="bullet"/>
      <w:lvlText w:val="•"/>
      <w:lvlJc w:val="left"/>
      <w:pPr>
        <w:ind w:left="5204" w:hanging="316"/>
      </w:pPr>
      <w:rPr>
        <w:rFonts w:hint="default"/>
        <w:lang w:val="zh-CN" w:eastAsia="zh-CN" w:bidi="zh-CN"/>
      </w:rPr>
    </w:lvl>
    <w:lvl w:ilvl="6" w:tplc="3AB20D88">
      <w:numFmt w:val="bullet"/>
      <w:lvlText w:val="•"/>
      <w:lvlJc w:val="left"/>
      <w:pPr>
        <w:ind w:left="6073" w:hanging="316"/>
      </w:pPr>
      <w:rPr>
        <w:rFonts w:hint="default"/>
        <w:lang w:val="zh-CN" w:eastAsia="zh-CN" w:bidi="zh-CN"/>
      </w:rPr>
    </w:lvl>
    <w:lvl w:ilvl="7" w:tplc="73E22128">
      <w:numFmt w:val="bullet"/>
      <w:lvlText w:val="•"/>
      <w:lvlJc w:val="left"/>
      <w:pPr>
        <w:ind w:left="6942" w:hanging="316"/>
      </w:pPr>
      <w:rPr>
        <w:rFonts w:hint="default"/>
        <w:lang w:val="zh-CN" w:eastAsia="zh-CN" w:bidi="zh-CN"/>
      </w:rPr>
    </w:lvl>
    <w:lvl w:ilvl="8" w:tplc="7368D1E0">
      <w:numFmt w:val="bullet"/>
      <w:lvlText w:val="•"/>
      <w:lvlJc w:val="left"/>
      <w:pPr>
        <w:ind w:left="7811" w:hanging="316"/>
      </w:pPr>
      <w:rPr>
        <w:rFonts w:hint="default"/>
        <w:lang w:val="zh-CN" w:eastAsia="zh-CN" w:bidi="zh-CN"/>
      </w:rPr>
    </w:lvl>
  </w:abstractNum>
  <w:abstractNum w:abstractNumId="6">
    <w:nsid w:val="5EF41407"/>
    <w:multiLevelType w:val="hybridMultilevel"/>
    <w:tmpl w:val="EE68D0CC"/>
    <w:lvl w:ilvl="0" w:tplc="D9A40D90">
      <w:start w:val="14"/>
      <w:numFmt w:val="decimal"/>
      <w:lvlText w:val="%1."/>
      <w:lvlJc w:val="left"/>
      <w:pPr>
        <w:ind w:left="538" w:hanging="422"/>
      </w:pPr>
      <w:rPr>
        <w:rFonts w:ascii="宋体" w:eastAsia="宋体" w:hAnsi="宋体" w:cs="宋体" w:hint="default"/>
        <w:spacing w:val="-1"/>
        <w:w w:val="99"/>
        <w:sz w:val="19"/>
        <w:szCs w:val="19"/>
        <w:lang w:val="zh-CN" w:eastAsia="zh-CN" w:bidi="zh-CN"/>
      </w:rPr>
    </w:lvl>
    <w:lvl w:ilvl="1" w:tplc="93769E74">
      <w:numFmt w:val="bullet"/>
      <w:lvlText w:val="•"/>
      <w:lvlJc w:val="left"/>
      <w:pPr>
        <w:ind w:left="860" w:hanging="422"/>
      </w:pPr>
      <w:rPr>
        <w:rFonts w:hint="default"/>
        <w:lang w:val="zh-CN" w:eastAsia="zh-CN" w:bidi="zh-CN"/>
      </w:rPr>
    </w:lvl>
    <w:lvl w:ilvl="2" w:tplc="76249E2A">
      <w:numFmt w:val="bullet"/>
      <w:lvlText w:val="•"/>
      <w:lvlJc w:val="left"/>
      <w:pPr>
        <w:ind w:left="727" w:hanging="422"/>
      </w:pPr>
      <w:rPr>
        <w:rFonts w:hint="default"/>
        <w:lang w:val="zh-CN" w:eastAsia="zh-CN" w:bidi="zh-CN"/>
      </w:rPr>
    </w:lvl>
    <w:lvl w:ilvl="3" w:tplc="1B947BD8">
      <w:numFmt w:val="bullet"/>
      <w:lvlText w:val="•"/>
      <w:lvlJc w:val="left"/>
      <w:pPr>
        <w:ind w:left="594" w:hanging="422"/>
      </w:pPr>
      <w:rPr>
        <w:rFonts w:hint="default"/>
        <w:lang w:val="zh-CN" w:eastAsia="zh-CN" w:bidi="zh-CN"/>
      </w:rPr>
    </w:lvl>
    <w:lvl w:ilvl="4" w:tplc="8A08BB60">
      <w:numFmt w:val="bullet"/>
      <w:lvlText w:val="•"/>
      <w:lvlJc w:val="left"/>
      <w:pPr>
        <w:ind w:left="461" w:hanging="422"/>
      </w:pPr>
      <w:rPr>
        <w:rFonts w:hint="default"/>
        <w:lang w:val="zh-CN" w:eastAsia="zh-CN" w:bidi="zh-CN"/>
      </w:rPr>
    </w:lvl>
    <w:lvl w:ilvl="5" w:tplc="D674A982">
      <w:numFmt w:val="bullet"/>
      <w:lvlText w:val="•"/>
      <w:lvlJc w:val="left"/>
      <w:pPr>
        <w:ind w:left="328" w:hanging="422"/>
      </w:pPr>
      <w:rPr>
        <w:rFonts w:hint="default"/>
        <w:lang w:val="zh-CN" w:eastAsia="zh-CN" w:bidi="zh-CN"/>
      </w:rPr>
    </w:lvl>
    <w:lvl w:ilvl="6" w:tplc="6C00A434">
      <w:numFmt w:val="bullet"/>
      <w:lvlText w:val="•"/>
      <w:lvlJc w:val="left"/>
      <w:pPr>
        <w:ind w:left="195" w:hanging="422"/>
      </w:pPr>
      <w:rPr>
        <w:rFonts w:hint="default"/>
        <w:lang w:val="zh-CN" w:eastAsia="zh-CN" w:bidi="zh-CN"/>
      </w:rPr>
    </w:lvl>
    <w:lvl w:ilvl="7" w:tplc="CC4E83BE">
      <w:numFmt w:val="bullet"/>
      <w:lvlText w:val="•"/>
      <w:lvlJc w:val="left"/>
      <w:pPr>
        <w:ind w:left="62" w:hanging="422"/>
      </w:pPr>
      <w:rPr>
        <w:rFonts w:hint="default"/>
        <w:lang w:val="zh-CN" w:eastAsia="zh-CN" w:bidi="zh-CN"/>
      </w:rPr>
    </w:lvl>
    <w:lvl w:ilvl="8" w:tplc="8BB892A6">
      <w:numFmt w:val="bullet"/>
      <w:lvlText w:val="•"/>
      <w:lvlJc w:val="left"/>
      <w:pPr>
        <w:ind w:left="-71" w:hanging="422"/>
      </w:pPr>
      <w:rPr>
        <w:rFonts w:hint="default"/>
        <w:lang w:val="zh-CN" w:eastAsia="zh-CN" w:bidi="zh-CN"/>
      </w:rPr>
    </w:lvl>
  </w:abstractNum>
  <w:abstractNum w:abstractNumId="7">
    <w:nsid w:val="6BDC34CD"/>
    <w:multiLevelType w:val="hybridMultilevel"/>
    <w:tmpl w:val="98EC073A"/>
    <w:lvl w:ilvl="0" w:tplc="DB8C0B24">
      <w:start w:val="20"/>
      <w:numFmt w:val="decimal"/>
      <w:lvlText w:val="%1."/>
      <w:lvlJc w:val="left"/>
      <w:pPr>
        <w:ind w:left="538" w:hanging="422"/>
      </w:pPr>
      <w:rPr>
        <w:rFonts w:ascii="宋体" w:eastAsia="宋体" w:hAnsi="宋体" w:cs="宋体" w:hint="default"/>
        <w:spacing w:val="-27"/>
        <w:w w:val="99"/>
        <w:sz w:val="19"/>
        <w:szCs w:val="19"/>
        <w:lang w:val="zh-CN" w:eastAsia="zh-CN" w:bidi="zh-CN"/>
      </w:rPr>
    </w:lvl>
    <w:lvl w:ilvl="1" w:tplc="A49A3E04">
      <w:start w:val="1"/>
      <w:numFmt w:val="decimal"/>
      <w:lvlText w:val="(%2)"/>
      <w:lvlJc w:val="left"/>
      <w:pPr>
        <w:ind w:left="855" w:hanging="317"/>
      </w:pPr>
      <w:rPr>
        <w:rFonts w:ascii="宋体" w:eastAsia="宋体" w:hAnsi="宋体" w:cs="宋体" w:hint="default"/>
        <w:spacing w:val="1"/>
        <w:w w:val="99"/>
        <w:sz w:val="19"/>
        <w:szCs w:val="19"/>
        <w:lang w:val="zh-CN" w:eastAsia="zh-CN" w:bidi="zh-CN"/>
      </w:rPr>
    </w:lvl>
    <w:lvl w:ilvl="2" w:tplc="A0708C3E">
      <w:numFmt w:val="bullet"/>
      <w:lvlText w:val="•"/>
      <w:lvlJc w:val="left"/>
      <w:pPr>
        <w:ind w:left="1845" w:hanging="317"/>
      </w:pPr>
      <w:rPr>
        <w:rFonts w:hint="default"/>
        <w:lang w:val="zh-CN" w:eastAsia="zh-CN" w:bidi="zh-CN"/>
      </w:rPr>
    </w:lvl>
    <w:lvl w:ilvl="3" w:tplc="BB66ED9C">
      <w:numFmt w:val="bullet"/>
      <w:lvlText w:val="•"/>
      <w:lvlJc w:val="left"/>
      <w:pPr>
        <w:ind w:left="2830" w:hanging="317"/>
      </w:pPr>
      <w:rPr>
        <w:rFonts w:hint="default"/>
        <w:lang w:val="zh-CN" w:eastAsia="zh-CN" w:bidi="zh-CN"/>
      </w:rPr>
    </w:lvl>
    <w:lvl w:ilvl="4" w:tplc="0B9005AA">
      <w:numFmt w:val="bullet"/>
      <w:lvlText w:val="•"/>
      <w:lvlJc w:val="left"/>
      <w:pPr>
        <w:ind w:left="3815" w:hanging="317"/>
      </w:pPr>
      <w:rPr>
        <w:rFonts w:hint="default"/>
        <w:lang w:val="zh-CN" w:eastAsia="zh-CN" w:bidi="zh-CN"/>
      </w:rPr>
    </w:lvl>
    <w:lvl w:ilvl="5" w:tplc="BD5E4B9C">
      <w:numFmt w:val="bullet"/>
      <w:lvlText w:val="•"/>
      <w:lvlJc w:val="left"/>
      <w:pPr>
        <w:ind w:left="4801" w:hanging="317"/>
      </w:pPr>
      <w:rPr>
        <w:rFonts w:hint="default"/>
        <w:lang w:val="zh-CN" w:eastAsia="zh-CN" w:bidi="zh-CN"/>
      </w:rPr>
    </w:lvl>
    <w:lvl w:ilvl="6" w:tplc="32B4A322">
      <w:numFmt w:val="bullet"/>
      <w:lvlText w:val="•"/>
      <w:lvlJc w:val="left"/>
      <w:pPr>
        <w:ind w:left="5786" w:hanging="317"/>
      </w:pPr>
      <w:rPr>
        <w:rFonts w:hint="default"/>
        <w:lang w:val="zh-CN" w:eastAsia="zh-CN" w:bidi="zh-CN"/>
      </w:rPr>
    </w:lvl>
    <w:lvl w:ilvl="7" w:tplc="D18C6E10">
      <w:numFmt w:val="bullet"/>
      <w:lvlText w:val="•"/>
      <w:lvlJc w:val="left"/>
      <w:pPr>
        <w:ind w:left="6771" w:hanging="317"/>
      </w:pPr>
      <w:rPr>
        <w:rFonts w:hint="default"/>
        <w:lang w:val="zh-CN" w:eastAsia="zh-CN" w:bidi="zh-CN"/>
      </w:rPr>
    </w:lvl>
    <w:lvl w:ilvl="8" w:tplc="E7901006">
      <w:numFmt w:val="bullet"/>
      <w:lvlText w:val="•"/>
      <w:lvlJc w:val="left"/>
      <w:pPr>
        <w:ind w:left="7756" w:hanging="317"/>
      </w:pPr>
      <w:rPr>
        <w:rFonts w:hint="default"/>
        <w:lang w:val="zh-CN" w:eastAsia="zh-CN" w:bidi="zh-CN"/>
      </w:rPr>
    </w:lvl>
  </w:abstractNum>
  <w:abstractNum w:abstractNumId="8">
    <w:nsid w:val="6DED7894"/>
    <w:multiLevelType w:val="hybridMultilevel"/>
    <w:tmpl w:val="49D2586C"/>
    <w:lvl w:ilvl="0" w:tplc="6E2CE8DC">
      <w:start w:val="19"/>
      <w:numFmt w:val="decimal"/>
      <w:lvlText w:val="%1."/>
      <w:lvlJc w:val="left"/>
      <w:pPr>
        <w:ind w:left="538" w:hanging="423"/>
      </w:pPr>
      <w:rPr>
        <w:rFonts w:ascii="宋体" w:eastAsia="宋体" w:hAnsi="宋体" w:cs="宋体" w:hint="default"/>
        <w:spacing w:val="1"/>
        <w:w w:val="99"/>
        <w:sz w:val="19"/>
        <w:szCs w:val="19"/>
        <w:lang w:val="zh-CN" w:eastAsia="zh-CN" w:bidi="zh-CN"/>
      </w:rPr>
    </w:lvl>
    <w:lvl w:ilvl="1" w:tplc="DF9AB4D2">
      <w:start w:val="1"/>
      <w:numFmt w:val="decimal"/>
      <w:lvlText w:val="(%2)"/>
      <w:lvlJc w:val="left"/>
      <w:pPr>
        <w:ind w:left="752" w:hanging="317"/>
      </w:pPr>
      <w:rPr>
        <w:rFonts w:ascii="宋体" w:eastAsia="宋体" w:hAnsi="宋体" w:cs="宋体" w:hint="default"/>
        <w:spacing w:val="1"/>
        <w:w w:val="99"/>
        <w:sz w:val="19"/>
        <w:szCs w:val="19"/>
        <w:lang w:val="zh-CN" w:eastAsia="zh-CN" w:bidi="zh-CN"/>
      </w:rPr>
    </w:lvl>
    <w:lvl w:ilvl="2" w:tplc="931C34AC">
      <w:numFmt w:val="bullet"/>
      <w:lvlText w:val="•"/>
      <w:lvlJc w:val="left"/>
      <w:pPr>
        <w:ind w:left="626" w:hanging="317"/>
      </w:pPr>
      <w:rPr>
        <w:rFonts w:hint="default"/>
        <w:lang w:val="zh-CN" w:eastAsia="zh-CN" w:bidi="zh-CN"/>
      </w:rPr>
    </w:lvl>
    <w:lvl w:ilvl="3" w:tplc="FA204480">
      <w:numFmt w:val="bullet"/>
      <w:lvlText w:val="•"/>
      <w:lvlJc w:val="left"/>
      <w:pPr>
        <w:ind w:left="493" w:hanging="317"/>
      </w:pPr>
      <w:rPr>
        <w:rFonts w:hint="default"/>
        <w:lang w:val="zh-CN" w:eastAsia="zh-CN" w:bidi="zh-CN"/>
      </w:rPr>
    </w:lvl>
    <w:lvl w:ilvl="4" w:tplc="68F03D44">
      <w:numFmt w:val="bullet"/>
      <w:lvlText w:val="•"/>
      <w:lvlJc w:val="left"/>
      <w:pPr>
        <w:ind w:left="359" w:hanging="317"/>
      </w:pPr>
      <w:rPr>
        <w:rFonts w:hint="default"/>
        <w:lang w:val="zh-CN" w:eastAsia="zh-CN" w:bidi="zh-CN"/>
      </w:rPr>
    </w:lvl>
    <w:lvl w:ilvl="5" w:tplc="BC967A10">
      <w:numFmt w:val="bullet"/>
      <w:lvlText w:val="•"/>
      <w:lvlJc w:val="left"/>
      <w:pPr>
        <w:ind w:left="226" w:hanging="317"/>
      </w:pPr>
      <w:rPr>
        <w:rFonts w:hint="default"/>
        <w:lang w:val="zh-CN" w:eastAsia="zh-CN" w:bidi="zh-CN"/>
      </w:rPr>
    </w:lvl>
    <w:lvl w:ilvl="6" w:tplc="450070D6">
      <w:numFmt w:val="bullet"/>
      <w:lvlText w:val="•"/>
      <w:lvlJc w:val="left"/>
      <w:pPr>
        <w:ind w:left="92" w:hanging="317"/>
      </w:pPr>
      <w:rPr>
        <w:rFonts w:hint="default"/>
        <w:lang w:val="zh-CN" w:eastAsia="zh-CN" w:bidi="zh-CN"/>
      </w:rPr>
    </w:lvl>
    <w:lvl w:ilvl="7" w:tplc="1E865EDE">
      <w:numFmt w:val="bullet"/>
      <w:lvlText w:val="•"/>
      <w:lvlJc w:val="left"/>
      <w:pPr>
        <w:ind w:left="-41" w:hanging="317"/>
      </w:pPr>
      <w:rPr>
        <w:rFonts w:hint="default"/>
        <w:lang w:val="zh-CN" w:eastAsia="zh-CN" w:bidi="zh-CN"/>
      </w:rPr>
    </w:lvl>
    <w:lvl w:ilvl="8" w:tplc="C1380CAE">
      <w:numFmt w:val="bullet"/>
      <w:lvlText w:val="•"/>
      <w:lvlJc w:val="left"/>
      <w:pPr>
        <w:ind w:left="-174" w:hanging="317"/>
      </w:pPr>
      <w:rPr>
        <w:rFonts w:hint="default"/>
        <w:lang w:val="zh-CN" w:eastAsia="zh-CN" w:bidi="zh-CN"/>
      </w:rPr>
    </w:lvl>
  </w:abstractNum>
  <w:abstractNum w:abstractNumId="9">
    <w:nsid w:val="7AC82EDE"/>
    <w:multiLevelType w:val="hybridMultilevel"/>
    <w:tmpl w:val="5A1405CE"/>
    <w:lvl w:ilvl="0" w:tplc="21901616">
      <w:start w:val="2"/>
      <w:numFmt w:val="decimal"/>
      <w:lvlText w:val="%1."/>
      <w:lvlJc w:val="left"/>
      <w:pPr>
        <w:ind w:left="432" w:hanging="316"/>
      </w:pPr>
      <w:rPr>
        <w:rFonts w:ascii="宋体" w:eastAsia="宋体" w:hAnsi="宋体" w:cs="宋体" w:hint="default"/>
        <w:spacing w:val="-8"/>
        <w:w w:val="99"/>
        <w:sz w:val="19"/>
        <w:szCs w:val="19"/>
        <w:lang w:val="zh-CN" w:eastAsia="zh-CN" w:bidi="zh-CN"/>
      </w:rPr>
    </w:lvl>
    <w:lvl w:ilvl="1" w:tplc="890278E2">
      <w:numFmt w:val="bullet"/>
      <w:lvlText w:val="•"/>
      <w:lvlJc w:val="left"/>
      <w:pPr>
        <w:ind w:left="900" w:hanging="316"/>
      </w:pPr>
      <w:rPr>
        <w:rFonts w:hint="default"/>
        <w:lang w:val="zh-CN" w:eastAsia="zh-CN" w:bidi="zh-CN"/>
      </w:rPr>
    </w:lvl>
    <w:lvl w:ilvl="2" w:tplc="E78C8F48">
      <w:numFmt w:val="bullet"/>
      <w:lvlText w:val="•"/>
      <w:lvlJc w:val="left"/>
      <w:pPr>
        <w:ind w:left="769" w:hanging="316"/>
      </w:pPr>
      <w:rPr>
        <w:rFonts w:hint="default"/>
        <w:lang w:val="zh-CN" w:eastAsia="zh-CN" w:bidi="zh-CN"/>
      </w:rPr>
    </w:lvl>
    <w:lvl w:ilvl="3" w:tplc="2B827162">
      <w:numFmt w:val="bullet"/>
      <w:lvlText w:val="•"/>
      <w:lvlJc w:val="left"/>
      <w:pPr>
        <w:ind w:left="638" w:hanging="316"/>
      </w:pPr>
      <w:rPr>
        <w:rFonts w:hint="default"/>
        <w:lang w:val="zh-CN" w:eastAsia="zh-CN" w:bidi="zh-CN"/>
      </w:rPr>
    </w:lvl>
    <w:lvl w:ilvl="4" w:tplc="28A21EEC">
      <w:numFmt w:val="bullet"/>
      <w:lvlText w:val="•"/>
      <w:lvlJc w:val="left"/>
      <w:pPr>
        <w:ind w:left="507" w:hanging="316"/>
      </w:pPr>
      <w:rPr>
        <w:rFonts w:hint="default"/>
        <w:lang w:val="zh-CN" w:eastAsia="zh-CN" w:bidi="zh-CN"/>
      </w:rPr>
    </w:lvl>
    <w:lvl w:ilvl="5" w:tplc="8BB4182A">
      <w:numFmt w:val="bullet"/>
      <w:lvlText w:val="•"/>
      <w:lvlJc w:val="left"/>
      <w:pPr>
        <w:ind w:left="376" w:hanging="316"/>
      </w:pPr>
      <w:rPr>
        <w:rFonts w:hint="default"/>
        <w:lang w:val="zh-CN" w:eastAsia="zh-CN" w:bidi="zh-CN"/>
      </w:rPr>
    </w:lvl>
    <w:lvl w:ilvl="6" w:tplc="56D83360">
      <w:numFmt w:val="bullet"/>
      <w:lvlText w:val="•"/>
      <w:lvlJc w:val="left"/>
      <w:pPr>
        <w:ind w:left="245" w:hanging="316"/>
      </w:pPr>
      <w:rPr>
        <w:rFonts w:hint="default"/>
        <w:lang w:val="zh-CN" w:eastAsia="zh-CN" w:bidi="zh-CN"/>
      </w:rPr>
    </w:lvl>
    <w:lvl w:ilvl="7" w:tplc="5BB83E6E">
      <w:numFmt w:val="bullet"/>
      <w:lvlText w:val="•"/>
      <w:lvlJc w:val="left"/>
      <w:pPr>
        <w:ind w:left="114" w:hanging="316"/>
      </w:pPr>
      <w:rPr>
        <w:rFonts w:hint="default"/>
        <w:lang w:val="zh-CN" w:eastAsia="zh-CN" w:bidi="zh-CN"/>
      </w:rPr>
    </w:lvl>
    <w:lvl w:ilvl="8" w:tplc="67B85ED8">
      <w:numFmt w:val="bullet"/>
      <w:lvlText w:val="•"/>
      <w:lvlJc w:val="left"/>
      <w:pPr>
        <w:ind w:left="-17" w:hanging="316"/>
      </w:pPr>
      <w:rPr>
        <w:rFonts w:hint="default"/>
        <w:lang w:val="zh-CN" w:eastAsia="zh-CN" w:bidi="zh-CN"/>
      </w:rPr>
    </w:lvl>
  </w:abstractNum>
  <w:num w:numId="1">
    <w:abstractNumId w:val="2"/>
  </w:num>
  <w:num w:numId="2">
    <w:abstractNumId w:val="4"/>
  </w:num>
  <w:num w:numId="3">
    <w:abstractNumId w:val="3"/>
  </w:num>
  <w:num w:numId="4">
    <w:abstractNumId w:val="8"/>
  </w:num>
  <w:num w:numId="5">
    <w:abstractNumId w:val="7"/>
  </w:num>
  <w:num w:numId="6">
    <w:abstractNumId w:val="5"/>
  </w:num>
  <w:num w:numId="7">
    <w:abstractNumId w:val="6"/>
  </w:num>
  <w:num w:numId="8">
    <w:abstractNumId w:val="0"/>
  </w:num>
  <w:num w:numId="9">
    <w:abstractNumId w:val="1"/>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ulTrailSpace/>
    <w:useFELayout/>
  </w:compat>
  <w:rsids>
    <w:rsidRoot w:val="00FB6F40"/>
    <w:rsid w:val="00166A94"/>
    <w:rsid w:val="005F159D"/>
    <w:rsid w:val="00FB6F4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B6F40"/>
    <w:rPr>
      <w:rFonts w:ascii="宋体" w:eastAsia="宋体" w:hAnsi="宋体" w:cs="宋体"/>
      <w:lang w:val="zh-CN" w:eastAsia="zh-CN" w:bidi="zh-CN"/>
    </w:rPr>
  </w:style>
  <w:style w:type="paragraph" w:styleId="1">
    <w:name w:val="heading 1"/>
    <w:basedOn w:val="a"/>
    <w:uiPriority w:val="1"/>
    <w:qFormat/>
    <w:rsid w:val="00FB6F40"/>
    <w:pPr>
      <w:spacing w:before="54"/>
      <w:ind w:left="118"/>
      <w:outlineLvl w:val="0"/>
    </w:pPr>
    <w:rPr>
      <w:rFonts w:ascii="黑体" w:eastAsia="黑体" w:hAnsi="黑体" w:cs="黑体"/>
      <w:sz w:val="32"/>
      <w:szCs w:val="32"/>
    </w:rPr>
  </w:style>
  <w:style w:type="paragraph" w:styleId="2">
    <w:name w:val="heading 2"/>
    <w:basedOn w:val="a"/>
    <w:uiPriority w:val="1"/>
    <w:qFormat/>
    <w:rsid w:val="00FB6F40"/>
    <w:pPr>
      <w:ind w:left="118"/>
      <w:outlineLvl w:val="1"/>
    </w:pPr>
    <w:rPr>
      <w:rFonts w:ascii="黑体" w:eastAsia="黑体" w:hAnsi="黑体" w:cs="黑体"/>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0">
    <w:name w:val="Table Normal_0"/>
    <w:uiPriority w:val="2"/>
    <w:semiHidden/>
    <w:unhideWhenUsed/>
    <w:qFormat/>
    <w:rsid w:val="00FB6F40"/>
    <w:tblPr>
      <w:tblInd w:w="0" w:type="dxa"/>
      <w:tblCellMar>
        <w:top w:w="0" w:type="dxa"/>
        <w:left w:w="0" w:type="dxa"/>
        <w:bottom w:w="0" w:type="dxa"/>
        <w:right w:w="0" w:type="dxa"/>
      </w:tblCellMar>
    </w:tblPr>
  </w:style>
  <w:style w:type="paragraph" w:styleId="a3">
    <w:name w:val="Body Text"/>
    <w:basedOn w:val="a"/>
    <w:uiPriority w:val="1"/>
    <w:qFormat/>
    <w:rsid w:val="00FB6F40"/>
    <w:rPr>
      <w:sz w:val="21"/>
      <w:szCs w:val="21"/>
    </w:rPr>
  </w:style>
  <w:style w:type="paragraph" w:styleId="a4">
    <w:name w:val="List Paragraph"/>
    <w:basedOn w:val="a"/>
    <w:uiPriority w:val="1"/>
    <w:qFormat/>
    <w:rsid w:val="00FB6F40"/>
    <w:pPr>
      <w:ind w:left="538" w:hanging="420"/>
    </w:pPr>
  </w:style>
  <w:style w:type="paragraph" w:customStyle="1" w:styleId="TableParagraph">
    <w:name w:val="Table Paragraph"/>
    <w:basedOn w:val="a"/>
    <w:uiPriority w:val="1"/>
    <w:qFormat/>
    <w:rsid w:val="00FB6F40"/>
    <w:pPr>
      <w:spacing w:before="65"/>
      <w:jc w:val="center"/>
    </w:pPr>
  </w:style>
  <w:style w:type="paragraph" w:styleId="a5">
    <w:name w:val="Plain Text"/>
    <w:basedOn w:val="a"/>
    <w:link w:val="Char"/>
    <w:semiHidden/>
    <w:unhideWhenUsed/>
    <w:rsid w:val="00417944"/>
    <w:pPr>
      <w:autoSpaceDE/>
      <w:autoSpaceDN/>
      <w:jc w:val="both"/>
    </w:pPr>
    <w:rPr>
      <w:rFonts w:hAnsi="Courier New" w:cs="Courier New"/>
      <w:kern w:val="2"/>
      <w:sz w:val="21"/>
      <w:szCs w:val="21"/>
      <w:lang w:val="en-US" w:bidi="ar-SA"/>
    </w:rPr>
  </w:style>
  <w:style w:type="character" w:customStyle="1" w:styleId="Char">
    <w:name w:val="纯文本 Char"/>
    <w:basedOn w:val="a0"/>
    <w:link w:val="a5"/>
    <w:semiHidden/>
    <w:rsid w:val="00417944"/>
    <w:rPr>
      <w:rFonts w:ascii="宋体" w:eastAsia="宋体" w:hAnsi="Courier New" w:cs="Courier New"/>
      <w:kern w:val="2"/>
      <w:sz w:val="21"/>
      <w:szCs w:val="21"/>
      <w:lang w:eastAsia="zh-CN"/>
    </w:rPr>
  </w:style>
  <w:style w:type="character" w:customStyle="1" w:styleId="DefaultParagraphChar">
    <w:name w:val="DefaultParagraph Char"/>
    <w:link w:val="DefaultParagraph"/>
    <w:locked/>
    <w:rsid w:val="00417944"/>
    <w:rPr>
      <w:kern w:val="2"/>
      <w:sz w:val="21"/>
    </w:rPr>
  </w:style>
  <w:style w:type="paragraph" w:customStyle="1" w:styleId="DefaultParagraph">
    <w:name w:val="DefaultParagraph"/>
    <w:link w:val="DefaultParagraphChar"/>
    <w:rsid w:val="00417944"/>
    <w:pPr>
      <w:widowControl/>
      <w:autoSpaceDE/>
      <w:autoSpaceDN/>
    </w:pPr>
    <w:rPr>
      <w:kern w:val="2"/>
      <w:sz w:val="21"/>
    </w:rPr>
  </w:style>
  <w:style w:type="paragraph" w:styleId="a6">
    <w:name w:val="header"/>
    <w:basedOn w:val="a"/>
    <w:link w:val="Char0"/>
    <w:uiPriority w:val="99"/>
    <w:unhideWhenUsed/>
    <w:rsid w:val="0041794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417944"/>
    <w:rPr>
      <w:rFonts w:ascii="宋体" w:eastAsia="宋体" w:hAnsi="宋体" w:cs="宋体"/>
      <w:sz w:val="18"/>
      <w:szCs w:val="18"/>
      <w:lang w:val="zh-CN" w:eastAsia="zh-CN" w:bidi="zh-CN"/>
    </w:rPr>
  </w:style>
  <w:style w:type="paragraph" w:styleId="a7">
    <w:name w:val="footer"/>
    <w:basedOn w:val="a"/>
    <w:link w:val="Char1"/>
    <w:uiPriority w:val="99"/>
    <w:unhideWhenUsed/>
    <w:rsid w:val="00417944"/>
    <w:pPr>
      <w:tabs>
        <w:tab w:val="center" w:pos="4153"/>
        <w:tab w:val="right" w:pos="8306"/>
      </w:tabs>
      <w:snapToGrid w:val="0"/>
    </w:pPr>
    <w:rPr>
      <w:sz w:val="18"/>
      <w:szCs w:val="18"/>
    </w:rPr>
  </w:style>
  <w:style w:type="character" w:customStyle="1" w:styleId="Char1">
    <w:name w:val="页脚 Char"/>
    <w:basedOn w:val="a0"/>
    <w:link w:val="a7"/>
    <w:uiPriority w:val="99"/>
    <w:rsid w:val="00417944"/>
    <w:rPr>
      <w:rFonts w:ascii="宋体" w:eastAsia="宋体" w:hAnsi="宋体" w:cs="宋体"/>
      <w:sz w:val="18"/>
      <w:szCs w:val="18"/>
      <w:lang w:val="zh-CN" w:eastAsia="zh-CN" w:bidi="zh-CN"/>
    </w:rPr>
  </w:style>
  <w:style w:type="paragraph" w:styleId="a8">
    <w:name w:val="Balloon Text"/>
    <w:basedOn w:val="a"/>
    <w:link w:val="Char2"/>
    <w:uiPriority w:val="99"/>
    <w:semiHidden/>
    <w:unhideWhenUsed/>
    <w:rsid w:val="005F159D"/>
    <w:rPr>
      <w:sz w:val="18"/>
      <w:szCs w:val="18"/>
    </w:rPr>
  </w:style>
  <w:style w:type="character" w:customStyle="1" w:styleId="Char2">
    <w:name w:val="批注框文本 Char"/>
    <w:basedOn w:val="a0"/>
    <w:link w:val="a8"/>
    <w:uiPriority w:val="99"/>
    <w:semiHidden/>
    <w:rsid w:val="005F159D"/>
    <w:rPr>
      <w:rFonts w:ascii="宋体" w:eastAsia="宋体" w:hAnsi="宋体" w:cs="宋体"/>
      <w:sz w:val="18"/>
      <w:szCs w:val="18"/>
      <w:lang w:val="zh-CN" w:eastAsia="zh-CN" w:bidi="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file:///E:\3.5\%5B&#39318;&#21457;%5D&#27743;&#35199;&#30465;&#39640;&#23433;&#24066;2019&#23626;&#20061;&#24180;&#32423;&#31532;&#19968;&#27425;&#27169;&#25311;&#29289;&#29702;&#35797;&#39064;&#65288;pdf&#29256;&#65289;\&#30740;&#39064;&#30740;&#31350;&#65288;&#27743;&#35199;&#65289;&#29289;&#29702;&#23398;&#29983;&#29992;&#20070;\&#23398;&#29983;&#29992;&#20070;\&#22841;&#21367;\WA-76.TIF"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oleObject" Target="embeddings/oleObject1.bin"/><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w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983</Words>
  <Characters>5606</Characters>
  <Application>Microsoft Office Word</Application>
  <DocSecurity>0</DocSecurity>
  <Lines>46</Lines>
  <Paragraphs>13</Paragraphs>
  <ScaleCrop>false</ScaleCrop>
  <Company/>
  <LinksUpToDate>false</LinksUpToDate>
  <CharactersWithSpaces>6576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dcterms:created xsi:type="dcterms:W3CDTF">2019-03-30T09:24:00Z</dcterms:created>
  <dcterms:modified xsi:type="dcterms:W3CDTF">2019-05-20T14:43:00Z</dcterms:modified>
</cp:coreProperties>
</file>