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17" w:rsidRPr="000203DF" w:rsidRDefault="00131395" w:rsidP="000203DF">
      <w:pPr>
        <w:pStyle w:val="a3"/>
        <w:ind w:firstLineChars="200" w:firstLine="560"/>
        <w:jc w:val="center"/>
        <w:rPr>
          <w:rFonts w:ascii="黑体" w:eastAsia="黑体" w:hAnsi="黑体" w:cs="宋体"/>
          <w:sz w:val="28"/>
        </w:rPr>
      </w:pPr>
      <w:r w:rsidRPr="00131395">
        <w:rPr>
          <w:rFonts w:ascii="黑体" w:eastAsia="黑体" w:hAnsi="黑体" w:cs="Arial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93pt;margin-top:837pt;width:29pt;height:23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0203DF" w:rsidRPr="000203DF">
        <w:rPr>
          <w:rFonts w:ascii="黑体" w:eastAsia="黑体" w:hAnsi="黑体" w:cs="Arial" w:hint="eastAsia"/>
          <w:sz w:val="28"/>
        </w:rPr>
        <w:t>2019届人教版物理中考复习专项测试试题：第十八讲 生活用电</w:t>
      </w:r>
    </w:p>
    <w:p w:rsidR="00092417" w:rsidRDefault="00131395">
      <w:pPr>
        <w:pStyle w:val="a3"/>
        <w:ind w:firstLineChars="200" w:firstLine="42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 w:rsidR="002A7ED5">
        <w:rPr>
          <w:rFonts w:ascii="Arial" w:hAnsi="Arial" w:cs="Arial" w:hint="eastAsia"/>
        </w:rPr>
        <w:instrText>INCLUDEPICTURE"</w:instrText>
      </w:r>
      <w:r w:rsidR="002A7ED5">
        <w:rPr>
          <w:rFonts w:ascii="Arial" w:hAnsi="Arial" w:cs="Arial" w:hint="eastAsia"/>
        </w:rPr>
        <w:instrText>考点</w:instrText>
      </w:r>
      <w:r w:rsidR="002A7ED5">
        <w:rPr>
          <w:rFonts w:ascii="Arial" w:hAnsi="Arial" w:cs="Arial" w:hint="eastAsia"/>
        </w:rPr>
        <w:instrText>.EPS"</w:instrText>
      </w:r>
      <w:r>
        <w:rPr>
          <w:rFonts w:ascii="Arial" w:hAnsi="Arial" w:cs="Arial"/>
        </w:rPr>
        <w:fldChar w:fldCharType="separate"/>
      </w:r>
      <w:r w:rsidR="002A7ED5">
        <w:rPr>
          <w:rFonts w:ascii="Arial" w:hAnsi="Arial" w:cs="Arial" w:hint="eastAsia"/>
          <w:noProof/>
        </w:rPr>
        <w:drawing>
          <wp:inline distT="0" distB="0" distL="114300" distR="114300">
            <wp:extent cx="1662430" cy="440690"/>
            <wp:effectExtent l="0" t="0" r="13970" b="17145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fldChar w:fldCharType="end"/>
      </w:r>
    </w:p>
    <w:p w:rsidR="00092417" w:rsidRDefault="002A7ED5">
      <w:pPr>
        <w:pStyle w:val="a3"/>
        <w:ind w:firstLineChars="200" w:firstLine="420"/>
        <w:rPr>
          <w:rFonts w:hAnsi="宋体" w:cs="宋体"/>
        </w:rPr>
      </w:pPr>
      <w:r>
        <w:rPr>
          <w:rFonts w:ascii="Arial" w:hAnsi="Arial" w:cs="Arial"/>
          <w:noProof/>
        </w:rPr>
        <w:drawing>
          <wp:inline distT="0" distB="0" distL="114300" distR="114300">
            <wp:extent cx="540385" cy="149860"/>
            <wp:effectExtent l="0" t="0" r="12065" b="2540"/>
            <wp:docPr id="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黑体" w:hAnsi="Arial" w:cs="Arial"/>
        </w:rPr>
        <w:t xml:space="preserve">　家庭电路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Ansi="宋体" w:cs="宋体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连云港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在家庭电路中火线与零线之间的电压为</w:t>
      </w:r>
      <w:r>
        <w:rPr>
          <w:rFonts w:ascii="Times New Roman" w:hAnsi="Times New Roman" w:cs="Times New Roman"/>
        </w:rPr>
        <w:t>________V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生活中可以用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判断火线与零线。当家庭电路中电流超过一定限度时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会自动熔断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保护电路。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宿迁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人体的安全电压是</w:t>
      </w:r>
      <w:r>
        <w:rPr>
          <w:rFonts w:ascii="Times New Roman" w:hAnsi="Times New Roman" w:cs="Times New Roman"/>
        </w:rPr>
        <w:t>____________V</w:t>
      </w:r>
      <w:r>
        <w:rPr>
          <w:rFonts w:ascii="Times New Roman" w:hAnsi="Times New Roman" w:cs="Times New Roman"/>
        </w:rPr>
        <w:t>。在小明家厨房内的一条电路上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接有电水壶</w:t>
      </w:r>
      <w:r>
        <w:rPr>
          <w:rFonts w:ascii="Times New Roman" w:hAnsi="Times New Roman" w:cs="Times New Roman"/>
        </w:rPr>
        <w:t>(1 800 W)</w:t>
      </w:r>
      <w:r>
        <w:rPr>
          <w:rFonts w:ascii="Times New Roman" w:hAnsi="Times New Roman" w:cs="Times New Roman"/>
        </w:rPr>
        <w:t>、电饭煲</w:t>
      </w:r>
      <w:r>
        <w:rPr>
          <w:rFonts w:ascii="Times New Roman" w:hAnsi="Times New Roman" w:cs="Times New Roman"/>
        </w:rPr>
        <w:t>(600 W)</w:t>
      </w:r>
      <w:r>
        <w:rPr>
          <w:rFonts w:ascii="Times New Roman" w:hAnsi="Times New Roman" w:cs="Times New Roman"/>
        </w:rPr>
        <w:t>和油烟机</w:t>
      </w:r>
      <w:r>
        <w:rPr>
          <w:rFonts w:ascii="Times New Roman" w:hAnsi="Times New Roman" w:cs="Times New Roman"/>
        </w:rPr>
        <w:t>(240 W)</w:t>
      </w:r>
      <w:r>
        <w:rPr>
          <w:rFonts w:ascii="Times New Roman" w:hAnsi="Times New Roman" w:cs="Times New Roman"/>
        </w:rPr>
        <w:t>各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只。为保障正常用电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该电路中熔丝的熔断电流应不小于</w:t>
      </w:r>
      <w:r>
        <w:rPr>
          <w:rFonts w:ascii="Times New Roman" w:hAnsi="Times New Roman" w:cs="Times New Roman"/>
        </w:rPr>
        <w:t>________A</w:t>
      </w:r>
      <w:r>
        <w:rPr>
          <w:rFonts w:ascii="Times New Roman" w:hAnsi="Times New Roman" w:cs="Times New Roman"/>
        </w:rPr>
        <w:t>。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蒙城二模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在安装家庭电路时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如果不小心使控制白炽灯的开关内的两根电线相接触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闭合开关后熔丝将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7950" cy="1270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熔断；如图为小红手拿测电笔检测电路的示意图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其中正确的是图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62430" cy="515620"/>
            <wp:effectExtent l="0" t="0" r="13970" b="1778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 r:link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515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泗县模拟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小华在用测电笔检测家里墙上的插座里是否有电时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使测电笔氖管发光的是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他发现插孔里有个塑料做的弹性挡片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塑料挡片的作用是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。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安全用电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东营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通常情况下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家庭电路中各个用电器的通断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不应该影响其他用电器的通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4300" cy="1270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所以用电器应该</w:t>
      </w:r>
      <w:r>
        <w:rPr>
          <w:rFonts w:ascii="Times New Roman" w:hAnsi="Times New Roman" w:cs="Times New Roman"/>
        </w:rPr>
        <w:t>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串联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并联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后接在电路中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控制用电器的开关要连接在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火线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零线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和用电器之间。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绥化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如图所示的是常用的一个插线板。小华在使用中发现：插线板上的指示灯在开关断开时不发光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插孔不能提供工</w:t>
      </w:r>
      <w:r>
        <w:rPr>
          <w:rFonts w:ascii="Times New Roman" w:hAnsi="Times New Roman" w:cs="Times New Roman" w:hint="eastAsia"/>
        </w:rPr>
        <w:t>作电压；而在开关闭合时指示灯发光，插孔可以提供电压。根据上述现象可知指示灯和开关是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串联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并联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的。使用三角插头和三孔插座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目的是将用电器的金属外壳与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相连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防止触电。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20240" cy="690245"/>
            <wp:effectExtent l="0" t="0" r="3810" b="14605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内江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对家庭电路的安装过程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下列要求正确的是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按照进户线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电能表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总开关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熔断器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用电器顺序安装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控制各灯具的开关都应安在零线上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所有家用电器和插座都要串联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并且用电器与控制它的开关也要串联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三孔插座有时不需要接地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滨州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下列关于生活用电的说法中正确的是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家庭电</w:t>
      </w:r>
      <w:r>
        <w:rPr>
          <w:rFonts w:ascii="Times New Roman" w:hAnsi="Times New Roman" w:cs="Times New Roman" w:hint="eastAsia"/>
        </w:rPr>
        <w:t>路中开关接在火线或零线上都可以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当保险丝熔断后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可以用钢丝代替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使用测电笔时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手不要接触笔尾金属体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以免触电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发生触电事故时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应立即切断电源</w:t>
      </w:r>
      <w:r>
        <w:rPr>
          <w:rFonts w:ascii="Times New Roman" w:hAnsi="Times New Roman" w:cs="Times New Roman"/>
        </w:rPr>
        <w:t xml:space="preserve"> 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哈尔滨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下列图中符合安全用电与保护原则的是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042285" cy="798195"/>
            <wp:effectExtent l="0" t="0" r="5715" b="1905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宣城二模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下列做法中符合安全用电要求的是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电灯的开关接在火线和灯泡之间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在高压输电线附近放风筝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修理家庭电路时没有断开总开关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在家庭电路中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保险丝熔断后用铜丝代替</w:t>
      </w:r>
      <w:r>
        <w:rPr>
          <w:rFonts w:ascii="Times New Roman" w:hAnsi="Times New Roman" w:cs="Times New Roman"/>
        </w:rPr>
        <w:t xml:space="preserve"> 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  <w:noProof/>
        </w:rPr>
        <w:drawing>
          <wp:inline distT="0" distB="0" distL="114300" distR="114300">
            <wp:extent cx="99695" cy="91440"/>
            <wp:effectExtent l="0" t="0" r="14605" b="381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91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华文新魏" w:hAnsi="Times New Roman" w:cs="Times New Roman"/>
        </w:rPr>
        <w:t>桥区模拟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画线代替导线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把各元件正确接入电路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且开关只控制电灯。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45615" cy="855980"/>
            <wp:effectExtent l="0" t="0" r="6985" b="127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题图</w:t>
      </w:r>
    </w:p>
    <w:p w:rsidR="00092417" w:rsidRDefault="002A7ED5" w:rsidP="000203DF">
      <w:pPr>
        <w:pStyle w:val="a3"/>
        <w:ind w:firstLineChars="200" w:firstLine="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092417" w:rsidRDefault="0013139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/>
      </w:r>
      <w:r w:rsidR="002A7ED5">
        <w:rPr>
          <w:rFonts w:ascii="Times New Roman" w:hAnsi="Times New Roman" w:cs="Times New Roman" w:hint="eastAsia"/>
        </w:rPr>
        <w:instrText>INCLUDEPICTURE"</w:instrText>
      </w:r>
      <w:r w:rsidR="002A7ED5">
        <w:rPr>
          <w:rFonts w:ascii="Times New Roman" w:hAnsi="Times New Roman" w:cs="Times New Roman" w:hint="eastAsia"/>
        </w:rPr>
        <w:instrText>命题</w:instrText>
      </w:r>
      <w:r w:rsidR="002A7ED5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2A7ED5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092417" w:rsidRDefault="002A7ED5">
      <w:pPr>
        <w:pStyle w:val="a3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481965" cy="149860"/>
            <wp:effectExtent l="0" t="0" r="13335" b="254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测电笔的使用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(2014·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以下说法中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测量铅笔的长度可以选用毫米刻度尺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温度计的玻璃泡应与被测液体充分接触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使用测电笔时要用手接触笔尾金属体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弹簧测力</w:t>
      </w:r>
      <w:r>
        <w:rPr>
          <w:rFonts w:ascii="Times New Roman" w:hAnsi="Times New Roman" w:cs="Times New Roman" w:hint="eastAsia"/>
        </w:rPr>
        <w:t>计只能测量竖直方向上力的大小</w:t>
      </w:r>
    </w:p>
    <w:p w:rsidR="00092417" w:rsidRDefault="002A7ED5">
      <w:pPr>
        <w:pStyle w:val="1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　电路故障分析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青岛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家庭电路中电流过大时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空气开关自动切断电路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俗称跳闸。产生跳闸的原因可能是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。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当闭合开关后小灯泡不发光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经检查电源完好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为了进一步检查电路故障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在小灯泡两端并联一个电压表。闭合开关后小灯泡不发光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若电压表有示数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则故障为小灯泡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；若电压表无示数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则故障原因可能是小灯泡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或者是电阻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均选填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断路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短路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71295" cy="847725"/>
            <wp:effectExtent l="0" t="0" r="14605" b="9525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13205" cy="1205230"/>
            <wp:effectExtent l="0" t="0" r="10795" b="1397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 r:link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205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自贡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电工师傅常用一只额定电压为</w:t>
      </w:r>
      <w:r>
        <w:rPr>
          <w:rFonts w:ascii="Times New Roman" w:hAnsi="Times New Roman" w:cs="Times New Roman"/>
        </w:rPr>
        <w:t>220 V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1600" cy="1270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检验灯泡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取代保险丝来检查新安装的照明电路中每个支路的情况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如图所示。当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闭合后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再分别闭合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每次只能闭合其中之一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可能出现以下三种情况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试判断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均选填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短路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断路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正常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：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235835" cy="964565"/>
            <wp:effectExtent l="0" t="0" r="12065" b="6985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 r:link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(1)L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不亮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说明该支路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(2)L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正常发光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说明该支路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(3)L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发光呈暗红色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说明该支路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南京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甲、乙两灯泡均发光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过一会儿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其中一个灯泡突然熄灭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但两电表指数仍明显偏转</w:t>
      </w:r>
      <w:r>
        <w:rPr>
          <w:rFonts w:ascii="Times New Roman" w:hAnsi="Times New Roman" w:cs="Times New Roman" w:hint="eastAsia"/>
        </w:rPr>
        <w:t>，造成此现象的原因可能是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甲灯泡短路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．乙灯泡短路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甲灯泡断路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．乙灯泡断路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云南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小雅同学在做电学实验时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不小心将电压表和电流表的位置互换了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如果此时将开关闭合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56005" cy="789940"/>
            <wp:effectExtent l="0" t="0" r="10795" b="1016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 r:link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两表都可能被烧坏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两表都不会被烧坏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电流表不会被烧坏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电压表不会被烧坏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电流表可能被烧坏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内江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某同学连接的电路如图所示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7000" cy="1270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开关后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无论怎样调节滑动变阻器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都不亮。他用电压表进行电路故障检测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把电压表并联接在某两点之间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测试结果如表所示</w:t>
      </w:r>
      <w:r>
        <w:rPr>
          <w:rFonts w:ascii="Times New Roman" w:hAnsi="Times New Roman" w:cs="Times New Roman" w:hint="eastAsia"/>
        </w:rPr>
        <w:t>，则可以判定电路中的故障是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804035" cy="1247140"/>
            <wp:effectExtent l="0" t="0" r="5715" b="1016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 r:link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092417" w:rsidRDefault="0009241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92417" w:rsidRDefault="00092417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5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6"/>
        <w:gridCol w:w="1026"/>
        <w:gridCol w:w="1026"/>
        <w:gridCol w:w="1026"/>
        <w:gridCol w:w="1026"/>
      </w:tblGrid>
      <w:tr w:rsidR="00092417"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:rsidR="00092417" w:rsidRDefault="002A7E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测试点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92417" w:rsidRDefault="002A7ED5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a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92417" w:rsidRDefault="002A7ED5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/>
                <w:i/>
              </w:rPr>
              <w:t>f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92417" w:rsidRDefault="002A7ED5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/>
                <w:i/>
              </w:rPr>
              <w:t>e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92417" w:rsidRDefault="002A7ED5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ascii="Times New Roman" w:hAnsi="Times New Roman" w:cs="Times New Roman"/>
                <w:i/>
              </w:rPr>
              <w:t>a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/>
                <w:i/>
              </w:rPr>
              <w:t>d</w:t>
            </w:r>
          </w:p>
        </w:tc>
      </w:tr>
      <w:tr w:rsidR="00092417"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:rsidR="00092417" w:rsidRDefault="002A7E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电压表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92417" w:rsidRDefault="002A7E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有示数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92417" w:rsidRDefault="002A7ED5" w:rsidP="000203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有示数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[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来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92417" w:rsidRDefault="002A7E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有示数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92417" w:rsidRDefault="002A7E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无示数</w:t>
            </w:r>
          </w:p>
        </w:tc>
      </w:tr>
    </w:tbl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短路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短路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de</w:t>
      </w:r>
      <w:r>
        <w:rPr>
          <w:rFonts w:ascii="Times New Roman" w:hAnsi="Times New Roman" w:cs="Times New Roman"/>
        </w:rPr>
        <w:t>段开路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  <w:i/>
        </w:rPr>
        <w:t>be</w:t>
      </w:r>
      <w:r>
        <w:rPr>
          <w:rFonts w:ascii="Times New Roman" w:hAnsi="Times New Roman" w:cs="Times New Roman"/>
        </w:rPr>
        <w:t>段开路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电源电压保持不变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电路正常工作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过了一会儿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灯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变亮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两只电表中只有一只电表示数变大。则下列判断中正确的是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30605" cy="764540"/>
            <wp:effectExtent l="0" t="0" r="17145" b="1651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 r:link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短路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电流表示数变大</w:t>
      </w:r>
      <w:r>
        <w:rPr>
          <w:rFonts w:ascii="Times New Roman" w:hAnsi="Times New Roman" w:cs="Times New Roman"/>
        </w:rPr>
        <w:t xml:space="preserve">  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断路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电压表示数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2560" cy="2032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变大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断路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电流表示数变大</w:t>
      </w:r>
      <w:r>
        <w:rPr>
          <w:rFonts w:ascii="Times New Roman" w:hAnsi="Times New Roman" w:cs="Times New Roman"/>
        </w:rPr>
        <w:t xml:space="preserve">  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短路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电压表示数变大</w:t>
      </w:r>
    </w:p>
    <w:p w:rsidR="00092417" w:rsidRDefault="002A7ED5" w:rsidP="000203DF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烟台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如图所示的是小明家的部分电路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他将电饭煲的插头插入三孔插座后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正在烧水的电热水壶突然停止工作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但电灯仍正常发光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拔出电饭煲的插头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电热水壶仍不能工作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用测电笔分别测试插座的左、右孔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氖管均发光。若电路中只有一处故障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92417" w:rsidRDefault="002A7ED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845310" cy="1346835"/>
            <wp:effectExtent l="0" t="0" r="2540" b="5715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 r:link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34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电热</w:t>
      </w:r>
      <w:r>
        <w:rPr>
          <w:rFonts w:ascii="Times New Roman" w:hAnsi="Times New Roman" w:cs="Times New Roman" w:hint="eastAsia"/>
        </w:rPr>
        <w:t>水壶所在电路的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间断路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插座的接地线断路</w:t>
      </w:r>
    </w:p>
    <w:p w:rsidR="00092417" w:rsidRDefault="002A7ED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电路的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间导线断路</w:t>
      </w:r>
    </w:p>
    <w:p w:rsidR="00092417" w:rsidRPr="000203DF" w:rsidRDefault="002A7ED5" w:rsidP="000203DF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电路的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间导线断路</w:t>
      </w:r>
    </w:p>
    <w:sectPr w:rsidR="00092417" w:rsidRPr="000203DF" w:rsidSect="00092417">
      <w:headerReference w:type="default" r:id="rId4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634" w:rsidRDefault="00B20634" w:rsidP="00092417">
      <w:pPr>
        <w:spacing w:after="0" w:line="240" w:lineRule="auto"/>
      </w:pPr>
      <w:r>
        <w:separator/>
      </w:r>
    </w:p>
  </w:endnote>
  <w:endnote w:type="continuationSeparator" w:id="1">
    <w:p w:rsidR="00B20634" w:rsidRDefault="00B20634" w:rsidP="0009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634" w:rsidRDefault="00B20634" w:rsidP="00092417">
      <w:pPr>
        <w:spacing w:after="0" w:line="240" w:lineRule="auto"/>
      </w:pPr>
      <w:r>
        <w:separator/>
      </w:r>
    </w:p>
  </w:footnote>
  <w:footnote w:type="continuationSeparator" w:id="1">
    <w:p w:rsidR="00B20634" w:rsidRDefault="00B20634" w:rsidP="00092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17" w:rsidRDefault="002A7ED5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20" name="图片 20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417"/>
    <w:rsid w:val="000203DF"/>
    <w:rsid w:val="00092417"/>
    <w:rsid w:val="00131395"/>
    <w:rsid w:val="002A7ED5"/>
    <w:rsid w:val="00B20634"/>
    <w:rsid w:val="00BE2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241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092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092417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09241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092417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0203D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0203D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2.wmf"/><Relationship Id="rId39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image1008.TIF" TargetMode="External"/><Relationship Id="rId34" Type="http://schemas.openxmlformats.org/officeDocument/2006/relationships/image" Target="media/image16.png"/><Relationship Id="rId42" Type="http://schemas.openxmlformats.org/officeDocument/2006/relationships/image" Target="media/image21.wmf"/><Relationship Id="rId47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image1009.TIF" TargetMode="External"/><Relationship Id="rId33" Type="http://schemas.openxmlformats.org/officeDocument/2006/relationships/image" Target="A089.EPS" TargetMode="External"/><Relationship Id="rId38" Type="http://schemas.openxmlformats.org/officeDocument/2006/relationships/image" Target="EL8.EPS" TargetMode="External"/><Relationship Id="rId46" Type="http://schemas.openxmlformats.org/officeDocument/2006/relationships/image" Target="image1013.TIF" TargetMode="External"/><Relationship Id="rId2" Type="http://schemas.openxmlformats.org/officeDocument/2006/relationships/styles" Target="styles.xml"/><Relationship Id="rId16" Type="http://schemas.openxmlformats.org/officeDocument/2006/relationships/image" Target="KD2.TIF" TargetMode="External"/><Relationship Id="rId20" Type="http://schemas.openxmlformats.org/officeDocument/2006/relationships/image" Target="media/image9.png"/><Relationship Id="rId29" Type="http://schemas.openxmlformats.org/officeDocument/2006/relationships/image" Target="MT.EPS" TargetMode="External"/><Relationship Id="rId41" Type="http://schemas.openxmlformats.org/officeDocument/2006/relationships/image" Target="A090.EP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KD1.TIF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5.wmf"/><Relationship Id="rId37" Type="http://schemas.openxmlformats.org/officeDocument/2006/relationships/image" Target="media/image18.wmf"/><Relationship Id="rId40" Type="http://schemas.openxmlformats.org/officeDocument/2006/relationships/image" Target="media/image20.wmf"/><Relationship Id="rId45" Type="http://schemas.openxmlformats.org/officeDocument/2006/relationships/image" Target="media/image2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YONG.TIF" TargetMode="External"/><Relationship Id="rId28" Type="http://schemas.openxmlformats.org/officeDocument/2006/relationships/image" Target="media/image13.wmf"/><Relationship Id="rId36" Type="http://schemas.openxmlformats.org/officeDocument/2006/relationships/image" Target="image1005.TIF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image1006.TIF" TargetMode="External"/><Relationship Id="rId31" Type="http://schemas.openxmlformats.org/officeDocument/2006/relationships/image" Target="P110.EPS" TargetMode="External"/><Relationship Id="rId44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4" Type="http://schemas.openxmlformats.org/officeDocument/2006/relationships/image" Target="image1011.TIF" TargetMode="External"/><Relationship Id="rId22" Type="http://schemas.openxmlformats.org/officeDocument/2006/relationships/image" Target="media/image10.png"/><Relationship Id="rId27" Type="http://schemas.openxmlformats.org/officeDocument/2006/relationships/image" Target="&#21629;&#39064;.EPS" TargetMode="External"/><Relationship Id="rId30" Type="http://schemas.openxmlformats.org/officeDocument/2006/relationships/image" Target="media/image14.wmf"/><Relationship Id="rId35" Type="http://schemas.openxmlformats.org/officeDocument/2006/relationships/image" Target="media/image17.png"/><Relationship Id="rId43" Type="http://schemas.openxmlformats.org/officeDocument/2006/relationships/image" Target="A091.EPS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395</Words>
  <Characters>2256</Characters>
  <Application>Microsoft Office Word</Application>
  <DocSecurity>0</DocSecurity>
  <Lines>18</Lines>
  <Paragraphs>5</Paragraphs>
  <ScaleCrop>false</ScaleCrop>
  <Company>北京今日学易科技有限公司(Zxxk.Com)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第十五讲 生活用电.docx</dc:title>
  <dc:subject>第十五讲 生活用电.docx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3</cp:revision>
  <dcterms:created xsi:type="dcterms:W3CDTF">2019-02-11T07:41:00Z</dcterms:created>
  <dcterms:modified xsi:type="dcterms:W3CDTF">2019-03-18T02:24:00Z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