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CF" w:rsidRPr="009F4773" w:rsidRDefault="001429A2" w:rsidP="009F4773">
      <w:pPr>
        <w:pStyle w:val="a3"/>
        <w:ind w:firstLineChars="200" w:firstLine="640"/>
        <w:jc w:val="center"/>
        <w:rPr>
          <w:rFonts w:ascii="Times New Roman" w:hAnsi="Times New Roman" w:cs="Times New Roman"/>
          <w:sz w:val="32"/>
        </w:rPr>
      </w:pPr>
      <w:r w:rsidRPr="001429A2">
        <w:rPr>
          <w:rFonts w:ascii="Times New Roman" w:eastAsia="黑体" w:hAnsi="Times New Roman" w:cs="Times New Roman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0pt;margin-top:937pt;width:26pt;height:33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9F4773" w:rsidRPr="009F4773">
        <w:rPr>
          <w:rFonts w:ascii="Times New Roman" w:eastAsia="黑体" w:hAnsi="Times New Roman" w:cs="Times New Roman" w:hint="eastAsia"/>
          <w:sz w:val="32"/>
        </w:rPr>
        <w:t>2019</w:t>
      </w:r>
      <w:r w:rsidR="009F4773" w:rsidRPr="009F4773">
        <w:rPr>
          <w:rFonts w:ascii="Times New Roman" w:eastAsia="黑体" w:hAnsi="Times New Roman" w:cs="Times New Roman" w:hint="eastAsia"/>
          <w:sz w:val="32"/>
        </w:rPr>
        <w:t>届人教版物理中考复习专项测试试题：第三讲</w:t>
      </w:r>
      <w:r w:rsidR="009F4773" w:rsidRPr="009F4773">
        <w:rPr>
          <w:rFonts w:ascii="Times New Roman" w:eastAsia="黑体" w:hAnsi="Times New Roman" w:cs="Times New Roman" w:hint="eastAsia"/>
          <w:sz w:val="32"/>
        </w:rPr>
        <w:t xml:space="preserve"> </w:t>
      </w:r>
      <w:r w:rsidR="009F4773" w:rsidRPr="009F4773">
        <w:rPr>
          <w:rFonts w:ascii="Times New Roman" w:eastAsia="黑体" w:hAnsi="Times New Roman" w:cs="Times New Roman" w:hint="eastAsia"/>
          <w:sz w:val="32"/>
        </w:rPr>
        <w:t>透镜及其应用</w:t>
      </w:r>
    </w:p>
    <w:p w:rsidR="00D81DCF" w:rsidRDefault="001429A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E52A00">
        <w:rPr>
          <w:rFonts w:ascii="Times New Roman" w:hAnsi="Times New Roman" w:cs="Times New Roman" w:hint="eastAsia"/>
        </w:rPr>
        <w:instrText>INCLUDEPICTURE"</w:instrText>
      </w:r>
      <w:r w:rsidR="00E52A00">
        <w:rPr>
          <w:rFonts w:ascii="Times New Roman" w:hAnsi="Times New Roman" w:cs="Times New Roman" w:hint="eastAsia"/>
        </w:rPr>
        <w:instrText>考点</w:instrText>
      </w:r>
      <w:r w:rsidR="00E52A00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E52A00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17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6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透镜对光线的作用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内江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在森林中旅游时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导游会提醒你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不要随意丢弃饮料瓶。这是由于下雨时瓶内灌了雨水后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相当于一个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凸透镜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凹透镜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，太阳出来后，它对光线有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作用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可能会引起森林火灾。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关于透镜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凸透镜对光有会聚作用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因此通过凸透镜的光一定会聚在焦点上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凸透镜和凹透镜都有焦点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凸透镜有实焦点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凹透镜有虚焦点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凸透镜只对平行光有会聚作用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平行于主光轴的光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通过凹透镜后一定经过焦点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哈尔滨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是凸透镜焦点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请画出光线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对应的折射光线和入射光线。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81075" cy="507365"/>
            <wp:effectExtent l="0" t="0" r="0" b="6985"/>
            <wp:docPr id="14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9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凸透镜成像规律及应用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郎溪县模拟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如图所示的是小伟通过实验得到的凸透镜的像距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和物距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>关系的图像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由图可知凸透镜的焦距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54480" cy="1221740"/>
            <wp:effectExtent l="0" t="0" r="7620" b="16510"/>
            <wp:docPr id="20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r:link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D81DCF" w:rsidRDefault="00E52A00" w:rsidP="009F4773">
      <w:pPr>
        <w:pStyle w:val="a3"/>
        <w:ind w:firstLineChars="200" w:firstLine="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学§科§网</w:t>
      </w:r>
      <w:r>
        <w:rPr>
          <w:rFonts w:ascii="Times New Roman" w:hAnsi="Times New Roman" w:cs="Times New Roman" w:hint="eastAsia"/>
          <w:color w:val="FFFFFF"/>
          <w:sz w:val="4"/>
        </w:rPr>
        <w:t>Z</w:t>
      </w:r>
      <w:r>
        <w:rPr>
          <w:rFonts w:ascii="Times New Roman" w:hAnsi="Times New Roman" w:cs="Times New Roman" w:hint="eastAsia"/>
          <w:color w:val="FFFFFF"/>
          <w:sz w:val="4"/>
        </w:rPr>
        <w:t>§</w:t>
      </w:r>
      <w:r>
        <w:rPr>
          <w:rFonts w:ascii="Times New Roman" w:hAnsi="Times New Roman" w:cs="Times New Roman" w:hint="eastAsia"/>
          <w:color w:val="FFFFFF"/>
          <w:sz w:val="4"/>
        </w:rPr>
        <w:t>X</w:t>
      </w:r>
      <w:r>
        <w:rPr>
          <w:rFonts w:ascii="Times New Roman" w:hAnsi="Times New Roman" w:cs="Times New Roman" w:hint="eastAsia"/>
          <w:color w:val="FFFFFF"/>
          <w:sz w:val="4"/>
        </w:rPr>
        <w:t>§</w:t>
      </w:r>
      <w:r>
        <w:rPr>
          <w:rFonts w:ascii="Times New Roman" w:hAnsi="Times New Roman" w:cs="Times New Roman" w:hint="eastAsia"/>
          <w:color w:val="FFFFFF"/>
          <w:sz w:val="4"/>
        </w:rPr>
        <w:t>X</w:t>
      </w:r>
      <w:r>
        <w:rPr>
          <w:rFonts w:ascii="Times New Roman" w:hAnsi="Times New Roman" w:cs="Times New Roman" w:hint="eastAsia"/>
          <w:color w:val="FFFFFF"/>
          <w:sz w:val="4"/>
        </w:rPr>
        <w:t>§</w:t>
      </w:r>
      <w:r>
        <w:rPr>
          <w:rFonts w:ascii="Times New Roman" w:hAnsi="Times New Roman" w:cs="Times New Roman" w:hint="eastAsia"/>
          <w:color w:val="FFFFFF"/>
          <w:sz w:val="4"/>
        </w:rPr>
        <w:t>K]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广州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蜡烛放在如图所示位置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通过凸透镜成倒立、缩小的像。小红画了图中的光路。下列说法中正确的是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793365" cy="764540"/>
            <wp:effectExtent l="0" t="0" r="6985" b="16510"/>
            <wp:docPr id="15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36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小红画的光路是正确的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透镜成的是虚像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透镜的焦距小于</w:t>
      </w:r>
      <w:r>
        <w:rPr>
          <w:rFonts w:ascii="Times New Roman" w:hAnsi="Times New Roman" w:cs="Times New Roman"/>
        </w:rPr>
        <w:t>10 cm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透镜的焦距大于</w:t>
      </w:r>
      <w:r>
        <w:rPr>
          <w:rFonts w:ascii="Times New Roman" w:hAnsi="Times New Roman" w:cs="Times New Roman"/>
        </w:rPr>
        <w:t>20 cm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探究凸透镜成像规律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小峻同学进行了如下实验：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43505" cy="1762125"/>
            <wp:effectExtent l="0" t="0" r="4445" b="9525"/>
            <wp:docPr id="22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按如图甲所示操作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测出本实验所用凸透镜的焦距为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接着</w:t>
      </w:r>
      <w:r>
        <w:rPr>
          <w:rFonts w:ascii="Times New Roman" w:hAnsi="Times New Roman" w:cs="Times New Roman" w:hint="eastAsia"/>
        </w:rPr>
        <w:t>小峻调节蜡烛、凸透镜和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201295" cy="21590"/>
            <wp:effectExtent l="0" t="0" r="0" b="0"/>
            <wp:docPr id="50" name="图片 5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光屏的位置如图乙所示，发现光屏上得到一个倒立、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缩小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的清晰实像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生活中的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照相机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投影仪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放大镜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就是利用了这样的成像原理；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保持图乙中凸透镜的位置不变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当向右移动蜡烛时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应该向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移动光屏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才能再次得到清晰的像；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保持凸透镜的位置仍然不变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小峻继续向右移动蜡烛至</w:t>
      </w:r>
      <w:r>
        <w:rPr>
          <w:rFonts w:ascii="Times New Roman" w:hAnsi="Times New Roman" w:cs="Times New Roman"/>
        </w:rPr>
        <w:t>45 cm</w:t>
      </w:r>
      <w:r>
        <w:rPr>
          <w:rFonts w:ascii="Times New Roman" w:hAnsi="Times New Roman" w:cs="Times New Roman"/>
        </w:rPr>
        <w:t>刻度线处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移动光屏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得到蜡烛清晰的像。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23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 r:link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眼睛和眼镜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攀枝花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眼球的结构类似于</w:t>
      </w:r>
      <w:r>
        <w:rPr>
          <w:rFonts w:ascii="Times New Roman" w:hAnsi="Times New Roman" w:cs="Times New Roman"/>
        </w:rPr>
        <w:t>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照相机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幻灯机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放大镜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把来自外界物体的光会聚在视网膜上形成物体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倒立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正立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小明同学由于不注意用眼卫生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形成了近视眼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应当戴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镜进行</w:t>
      </w:r>
      <w:r>
        <w:rPr>
          <w:rFonts w:ascii="Times New Roman" w:hAnsi="Times New Roman" w:cs="Times New Roman" w:hint="eastAsia"/>
        </w:rPr>
        <w:t>矫正。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江西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人的眼睛就像是一架精密的照相机。如图所示的是描述人眼看物体的成像图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其中看远处景物的是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景物在视网膜上成的是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像。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444115" cy="789940"/>
            <wp:effectExtent l="0" t="0" r="13335" b="10160"/>
            <wp:docPr id="18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 r:link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D81DCF" w:rsidRDefault="00E52A00" w:rsidP="009F4773">
      <w:pPr>
        <w:pStyle w:val="a3"/>
        <w:ind w:firstLineChars="200" w:firstLine="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ZXXK]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烟台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拿一副远视眼镜放在凸透镜前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光屏上出现烛焰清晰的像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移走远视眼镜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烛焰的像变得模糊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为了能在光屏上重新得到清晰的像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下列操作可行的是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37970" cy="864235"/>
            <wp:effectExtent l="0" t="0" r="5080" b="12065"/>
            <wp:docPr id="25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r:link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将蜡烛靠近凸透镜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将光屏靠近凸透镜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将光屏远离凸透镜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将光屏和蜡烛同时靠近凸透镜</w:t>
      </w:r>
    </w:p>
    <w:p w:rsidR="00D81DCF" w:rsidRDefault="001429A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E52A00">
        <w:rPr>
          <w:rFonts w:ascii="Times New Roman" w:hAnsi="Times New Roman" w:cs="Times New Roman" w:hint="eastAsia"/>
        </w:rPr>
        <w:instrText>INCLUDEPICTURE"</w:instrText>
      </w:r>
      <w:r w:rsidR="00E52A00">
        <w:rPr>
          <w:rFonts w:ascii="Times New Roman" w:hAnsi="Times New Roman" w:cs="Times New Roman" w:hint="eastAsia"/>
        </w:rPr>
        <w:instrText>命题</w:instrText>
      </w:r>
      <w:r w:rsidR="00E52A00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E52A00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26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 r:link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21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 r:link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光路图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下列光路图错误的是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0770" cy="365760"/>
            <wp:effectExtent l="0" t="0" r="5080" b="15240"/>
            <wp:docPr id="28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 r:link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,A.</w:t>
      </w:r>
      <w:r>
        <w:rPr>
          <w:rFonts w:ascii="Times New Roman" w:hAnsi="Times New Roman" w:cs="Times New Roman"/>
        </w:rPr>
        <w:t>放大镜成像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05230" cy="440690"/>
            <wp:effectExtent l="0" t="0" r="13970" b="16510"/>
            <wp:docPr id="29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 r:link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,B.</w:t>
      </w:r>
      <w:r>
        <w:rPr>
          <w:rFonts w:ascii="Times New Roman" w:hAnsi="Times New Roman" w:cs="Times New Roman"/>
        </w:rPr>
        <w:t>小孔成像</w:t>
      </w:r>
      <w:r>
        <w:rPr>
          <w:rFonts w:ascii="Times New Roman" w:hAnsi="Times New Roman" w:cs="Times New Roman"/>
        </w:rPr>
        <w:t>)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814705" cy="723265"/>
            <wp:effectExtent l="0" t="0" r="4445" b="635"/>
            <wp:docPr id="24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 r:link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,C.</w:t>
      </w:r>
      <w:r>
        <w:rPr>
          <w:rFonts w:ascii="Times New Roman" w:hAnsi="Times New Roman" w:cs="Times New Roman"/>
        </w:rPr>
        <w:t>光由空气斜射到水面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73125" cy="415925"/>
            <wp:effectExtent l="0" t="0" r="3175" b="3175"/>
            <wp:docPr id="32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 r:link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,D.</w:t>
      </w:r>
      <w:r>
        <w:rPr>
          <w:rFonts w:ascii="Times New Roman" w:hAnsi="Times New Roman" w:cs="Times New Roman"/>
        </w:rPr>
        <w:t>近视眼的矫正</w:t>
      </w:r>
      <w:r>
        <w:rPr>
          <w:rFonts w:ascii="Times New Roman" w:hAnsi="Times New Roman" w:cs="Times New Roman"/>
        </w:rPr>
        <w:t>)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/>
        </w:rPr>
        <w:t>表示凹透镜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MN</w:t>
      </w:r>
      <w:r>
        <w:rPr>
          <w:rFonts w:ascii="Times New Roman" w:hAnsi="Times New Roman" w:cs="Times New Roman"/>
        </w:rPr>
        <w:t>为主光轴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点为光心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为焦点。图甲和图乙表示经过凹透镜的两条特殊光路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请运用凹透镜的特殊光路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在图丙中画出物体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通过凹透镜所成虚像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的光路图。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568575" cy="1778635"/>
            <wp:effectExtent l="0" t="0" r="3175" b="12065"/>
            <wp:docPr id="2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 r:link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778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31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 r:link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探究凸透镜成像规律及应用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(2016·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·6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关于凸透镜成像实验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完成以下内容：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首先应将蜡烛、凸透镜和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依次固定在光具座上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并调节它们的中心在同一高度；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图中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为凸透镜的光心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为焦点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请画出烛焰上的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发出的三条光线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中间一条光线平行于主光轴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经凸透镜后的出射光线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并确定其像的位置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01595" cy="607060"/>
            <wp:effectExtent l="0" t="0" r="8255" b="2540"/>
            <wp:docPr id="12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 r:link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实验中当物距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>等于焦距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某同学却发现在光屏一侧透过凸透镜看到了烛焰正立、放大的像。对此下列解释合理的是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因为烛焰有一定的宽度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实际上它的某些部分到凸透镜的距离稍大于焦距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因为烛焰有一定的宽度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实际上它的某些部分到凸透镜的距离稍小于焦距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这是烛焰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9865" cy="20320"/>
            <wp:effectExtent l="0" t="0" r="0" b="0"/>
            <wp:docPr id="60" name="图片 6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发出的光经凸透镜表面反射形成的像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3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 r:link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利用凸透镜成像规律进行推导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(2014·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·7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凸透镜的成像规律可以通过画光路图去理解。在光路图中凸透镜用图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点为光心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为焦点。图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中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</w:rPr>
        <w:t>是物体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经透镜所成的像。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93035" cy="631825"/>
            <wp:effectExtent l="0" t="0" r="12065" b="15875"/>
            <wp:docPr id="35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 r:link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请画出图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中两条入射光线的出射光线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完成成像光路图；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在图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物距用</w:t>
      </w:r>
      <w:r>
        <w:rPr>
          <w:rFonts w:ascii="Times New Roman" w:hAnsi="Times New Roman" w:cs="Times New Roman" w:hint="eastAsia"/>
          <w:i/>
        </w:rPr>
        <w:t>u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BO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像距用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OB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焦距用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OF</w:t>
      </w:r>
      <w:r>
        <w:rPr>
          <w:rFonts w:ascii="Times New Roman" w:hAnsi="Times New Roman" w:cs="Times New Roman"/>
        </w:rPr>
        <w:t>。请运用几何知识证明：</w:t>
      </w:r>
      <w:r w:rsidR="001429A2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 w:hint="eastAsia"/>
          <w:i/>
        </w:rPr>
        <w:instrText>eq \f</w:instrText>
      </w:r>
      <w:r>
        <w:rPr>
          <w:rFonts w:ascii="Times New Roman" w:hAnsi="Times New Roman" w:cs="Times New Roman" w:hint="eastAsia"/>
        </w:rPr>
        <w:instrText>(1</w:instrText>
      </w:r>
      <w:r>
        <w:rPr>
          <w:rFonts w:ascii="Times New Roman" w:hAnsi="Times New Roman" w:cs="Times New Roman" w:hint="eastAsia"/>
          <w:i/>
        </w:rPr>
        <w:instrText>,u</w:instrText>
      </w:r>
      <w:r>
        <w:rPr>
          <w:rFonts w:ascii="Times New Roman" w:hAnsi="Times New Roman" w:cs="Times New Roman" w:hint="eastAsia"/>
        </w:rPr>
        <w:instrText>)</w:instrText>
      </w:r>
      <w:r w:rsidR="001429A2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＋</w:t>
      </w:r>
      <w:r w:rsidR="001429A2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 w:hint="eastAsia"/>
          <w:i/>
        </w:rPr>
        <w:instrText>eq \f</w:instrText>
      </w:r>
      <w:r>
        <w:rPr>
          <w:rFonts w:ascii="Times New Roman" w:hAnsi="Times New Roman" w:cs="Times New Roman" w:hint="eastAsia"/>
        </w:rPr>
        <w:instrText>(1</w:instrText>
      </w:r>
      <w:r>
        <w:rPr>
          <w:rFonts w:ascii="Times New Roman" w:hAnsi="Times New Roman" w:cs="Times New Roman" w:hint="eastAsia"/>
          <w:i/>
        </w:rPr>
        <w:instrText>,</w:instrText>
      </w:r>
      <w:r>
        <w:rPr>
          <w:rFonts w:ascii="Book Antiqua" w:hAnsi="Book Antiqua" w:cs="Times New Roman" w:hint="eastAsia"/>
          <w:i/>
        </w:rPr>
        <w:instrText>v</w:instrText>
      </w:r>
      <w:r>
        <w:rPr>
          <w:rFonts w:ascii="Times New Roman" w:hAnsi="Times New Roman" w:cs="Times New Roman" w:hint="eastAsia"/>
        </w:rPr>
        <w:instrText>)</w:instrText>
      </w:r>
      <w:r w:rsidR="001429A2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1429A2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 w:hint="eastAsia"/>
          <w:i/>
        </w:rPr>
        <w:instrText>eq \f</w:instrText>
      </w:r>
      <w:r>
        <w:rPr>
          <w:rFonts w:ascii="Times New Roman" w:hAnsi="Times New Roman" w:cs="Times New Roman" w:hint="eastAsia"/>
        </w:rPr>
        <w:instrText>(1</w:instrText>
      </w:r>
      <w:r>
        <w:rPr>
          <w:rFonts w:ascii="Times New Roman" w:hAnsi="Times New Roman" w:cs="Times New Roman" w:hint="eastAsia"/>
          <w:i/>
        </w:rPr>
        <w:instrText>,f</w:instrText>
      </w:r>
      <w:r>
        <w:rPr>
          <w:rFonts w:ascii="Times New Roman" w:hAnsi="Times New Roman" w:cs="Times New Roman" w:hint="eastAsia"/>
        </w:rPr>
        <w:instrText>)</w:instrText>
      </w:r>
      <w:r w:rsidR="001429A2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。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1429A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E52A00">
        <w:rPr>
          <w:rFonts w:ascii="Times New Roman" w:hAnsi="Times New Roman" w:cs="Times New Roman" w:hint="eastAsia"/>
        </w:rPr>
        <w:instrText>INCLUDEPICTURE"</w:instrText>
      </w:r>
      <w:r w:rsidR="00E52A00">
        <w:rPr>
          <w:rFonts w:ascii="Times New Roman" w:hAnsi="Times New Roman" w:cs="Times New Roman" w:hint="eastAsia"/>
        </w:rPr>
        <w:instrText>实验</w:instrText>
      </w:r>
      <w:r w:rsidR="00E52A00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E52A00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34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 r:link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实验：探究凸透</w:t>
      </w: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132715" cy="13970"/>
            <wp:effectExtent l="0" t="0" r="0" b="0"/>
            <wp:docPr id="51" name="图片 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>镜成像规律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36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" r:link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(2016·</w:t>
      </w:r>
      <w:r>
        <w:rPr>
          <w:rFonts w:ascii="Times New Roman" w:eastAsia="华文新魏" w:hAnsi="Times New Roman" w:cs="Times New Roman"/>
        </w:rPr>
        <w:t>滨州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小华同学用蜡烛、凸透镜和光屏等器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5735" cy="17780"/>
            <wp:effectExtent l="0" t="0" r="0" b="0"/>
            <wp:docPr id="4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材做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探究凸透镜成像规律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501900" cy="964565"/>
            <wp:effectExtent l="0" t="0" r="12700" b="6985"/>
            <wp:docPr id="33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 r:link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501900" cy="955675"/>
            <wp:effectExtent l="0" t="0" r="12700" b="15875"/>
            <wp:docPr id="37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 r:link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在如图甲所示的位置上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成的像是等大的倒立的实像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分析实验成像情况可知实验中所用凸透镜的焦距为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当把点燃的蜡烛由图甲所示位置向右移至光具座的</w:t>
      </w:r>
      <w:r>
        <w:rPr>
          <w:rFonts w:ascii="Times New Roman" w:hAnsi="Times New Roman" w:cs="Times New Roman"/>
        </w:rPr>
        <w:t>35 cm</w:t>
      </w:r>
      <w:r>
        <w:rPr>
          <w:rFonts w:ascii="Times New Roman" w:hAnsi="Times New Roman" w:cs="Times New Roman"/>
        </w:rPr>
        <w:t>刻度时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移动光屏会得到一个倒立、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的实像；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就是利用这一成像规</w:t>
      </w:r>
      <w:r>
        <w:rPr>
          <w:rFonts w:ascii="Times New Roman" w:hAnsi="Times New Roman" w:cs="Times New Roman" w:hint="eastAsia"/>
        </w:rPr>
        <w:t>律工作的。此时，风一吹，烛焰向左偏，则光屏上成的像向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偏；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小明用此光具座模拟人眼看远近不同物体的情况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当人眼看清眼前</w:t>
      </w:r>
      <w:r>
        <w:rPr>
          <w:rFonts w:ascii="Times New Roman" w:hAnsi="Times New Roman" w:cs="Times New Roman"/>
        </w:rPr>
        <w:t>30 cm</w:t>
      </w:r>
      <w:r>
        <w:rPr>
          <w:rFonts w:ascii="Times New Roman" w:hAnsi="Times New Roman" w:cs="Times New Roman"/>
        </w:rPr>
        <w:t>处的物体时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凸透镜的位置、形状如图乙所示。如果将物体移至眼前</w:t>
      </w:r>
      <w:r>
        <w:rPr>
          <w:rFonts w:ascii="Times New Roman" w:hAnsi="Times New Roman" w:cs="Times New Roman"/>
        </w:rPr>
        <w:t>50 cm</w:t>
      </w:r>
      <w:r>
        <w:rPr>
          <w:rFonts w:ascii="Times New Roman" w:hAnsi="Times New Roman" w:cs="Times New Roman"/>
        </w:rPr>
        <w:t>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保持透镜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晶状体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、光屏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视网膜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之间距离不变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则应该换上更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的凸透镜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凸透镜直径大小相同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才能在光屏上得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400" cy="15240"/>
            <wp:effectExtent l="0" t="0" r="0" b="0"/>
            <wp:docPr id="63" name="图片 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到清晰的像。</w:t>
      </w:r>
    </w:p>
    <w:p w:rsidR="00D81DCF" w:rsidRDefault="00E52A00">
      <w:pPr>
        <w:pStyle w:val="a3"/>
        <w:ind w:firstLineChars="200" w:firstLine="420"/>
        <w:rPr>
          <w:rFonts w:ascii="楷体_GB2312" w:eastAsia="楷体_GB2312" w:hAnsi="楷体_GB2312" w:cs="楷体_GB2312"/>
        </w:rPr>
      </w:pPr>
      <w:r>
        <w:rPr>
          <w:rFonts w:ascii="Times New Roman" w:eastAsia="黑体" w:hAnsi="Times New Roman" w:cs="Times New Roman"/>
        </w:rPr>
        <w:t>【方法指导】</w:t>
      </w:r>
      <w:r>
        <w:rPr>
          <w:rFonts w:ascii="Times New Roman" w:eastAsia="楷体_GB2312" w:hAnsi="Times New Roman" w:cs="Times New Roman"/>
        </w:rPr>
        <w:t>本题是探究凸透镜成像实验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主要考查了凸透镜成像规律的应</w:t>
      </w:r>
      <w:r>
        <w:rPr>
          <w:rFonts w:ascii="Times New Roman" w:eastAsia="楷体_GB2312" w:hAnsi="Times New Roman" w:cs="Times New Roman" w:hint="eastAsia"/>
        </w:rPr>
        <w:t>用</w:t>
      </w:r>
      <w:r>
        <w:rPr>
          <w:rFonts w:ascii="楷体_GB2312" w:eastAsia="楷体_GB2312" w:hAnsi="楷体_GB2312" w:cs="楷体_GB2312" w:hint="eastAsia"/>
        </w:rPr>
        <w:t>，要熟练掌握凸透镜成像特点与物距、像距之间的关系，做到灵活应用，同时涉及了近视眼的矫正。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实验前调节烛焰、凸透镜和光屏的中心在同一高度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目的是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实验中可以用发光二极管代替蜡烛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其目的是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当光屏上呈现蜡烛清晰缩小的像时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将蜡烛和光屏的位置对调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仍能在光屏上接收到清晰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缩</w:t>
      </w:r>
      <w:r>
        <w:rPr>
          <w:rFonts w:ascii="Times New Roman" w:hAnsi="Times New Roman" w:cs="Times New Roman" w:hint="eastAsia"/>
        </w:rPr>
        <w:t>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的像，出现这种现象的原因是光发生折射时，光路具有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。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38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3" r:link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绥化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小华同学用如图所示的实验器材做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探究透镜成像规律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18130" cy="831215"/>
            <wp:effectExtent l="0" t="0" r="1270" b="6985"/>
            <wp:docPr id="11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" r:link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(1)</w:t>
      </w:r>
      <w:r>
        <w:rPr>
          <w:rFonts w:ascii="Times New Roman" w:hAnsi="Times New Roman" w:cs="Times New Roman"/>
        </w:rPr>
        <w:t>在光具座上从左至右依次放置蜡烛、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和光屏；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蜡烛在如图所示的位置时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成的像是等大、倒立的实像。分析实验成像</w:t>
      </w:r>
      <w:r>
        <w:rPr>
          <w:rFonts w:ascii="Times New Roman" w:hAnsi="Times New Roman" w:cs="Times New Roman" w:hint="eastAsia"/>
        </w:rPr>
        <w:t>情况可知，实验中所用透镜的焦距为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当把点燃的蜡烛由图所示的位置向右移至光具座的</w:t>
      </w:r>
      <w:r>
        <w:rPr>
          <w:rFonts w:ascii="Times New Roman" w:hAnsi="Times New Roman" w:cs="Times New Roman"/>
        </w:rPr>
        <w:t>35 cm</w:t>
      </w:r>
      <w:r>
        <w:rPr>
          <w:rFonts w:ascii="Times New Roman" w:hAnsi="Times New Roman" w:cs="Times New Roman"/>
        </w:rPr>
        <w:t>刻度时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移动光屏到适当的位置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得到一个倒立、放大的实像。此时小华发现烛焰的像成在光屏的上方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为了使像成在光屏的中央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她应向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调整蜡烛。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在光屏上成清晰的像后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取一副近视镜放在凸透镜和蜡烛之间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要使光屏上还能成清晰的</w:t>
      </w:r>
      <w:r>
        <w:rPr>
          <w:rFonts w:ascii="Times New Roman" w:hAnsi="Times New Roman" w:cs="Times New Roman" w:hint="eastAsia"/>
        </w:rPr>
        <w:t>像，保持凸透镜和光屏的位置不动，可将蜡烛适当向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移动；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在实验中如果一个同学将不透明的小圆纸片贴在凸透镜的中央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则在另一侧的光屏上还能得到完整的像吗？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实验时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同学按要求调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2720" cy="20320"/>
            <wp:effectExtent l="0" t="0" r="0" b="0"/>
            <wp:docPr id="52" name="图片 5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整好了实验装置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可是无论如何移光屏都找不到烛焰的像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其原因是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。</w:t>
      </w:r>
    </w:p>
    <w:p w:rsidR="00D81DCF" w:rsidRDefault="00E52A00">
      <w:pPr>
        <w:pStyle w:val="1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透镜成像规</w:t>
      </w:r>
      <w:r>
        <w:rPr>
          <w:rFonts w:ascii="Times New Roman" w:hAnsi="Times New Roman" w:cs="Times New Roman" w:hint="eastAsia"/>
        </w:rPr>
        <w:t>律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玉林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为了公民的安全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公安部门在很多路口安装监控摄像头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它可以拍下作案嫌疑人的现场照片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拍照时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摄像头的镜头相当于一个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凸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透镜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所成的像是缩小的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像。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73125" cy="698500"/>
            <wp:effectExtent l="0" t="0" r="3175" b="6350"/>
            <wp:docPr id="10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 r:link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襄阳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在探究凸透镜成像规律实验中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凸透镜、蜡烛、光屏放在同一直线上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当烛焰在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点时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成像在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点；当烛焰在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成像在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则凸透镜一定固定在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之间。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0605" cy="141605"/>
            <wp:effectExtent l="0" t="0" r="17145" b="12065"/>
            <wp:docPr id="13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 r:link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泰州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某凸透镜焦距为</w:t>
      </w:r>
      <w:r>
        <w:rPr>
          <w:rFonts w:ascii="Times New Roman" w:hAnsi="Times New Roman" w:cs="Times New Roman"/>
        </w:rPr>
        <w:t>15 cm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若将一物体放在此透镜前</w:t>
      </w:r>
      <w:r>
        <w:rPr>
          <w:rFonts w:ascii="Times New Roman" w:hAnsi="Times New Roman" w:cs="Times New Roman"/>
        </w:rPr>
        <w:t>25 cm</w:t>
      </w:r>
      <w:r>
        <w:rPr>
          <w:rFonts w:ascii="Times New Roman" w:hAnsi="Times New Roman" w:cs="Times New Roman"/>
        </w:rPr>
        <w:t>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则可在透</w:t>
      </w:r>
      <w:r>
        <w:rPr>
          <w:rFonts w:ascii="Times New Roman" w:hAnsi="Times New Roman" w:cs="Times New Roman"/>
        </w:rPr>
        <w:lastRenderedPageBreak/>
        <w:t>镜的另一侧得到一个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倒立、放大的实像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．倒立、缩小的实像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正立、放大的虚像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．正立、缩小的虚像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探究凸透镜成像规律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蜡烛、凸透镜和光屏的位置</w:t>
      </w:r>
      <w:r>
        <w:rPr>
          <w:rFonts w:ascii="Times New Roman" w:hAnsi="Times New Roman" w:cs="Times New Roman" w:hint="eastAsia"/>
        </w:rPr>
        <w:t>如图所示，此时烛焰在光屏上成一个清晰的像，则下列判断中不正确的是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51150" cy="706755"/>
            <wp:effectExtent l="0" t="0" r="6350" b="17145"/>
            <wp:docPr id="7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 r:link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这个清晰的像是倒立、缩小的实像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此凸透镜的焦距大于</w:t>
      </w:r>
      <w:r>
        <w:rPr>
          <w:rFonts w:ascii="Times New Roman" w:hAnsi="Times New Roman" w:cs="Times New Roman"/>
        </w:rPr>
        <w:t>20 cm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将蜡烛移动到</w:t>
      </w:r>
      <w:r>
        <w:rPr>
          <w:rFonts w:ascii="Times New Roman" w:hAnsi="Times New Roman" w:cs="Times New Roman"/>
        </w:rPr>
        <w:t>25 cm</w:t>
      </w:r>
      <w:r>
        <w:rPr>
          <w:rFonts w:ascii="Times New Roman" w:hAnsi="Times New Roman" w:cs="Times New Roman"/>
        </w:rPr>
        <w:t>刻度处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应向右移动光屏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才能再次在光屏上得到清晰的像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将蜡烛移动到</w:t>
      </w:r>
      <w:r>
        <w:rPr>
          <w:rFonts w:ascii="Times New Roman" w:hAnsi="Times New Roman" w:cs="Times New Roman"/>
        </w:rPr>
        <w:t>40 cm</w:t>
      </w:r>
      <w:r>
        <w:rPr>
          <w:rFonts w:ascii="Times New Roman" w:hAnsi="Times New Roman" w:cs="Times New Roman"/>
        </w:rPr>
        <w:t>刻度处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无论怎样移动光屏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都不会在光屏上成像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:Zxxk.Com]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如图所示的是某同学在研究凸透镜成像规律时作出的像距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和物距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>的关系图像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根据如图所示的图像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可以判断下列说法中正确的是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62735" cy="1271905"/>
            <wp:effectExtent l="0" t="0" r="18415" b="4445"/>
            <wp:docPr id="9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 r:link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该凸透镜的焦距是</w:t>
      </w:r>
      <w:r>
        <w:rPr>
          <w:rFonts w:ascii="Times New Roman" w:hAnsi="Times New Roman" w:cs="Times New Roman"/>
        </w:rPr>
        <w:t>20 cm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 w:hint="eastAsia"/>
          <w:i/>
        </w:rPr>
        <w:t>u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 cm</w:t>
      </w:r>
      <w:r>
        <w:rPr>
          <w:rFonts w:ascii="Times New Roman" w:hAnsi="Times New Roman" w:cs="Times New Roman"/>
        </w:rPr>
        <w:t>时成倒立、等大的实像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 w:hint="eastAsia"/>
          <w:i/>
        </w:rPr>
        <w:t>u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</w:rPr>
        <w:t>10 cm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该凸透镜可以当作投影仪的镜头使用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在物距从</w:t>
      </w:r>
      <w:r>
        <w:rPr>
          <w:rFonts w:ascii="Times New Roman" w:hAnsi="Times New Roman" w:cs="Times New Roman"/>
        </w:rPr>
        <w:t>15 cm</w:t>
      </w:r>
      <w:r>
        <w:rPr>
          <w:rFonts w:ascii="Times New Roman" w:hAnsi="Times New Roman" w:cs="Times New Roman"/>
        </w:rPr>
        <w:t>增大到</w:t>
      </w:r>
      <w:r>
        <w:rPr>
          <w:rFonts w:ascii="Times New Roman" w:hAnsi="Times New Roman" w:cs="Times New Roman"/>
        </w:rPr>
        <w:t>30 cm</w:t>
      </w:r>
      <w:r>
        <w:rPr>
          <w:rFonts w:ascii="Times New Roman" w:hAnsi="Times New Roman" w:cs="Times New Roman"/>
        </w:rPr>
        <w:t>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光屏上所成的像也逐渐变大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54305" cy="17780"/>
            <wp:effectExtent l="0" t="0" r="0" b="0"/>
            <wp:docPr id="55" name="图片 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</w:t>
      </w:r>
      <w:r>
        <w:rPr>
          <w:rFonts w:ascii="Times New Roman" w:eastAsia="华文新魏" w:hAnsi="Times New Roman" w:cs="Times New Roman"/>
          <w:noProof/>
        </w:rPr>
        <w:drawing>
          <wp:inline distT="0" distB="0" distL="114300" distR="114300">
            <wp:extent cx="182880" cy="22860"/>
            <wp:effectExtent l="0" t="0" r="0" b="0"/>
            <wp:docPr id="62" name="图片 6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华文新魏" w:hAnsi="Times New Roman" w:cs="Times New Roman"/>
        </w:rPr>
        <w:t>18·</w:t>
      </w:r>
      <w:r>
        <w:rPr>
          <w:rFonts w:ascii="Times New Roman" w:eastAsia="华文新魏" w:hAnsi="Times New Roman" w:cs="Times New Roman"/>
        </w:rPr>
        <w:t>芜湖镜湖区二模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小明用焦距为</w:t>
      </w:r>
      <w:r>
        <w:rPr>
          <w:rFonts w:ascii="Times New Roman" w:hAnsi="Times New Roman" w:cs="Times New Roman"/>
        </w:rPr>
        <w:t>10 cm</w:t>
      </w:r>
      <w:r>
        <w:rPr>
          <w:rFonts w:ascii="Times New Roman" w:hAnsi="Times New Roman" w:cs="Times New Roman"/>
        </w:rPr>
        <w:t>的凸透镜做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探究凸透镜成像规律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851150" cy="798195"/>
            <wp:effectExtent l="0" t="0" r="6350" b="1905"/>
            <wp:docPr id="39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 r:link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调整器材高度时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</w:t>
      </w:r>
      <w:r>
        <w:rPr>
          <w:rFonts w:ascii="Times New Roman" w:hAnsi="Times New Roman" w:cs="Times New Roman" w:hint="eastAsia"/>
        </w:rPr>
        <w:t>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点燃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不点燃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蜡烛；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>器材处于图中所示位置时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烛焰恰好在光屏上成清晰的像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这与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照相机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投影仪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放大镜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的成像特点相同；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将蜡烛移动至</w:t>
      </w:r>
      <w:r>
        <w:rPr>
          <w:rFonts w:ascii="Times New Roman" w:hAnsi="Times New Roman" w:cs="Times New Roman"/>
        </w:rPr>
        <w:t>20 cm</w:t>
      </w:r>
      <w:r>
        <w:rPr>
          <w:rFonts w:ascii="Times New Roman" w:hAnsi="Times New Roman" w:cs="Times New Roman"/>
        </w:rPr>
        <w:t>刻度处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应将光屏移动到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范围的某一位置才能再次在光屏得到清晰的像；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50 cm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60 cm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60 cm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70 cm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70 cm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80 cm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将蜡烛移动至</w:t>
      </w:r>
      <w:r>
        <w:rPr>
          <w:rFonts w:ascii="Times New Roman" w:hAnsi="Times New Roman" w:cs="Times New Roman"/>
        </w:rPr>
        <w:t>45 cm</w:t>
      </w:r>
      <w:r>
        <w:rPr>
          <w:rFonts w:ascii="Times New Roman" w:hAnsi="Times New Roman" w:cs="Times New Roman"/>
        </w:rPr>
        <w:t>刻度处时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取下光屏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从凸透镜右侧通过凸透镜可以看到烛焰的放大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像。</w:t>
      </w:r>
    </w:p>
    <w:p w:rsidR="00D81DCF" w:rsidRDefault="00E52A00">
      <w:pPr>
        <w:pStyle w:val="1"/>
        <w:jc w:val="center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光学作图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衡阳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在平面镜中所成的像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请画出平面镜的位置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保留作图痕迹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73125" cy="631825"/>
            <wp:effectExtent l="0" t="0" r="3175" b="15875"/>
            <wp:docPr id="40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 r:link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画出图中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发出的光线经平面镜反射后过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点的光路。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29995" cy="847725"/>
            <wp:effectExtent l="0" t="0" r="8255" b="0"/>
            <wp:docPr id="5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 r:link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辽阳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潜水员在水中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看到岸边物体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的像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请在图中画出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的大致位置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并画出光路图。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80160" cy="1089025"/>
            <wp:effectExtent l="0" t="0" r="15240" b="15875"/>
            <wp:docPr id="2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3" r:link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成都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一束激光从空气中射到半圆形玻璃砖上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为圆心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发生了反射和折射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请在图中画出：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反射光线；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折射光线的大致方向。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72795" cy="955675"/>
            <wp:effectExtent l="0" t="0" r="8255" b="15875"/>
            <wp:docPr id="1" name="图片 3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" r:link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7279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黄石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水里的光源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发出的一条光线射向水面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在水面处发生反射和折射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反射光线经过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折射光线经过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请在图中先通过虚线作图找出水面处的反射点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再作出入射光线、反射光线和折射光线。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96365" cy="947420"/>
            <wp:effectExtent l="0" t="0" r="13335" b="5080"/>
            <wp:docPr id="3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7" r:link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黔南州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经凸透镜成的像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请作出</w:t>
      </w:r>
      <w:r>
        <w:rPr>
          <w:rFonts w:ascii="Times New Roman" w:hAnsi="Times New Roman" w:cs="Times New Roman" w:hint="eastAsia"/>
        </w:rPr>
        <w:t>由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发出的两条入射光线经凸透镜折射后的光路。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87500" cy="656590"/>
            <wp:effectExtent l="0" t="0" r="12700" b="10160"/>
            <wp:docPr id="43" name="图片 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9" r:link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兰州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画出图中从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点射出的两条入射光线经过透镜后的折射光线。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04035" cy="1396365"/>
            <wp:effectExtent l="0" t="0" r="5715" b="13335"/>
            <wp:docPr id="42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 r:link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1396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通辽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SA</w:t>
      </w:r>
      <w:r>
        <w:rPr>
          <w:rFonts w:ascii="Times New Roman" w:hAnsi="Times New Roman" w:cs="Times New Roman"/>
        </w:rPr>
        <w:t>是由水底射灯射出的一条光线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</w:t>
      </w:r>
      <w:r>
        <w:rPr>
          <w:rFonts w:ascii="Times New Roman" w:hAnsi="Times New Roman" w:cs="Times New Roman"/>
          <w:i/>
        </w:rPr>
        <w:t>SA</w:t>
      </w:r>
      <w:r>
        <w:rPr>
          <w:rFonts w:ascii="Times New Roman" w:hAnsi="Times New Roman" w:cs="Times New Roman"/>
        </w:rPr>
        <w:t>的折射光线和被平面镜反射后的光线。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96975" cy="1022350"/>
            <wp:effectExtent l="0" t="0" r="3175" b="6350"/>
            <wp:docPr id="4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" r:link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聊城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一束光线经平面镜反射后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过凸透镜的焦点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射向凸透镜。请在图中画出射向平面镜的入射光线和经凸透镜后的折射光线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并标出入射角的度数。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76525" cy="715010"/>
            <wp:effectExtent l="0" t="0" r="9525" b="8890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 r:link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广东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光线经过平面镜反射后射向凹透镜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请画出射向平面镜的入射光线和经过凹透镜后的折射光线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并在图中标出入射角的度数。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930910" cy="989330"/>
            <wp:effectExtent l="0" t="0" r="2540" b="1270"/>
            <wp:docPr id="45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 r:link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题图</w:t>
      </w:r>
    </w:p>
    <w:p w:rsidR="00D81DCF" w:rsidRDefault="00E52A00">
      <w:pPr>
        <w:pStyle w:val="1"/>
        <w:jc w:val="center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光学实验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全椒三模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为了探究光的反射规律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小明用如图甲所示的装置进行实验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将平面镜置于水平桌面上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把一可沿</w:t>
      </w:r>
      <w:r>
        <w:rPr>
          <w:rFonts w:ascii="Times New Roman" w:hAnsi="Times New Roman" w:cs="Times New Roman"/>
          <w:i/>
        </w:rPr>
        <w:t>ON</w:t>
      </w:r>
      <w:r>
        <w:rPr>
          <w:rFonts w:ascii="Times New Roman" w:hAnsi="Times New Roman" w:cs="Times New Roman"/>
        </w:rPr>
        <w:t>折叠的白色硬纸板竖直放置在平面镜上。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468880" cy="806450"/>
            <wp:effectExtent l="0" t="0" r="7620" b="12700"/>
            <wp:docPr id="44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 r:link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3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1026"/>
        <w:gridCol w:w="1026"/>
      </w:tblGrid>
      <w:tr w:rsidR="00D81DCF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实验次数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入射角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反射角</w:t>
            </w:r>
          </w:p>
        </w:tc>
      </w:tr>
      <w:tr w:rsidR="00D81DCF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30°</w:t>
            </w:r>
          </w:p>
        </w:tc>
      </w:tr>
      <w:tr w:rsidR="00D81DCF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D81DCF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</w:tbl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实验时让光贴着纸板入射是为了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实验中多次改变入射光线</w:t>
      </w:r>
      <w:r>
        <w:rPr>
          <w:rFonts w:ascii="Times New Roman" w:hAnsi="Times New Roman" w:cs="Times New Roman"/>
          <w:i/>
        </w:rPr>
        <w:t>AO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ON</w:t>
      </w:r>
      <w:r>
        <w:rPr>
          <w:rFonts w:ascii="Times New Roman" w:hAnsi="Times New Roman" w:cs="Times New Roman"/>
        </w:rPr>
        <w:t>的夹角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数据记录如上表所示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小明分析数据得出的结论是：光反射时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入射角等于反射角；老师说应该是：光反射时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反射角等于入射角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理由是</w:t>
      </w:r>
      <w:r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实验过程中若将纸板倾斜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让光仍贴着纸板沿</w:t>
      </w:r>
      <w:r>
        <w:rPr>
          <w:rFonts w:ascii="Times New Roman" w:hAnsi="Times New Roman" w:cs="Times New Roman"/>
          <w:i/>
        </w:rPr>
        <w:t>AO</w:t>
      </w:r>
      <w:r>
        <w:rPr>
          <w:rFonts w:ascii="Times New Roman" w:hAnsi="Times New Roman" w:cs="Times New Roman"/>
        </w:rPr>
        <w:t>方向射向镜面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</w:t>
      </w:r>
      <w:r>
        <w:rPr>
          <w:rFonts w:ascii="Times New Roman" w:hAnsi="Times New Roman" w:cs="Times New Roman" w:hint="eastAsia"/>
        </w:rPr>
        <w:t>反射光线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纸板这一平面内。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预测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探究平面镜成像特点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的实验装置：将一块玻璃板竖直架在一把水平放置的直尺上面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再取两支完全相同的蜡烛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一前一后竖放在直尺上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点燃玻璃板前的蜡烛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用眼睛进行观察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则在此实验中：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789940" cy="864235"/>
            <wp:effectExtent l="0" t="0" r="10160" b="12065"/>
            <wp:docPr id="8" name="图片 4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" r:link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在寻找蜡烛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的像的位置时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眼睛应该在蜡烛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这一侧观察；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移去蜡烛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并在其所在位置上放一光屏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则光屏上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接收到蜡烛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的烛焰的像；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将蜡烛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逐渐远离玻璃板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它的像的大小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在此实验中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玻璃板要求竖直放置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而小明发现小汽车的挡风玻</w:t>
      </w:r>
      <w:r>
        <w:rPr>
          <w:rFonts w:ascii="Times New Roman" w:hAnsi="Times New Roman" w:cs="Times New Roman" w:hint="eastAsia"/>
        </w:rPr>
        <w:t>璃却不会竖直安装，其主要原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09855" cy="12700"/>
            <wp:effectExtent l="0" t="0" r="0" b="0"/>
            <wp:docPr id="54" name="图片 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因是为了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造型美观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减少外界噪音的干扰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增大采光面积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消除晚上行车时因平面镜成像造成的不安全因素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在探究光的折射规律实验中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某小组将光从空气分别射入水和玻璃中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并记录了如下数据：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76"/>
        <w:gridCol w:w="711"/>
        <w:gridCol w:w="816"/>
        <w:gridCol w:w="816"/>
        <w:gridCol w:w="816"/>
      </w:tblGrid>
      <w:tr w:rsidR="00D81DCF">
        <w:trPr>
          <w:jc w:val="center"/>
        </w:trPr>
        <w:tc>
          <w:tcPr>
            <w:tcW w:w="207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空气中的入射角</w:t>
            </w:r>
            <w:r>
              <w:rPr>
                <w:rFonts w:ascii="Times New Roman" w:hAnsi="Times New Roman" w:cs="Times New Roman" w:hint="eastAsia"/>
                <w:i/>
              </w:rPr>
              <w:t>i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D81DCF">
        <w:trPr>
          <w:jc w:val="center"/>
        </w:trPr>
        <w:tc>
          <w:tcPr>
            <w:tcW w:w="207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水中的折射角</w:t>
            </w:r>
            <w:r>
              <w:rPr>
                <w:rFonts w:ascii="Times New Roman" w:hAnsi="Times New Roman" w:cs="Times New Roman" w:hint="eastAsia"/>
                <w:i/>
              </w:rPr>
              <w:t>r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D81DCF">
        <w:trPr>
          <w:jc w:val="center"/>
        </w:trPr>
        <w:tc>
          <w:tcPr>
            <w:tcW w:w="207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玻璃中的折射角</w:t>
            </w:r>
            <w:r>
              <w:rPr>
                <w:rFonts w:ascii="Times New Roman" w:hAnsi="Times New Roman" w:cs="Times New Roman" w:hint="eastAsia"/>
                <w:i/>
              </w:rPr>
              <w:t>θ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D81DCF" w:rsidRDefault="00E52A00" w:rsidP="009F47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81DCF" w:rsidRDefault="00E52A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</w:tbl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分析表中数据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可以得到一些规律：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当光从一种介质垂直射入到另外一种介质时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光的传播方向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改变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光从空气斜射入其他介质时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折射角随着入射角的增大而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；分析表中数据猜想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光从空气射入水中时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折射角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可能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lastRenderedPageBreak/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不可能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达到</w:t>
      </w:r>
      <w:r>
        <w:rPr>
          <w:rFonts w:ascii="Times New Roman" w:hAnsi="Times New Roman" w:cs="Times New Roman"/>
        </w:rPr>
        <w:t>90°</w:t>
      </w:r>
      <w:r>
        <w:rPr>
          <w:rFonts w:ascii="Times New Roman" w:hAnsi="Times New Roman" w:cs="Times New Roman"/>
        </w:rPr>
        <w:t>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当光线以</w:t>
      </w:r>
      <w:r>
        <w:rPr>
          <w:rFonts w:ascii="Times New Roman" w:hAnsi="Times New Roman" w:cs="Times New Roman"/>
        </w:rPr>
        <w:t>32°</w:t>
      </w:r>
      <w:r>
        <w:rPr>
          <w:rFonts w:ascii="Times New Roman" w:hAnsi="Times New Roman" w:cs="Times New Roman"/>
        </w:rPr>
        <w:t>入射角从水中射向空气时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折射角等于</w:t>
      </w:r>
      <w:r>
        <w:rPr>
          <w:rFonts w:ascii="Times New Roman" w:hAnsi="Times New Roman" w:cs="Times New Roman"/>
        </w:rPr>
        <w:t>________°</w:t>
      </w:r>
      <w:r>
        <w:rPr>
          <w:rFonts w:ascii="Times New Roman" w:hAnsi="Times New Roman" w:cs="Times New Roman"/>
        </w:rPr>
        <w:t>。</w:t>
      </w:r>
    </w:p>
    <w:p w:rsidR="00D81DCF" w:rsidRDefault="00E52A00" w:rsidP="009F477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赤峰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小明同学在做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探究凸透镜成像规律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先用焦距为</w:t>
      </w:r>
      <w:r>
        <w:rPr>
          <w:rFonts w:ascii="Times New Roman" w:hAnsi="Times New Roman" w:cs="Times New Roman"/>
        </w:rPr>
        <w:t>20 cm</w:t>
      </w:r>
      <w:r>
        <w:rPr>
          <w:rFonts w:ascii="Times New Roman" w:hAnsi="Times New Roman" w:cs="Times New Roman"/>
        </w:rPr>
        <w:t>的凸透镜甲进行实验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在光屏上得到了清晰、缩小的实像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如图所示。</w:t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784475" cy="798195"/>
            <wp:effectExtent l="0" t="0" r="15875" b="1905"/>
            <wp:docPr id="6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4" r:link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81DCF" w:rsidRDefault="00E52A0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他改用</w:t>
      </w:r>
      <w:r>
        <w:rPr>
          <w:rFonts w:ascii="Times New Roman" w:hAnsi="Times New Roman" w:cs="Times New Roman"/>
        </w:rPr>
        <w:t>10 cm</w:t>
      </w:r>
      <w:r>
        <w:rPr>
          <w:rFonts w:ascii="Times New Roman" w:hAnsi="Times New Roman" w:cs="Times New Roman"/>
        </w:rPr>
        <w:t>的凸透镜乙继续进行实验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如果不改变发光体</w:t>
      </w:r>
      <w:r>
        <w:rPr>
          <w:rFonts w:ascii="Times New Roman" w:hAnsi="Times New Roman" w:cs="Times New Roman" w:hint="eastAsia"/>
        </w:rPr>
        <w:t>和凸透镜的位置，要在光屏上成清晰的像，光屏应向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移动；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改用</w:t>
      </w:r>
      <w:r>
        <w:rPr>
          <w:rFonts w:ascii="Times New Roman" w:hAnsi="Times New Roman" w:cs="Times New Roman"/>
        </w:rPr>
        <w:t>10 cm</w:t>
      </w:r>
      <w:r>
        <w:rPr>
          <w:rFonts w:ascii="Times New Roman" w:hAnsi="Times New Roman" w:cs="Times New Roman"/>
        </w:rPr>
        <w:t>的凸透镜乙继续进行实验时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光屏所成清晰的像偏下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要使光屏所成的像移动到光屏中央处位置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应使凸透镜向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移动；</w:t>
      </w:r>
    </w:p>
    <w:p w:rsidR="00D81DCF" w:rsidRDefault="00E52A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光屏上得到发光体清晰的像时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小明不小心用手指尖触摸到凸透镜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此时光屏上</w:t>
      </w:r>
      <w:r>
        <w:rPr>
          <w:rFonts w:ascii="Times New Roman" w:hAnsi="Times New Roman" w:cs="Times New Roman"/>
        </w:rPr>
        <w:t>__________________________________(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会有指尖的像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会出现指尖的影子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发光体的像暗了一些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D81DCF" w:rsidRDefault="00D81DC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1DCF" w:rsidRDefault="00D81DCF"/>
    <w:sectPr w:rsidR="00D81DCF" w:rsidSect="00D81DCF">
      <w:headerReference w:type="default" r:id="rId10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905" w:rsidRDefault="00374905" w:rsidP="00D81DCF">
      <w:pPr>
        <w:spacing w:after="0" w:line="240" w:lineRule="auto"/>
      </w:pPr>
      <w:r>
        <w:separator/>
      </w:r>
    </w:p>
  </w:endnote>
  <w:endnote w:type="continuationSeparator" w:id="1">
    <w:p w:rsidR="00374905" w:rsidRDefault="00374905" w:rsidP="00D8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905" w:rsidRDefault="00374905" w:rsidP="00D81DCF">
      <w:pPr>
        <w:spacing w:after="0" w:line="240" w:lineRule="auto"/>
      </w:pPr>
      <w:r>
        <w:separator/>
      </w:r>
    </w:p>
  </w:footnote>
  <w:footnote w:type="continuationSeparator" w:id="1">
    <w:p w:rsidR="00374905" w:rsidRDefault="00374905" w:rsidP="00D81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DCF" w:rsidRDefault="00E52A0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48" name="图片 48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图片 48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1DCF"/>
    <w:rsid w:val="001429A2"/>
    <w:rsid w:val="00374905"/>
    <w:rsid w:val="0080452D"/>
    <w:rsid w:val="009F4773"/>
    <w:rsid w:val="00D81DCF"/>
    <w:rsid w:val="00E52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DC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D81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D81DCF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D81DC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D81DCF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9F4773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9F47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1-68.tif" TargetMode="External"/><Relationship Id="rId21" Type="http://schemas.openxmlformats.org/officeDocument/2006/relationships/image" Target="P13.EPS" TargetMode="External"/><Relationship Id="rId42" Type="http://schemas.openxmlformats.org/officeDocument/2006/relationships/image" Target="Q87.tif" TargetMode="External"/><Relationship Id="rId47" Type="http://schemas.openxmlformats.org/officeDocument/2006/relationships/image" Target="media/image22.png"/><Relationship Id="rId63" Type="http://schemas.openxmlformats.org/officeDocument/2006/relationships/image" Target="media/image32.wmf"/><Relationship Id="rId68" Type="http://schemas.openxmlformats.org/officeDocument/2006/relationships/image" Target="media/image35.wmf"/><Relationship Id="rId84" Type="http://schemas.openxmlformats.org/officeDocument/2006/relationships/image" Target="A029.tif" TargetMode="External"/><Relationship Id="rId89" Type="http://schemas.openxmlformats.org/officeDocument/2006/relationships/image" Target="media/image46.png"/><Relationship Id="rId7" Type="http://schemas.openxmlformats.org/officeDocument/2006/relationships/image" Target="media/image1.png"/><Relationship Id="rId71" Type="http://schemas.openxmlformats.org/officeDocument/2006/relationships/image" Target="A015.EPS" TargetMode="External"/><Relationship Id="rId92" Type="http://schemas.openxmlformats.org/officeDocument/2006/relationships/image" Target="1-87.tif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07" Type="http://schemas.openxmlformats.org/officeDocument/2006/relationships/fontTable" Target="fontTable.xml"/><Relationship Id="rId11" Type="http://schemas.openxmlformats.org/officeDocument/2006/relationships/image" Target="KD1.TIF" TargetMode="External"/><Relationship Id="rId24" Type="http://schemas.openxmlformats.org/officeDocument/2006/relationships/image" Target="KD3.TIF" TargetMode="External"/><Relationship Id="rId32" Type="http://schemas.openxmlformats.org/officeDocument/2006/relationships/image" Target="MTD1.EPS" TargetMode="External"/><Relationship Id="rId37" Type="http://schemas.openxmlformats.org/officeDocument/2006/relationships/image" Target="media/image17.wmf"/><Relationship Id="rId40" Type="http://schemas.openxmlformats.org/officeDocument/2006/relationships/image" Target="P14-4D.EPS" TargetMode="External"/><Relationship Id="rId45" Type="http://schemas.openxmlformats.org/officeDocument/2006/relationships/image" Target="media/image21.wmf"/><Relationship Id="rId53" Type="http://schemas.openxmlformats.org/officeDocument/2006/relationships/image" Target="&#23454;&#39564;.EPS" TargetMode="External"/><Relationship Id="rId58" Type="http://schemas.openxmlformats.org/officeDocument/2006/relationships/image" Target="media/image29.wmf"/><Relationship Id="rId66" Type="http://schemas.openxmlformats.org/officeDocument/2006/relationships/image" Target="1-65.tif" TargetMode="External"/><Relationship Id="rId74" Type="http://schemas.openxmlformats.org/officeDocument/2006/relationships/image" Target="media/image38.png"/><Relationship Id="rId79" Type="http://schemas.openxmlformats.org/officeDocument/2006/relationships/image" Target="media/image41.png"/><Relationship Id="rId87" Type="http://schemas.openxmlformats.org/officeDocument/2006/relationships/image" Target="media/image45.png"/><Relationship Id="rId102" Type="http://schemas.openxmlformats.org/officeDocument/2006/relationships/image" Target="TX36.tif" TargetMode="External"/><Relationship Id="rId5" Type="http://schemas.openxmlformats.org/officeDocument/2006/relationships/footnotes" Target="footnotes.xml"/><Relationship Id="rId61" Type="http://schemas.openxmlformats.org/officeDocument/2006/relationships/image" Target="b37a.EPS" TargetMode="External"/><Relationship Id="rId82" Type="http://schemas.openxmlformats.org/officeDocument/2006/relationships/image" Target="P17.EPS" TargetMode="External"/><Relationship Id="rId90" Type="http://schemas.openxmlformats.org/officeDocument/2006/relationships/image" Target="A033.tif" TargetMode="External"/><Relationship Id="rId95" Type="http://schemas.openxmlformats.org/officeDocument/2006/relationships/image" Target="media/image49.png"/><Relationship Id="rId19" Type="http://schemas.openxmlformats.org/officeDocument/2006/relationships/image" Target="1-76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&#21629;&#39064;.EPS" TargetMode="Externa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3.wmf"/><Relationship Id="rId56" Type="http://schemas.openxmlformats.org/officeDocument/2006/relationships/image" Target="L1.EPS" TargetMode="External"/><Relationship Id="rId64" Type="http://schemas.openxmlformats.org/officeDocument/2006/relationships/image" Target="L2.EPS" TargetMode="External"/><Relationship Id="rId69" Type="http://schemas.openxmlformats.org/officeDocument/2006/relationships/image" Target="P15.EPS" TargetMode="External"/><Relationship Id="rId77" Type="http://schemas.openxmlformats.org/officeDocument/2006/relationships/image" Target="media/image40.png"/><Relationship Id="rId100" Type="http://schemas.openxmlformats.org/officeDocument/2006/relationships/image" Target="1-60.tif" TargetMode="External"/><Relationship Id="rId105" Type="http://schemas.openxmlformats.org/officeDocument/2006/relationships/image" Target="P24.EPS" TargetMode="External"/><Relationship Id="rId8" Type="http://schemas.openxmlformats.org/officeDocument/2006/relationships/image" Target="media/image2.wmf"/><Relationship Id="rId51" Type="http://schemas.openxmlformats.org/officeDocument/2006/relationships/image" Target="WL35.tif" TargetMode="External"/><Relationship Id="rId72" Type="http://schemas.openxmlformats.org/officeDocument/2006/relationships/image" Target="media/image37.png"/><Relationship Id="rId80" Type="http://schemas.openxmlformats.org/officeDocument/2006/relationships/image" Target="A025.tif" TargetMode="External"/><Relationship Id="rId85" Type="http://schemas.openxmlformats.org/officeDocument/2006/relationships/image" Target="media/image44.wmf"/><Relationship Id="rId93" Type="http://schemas.openxmlformats.org/officeDocument/2006/relationships/image" Target="media/image48.png"/><Relationship Id="rId98" Type="http://schemas.openxmlformats.org/officeDocument/2006/relationships/image" Target="P23.EPS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1-74.tif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image" Target="P14-3C.EPS" TargetMode="External"/><Relationship Id="rId46" Type="http://schemas.openxmlformats.org/officeDocument/2006/relationships/image" Target="HB14.EPS" TargetMode="External"/><Relationship Id="rId59" Type="http://schemas.openxmlformats.org/officeDocument/2006/relationships/image" Target="b37.EPS" TargetMode="External"/><Relationship Id="rId67" Type="http://schemas.openxmlformats.org/officeDocument/2006/relationships/image" Target="media/image34.png"/><Relationship Id="rId103" Type="http://schemas.openxmlformats.org/officeDocument/2006/relationships/image" Target="media/image53.png"/><Relationship Id="rId108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image" Target="media/image19.png"/><Relationship Id="rId54" Type="http://schemas.openxmlformats.org/officeDocument/2006/relationships/image" Target="media/image26.png"/><Relationship Id="rId62" Type="http://schemas.openxmlformats.org/officeDocument/2006/relationships/image" Target="media/image31.png"/><Relationship Id="rId70" Type="http://schemas.openxmlformats.org/officeDocument/2006/relationships/image" Target="media/image36.wmf"/><Relationship Id="rId75" Type="http://schemas.openxmlformats.org/officeDocument/2006/relationships/image" Target="1-98.tif" TargetMode="External"/><Relationship Id="rId83" Type="http://schemas.openxmlformats.org/officeDocument/2006/relationships/image" Target="media/image43.png"/><Relationship Id="rId88" Type="http://schemas.openxmlformats.org/officeDocument/2006/relationships/image" Target="P21.TIF" TargetMode="External"/><Relationship Id="rId91" Type="http://schemas.openxmlformats.org/officeDocument/2006/relationships/image" Target="media/image47.png"/><Relationship Id="rId96" Type="http://schemas.openxmlformats.org/officeDocument/2006/relationships/image" Target="1-91.ti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KD2.TIF" TargetMode="External"/><Relationship Id="rId23" Type="http://schemas.openxmlformats.org/officeDocument/2006/relationships/image" Target="media/image10.png"/><Relationship Id="rId28" Type="http://schemas.openxmlformats.org/officeDocument/2006/relationships/image" Target="1-75.tif" TargetMode="External"/><Relationship Id="rId36" Type="http://schemas.openxmlformats.org/officeDocument/2006/relationships/image" Target="P14-2B.EPS" TargetMode="External"/><Relationship Id="rId49" Type="http://schemas.openxmlformats.org/officeDocument/2006/relationships/image" Target="MTD3.EPS" TargetMode="External"/><Relationship Id="rId57" Type="http://schemas.openxmlformats.org/officeDocument/2006/relationships/image" Target="media/image28.png"/><Relationship Id="rId106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44" Type="http://schemas.openxmlformats.org/officeDocument/2006/relationships/image" Target="MTD2.EPS" TargetMode="External"/><Relationship Id="rId52" Type="http://schemas.openxmlformats.org/officeDocument/2006/relationships/image" Target="media/image25.wmf"/><Relationship Id="rId60" Type="http://schemas.openxmlformats.org/officeDocument/2006/relationships/image" Target="media/image30.wmf"/><Relationship Id="rId65" Type="http://schemas.openxmlformats.org/officeDocument/2006/relationships/image" Target="media/image33.png"/><Relationship Id="rId73" Type="http://schemas.openxmlformats.org/officeDocument/2006/relationships/image" Target="1-97.tif" TargetMode="External"/><Relationship Id="rId78" Type="http://schemas.openxmlformats.org/officeDocument/2006/relationships/image" Target="1-99.tif" TargetMode="External"/><Relationship Id="rId81" Type="http://schemas.openxmlformats.org/officeDocument/2006/relationships/image" Target="media/image42.wmf"/><Relationship Id="rId86" Type="http://schemas.openxmlformats.org/officeDocument/2006/relationships/image" Target="P19.EPS" TargetMode="External"/><Relationship Id="rId94" Type="http://schemas.openxmlformats.org/officeDocument/2006/relationships/image" Target="1-42.tif" TargetMode="External"/><Relationship Id="rId99" Type="http://schemas.openxmlformats.org/officeDocument/2006/relationships/image" Target="media/image51.png"/><Relationship Id="rId101" Type="http://schemas.openxmlformats.org/officeDocument/2006/relationships/image" Target="media/image52.png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3" Type="http://schemas.openxmlformats.org/officeDocument/2006/relationships/image" Target="P12.EPS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18.wmf"/><Relationship Id="rId34" Type="http://schemas.openxmlformats.org/officeDocument/2006/relationships/image" Target="P14-1A.EPS" TargetMode="External"/><Relationship Id="rId50" Type="http://schemas.openxmlformats.org/officeDocument/2006/relationships/image" Target="media/image24.png"/><Relationship Id="rId55" Type="http://schemas.openxmlformats.org/officeDocument/2006/relationships/image" Target="media/image27.wmf"/><Relationship Id="rId76" Type="http://schemas.openxmlformats.org/officeDocument/2006/relationships/image" Target="media/image39.png"/><Relationship Id="rId97" Type="http://schemas.openxmlformats.org/officeDocument/2006/relationships/image" Target="media/image50.wmf"/><Relationship Id="rId104" Type="http://schemas.openxmlformats.org/officeDocument/2006/relationships/image" Target="media/image5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991</Words>
  <Characters>5655</Characters>
  <Application>Microsoft Office Word</Application>
  <DocSecurity>0</DocSecurity>
  <Lines>47</Lines>
  <Paragraphs>13</Paragraphs>
  <ScaleCrop>false</ScaleCrop>
  <Company>北京今日学易科技有限公司(Zxxk.Com)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第二讲 光 第二节 透镜及其应用.docx</dc:title>
  <dc:subject>第二讲 光 第二节 透镜及其应用.docx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3</cp:revision>
  <dcterms:created xsi:type="dcterms:W3CDTF">2019-02-11T07:34:00Z</dcterms:created>
  <dcterms:modified xsi:type="dcterms:W3CDTF">2019-03-15T06:28:00Z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