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92400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973pt;margin-top:816pt;mso-position-horizontal-relative:page;mso-position-vertical-relative:top-margin-area;position:absolute;width:37pt;z-index:251658240">
            <v:imagedata r:id="rId6" o:title=""/>
          </v:shape>
        </w:pict>
      </w:r>
    </w:p>
    <w:p w:rsidR="0049240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5.1</w:t>
      </w:r>
      <w:r>
        <w:rPr>
          <w:rFonts w:hint="eastAsia"/>
          <w:b/>
          <w:bCs/>
          <w:sz w:val="28"/>
          <w:szCs w:val="28"/>
          <w:lang w:eastAsia="zh-CN"/>
        </w:rPr>
        <w:t>“杠杆”知识归纳练习题</w:t>
      </w:r>
    </w:p>
    <w:p w:rsidR="00492400">
      <w:r>
        <w:rPr>
          <w:b/>
          <w:bCs/>
          <w:sz w:val="24"/>
          <w:szCs w:val="24"/>
        </w:rPr>
        <w:t>一、单选题</w:t>
      </w:r>
    </w:p>
    <w:p w:rsidR="00492400">
      <w:pPr>
        <w:spacing w:after="0"/>
      </w:pPr>
      <w:r>
        <w:rPr>
          <w:color w:val="000000"/>
        </w:rPr>
        <w:t>1.</w:t>
      </w:r>
      <w:r>
        <w:rPr>
          <w:color w:val="000000"/>
        </w:rPr>
        <w:t>生活中利用杠杆原理的情况极为常见，如图所示的杠杆中不能省力的是（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92400" w:rsidP="00412E7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98156" cy="67799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B. </w:t>
      </w:r>
      <w:r>
        <w:rPr>
          <w:noProof/>
          <w:lang w:eastAsia="zh-CN"/>
        </w:rPr>
        <w:drawing>
          <wp:inline distT="0" distB="0" distL="0" distR="0">
            <wp:extent cx="553847" cy="82122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7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</w:t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308227" cy="611149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83564" cy="639788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 w:rsidP="00412E75">
      <w:pPr>
        <w:spacing w:after="0"/>
        <w:ind w:firstLine="210" w:firstLineChars="100"/>
        <w:rPr>
          <w:rFonts w:hint="eastAsia"/>
          <w:lang w:eastAsia="zh-CN"/>
        </w:rPr>
      </w:pPr>
      <w:r>
        <w:rPr>
          <w:color w:val="000000"/>
        </w:rPr>
        <w:t>用撬棒撬箱盖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color w:val="000000"/>
        </w:rPr>
        <w:t>用滑轮提取重物</w:t>
      </w:r>
      <w:r>
        <w:rPr>
          <w:rFonts w:hint="eastAsia"/>
          <w:lang w:eastAsia="zh-CN"/>
        </w:rPr>
        <w:t xml:space="preserve">   </w:t>
      </w:r>
      <w:r>
        <w:rPr>
          <w:color w:val="000000"/>
        </w:rPr>
        <w:t>用手推车运送重物</w:t>
      </w:r>
      <w:r>
        <w:rPr>
          <w:rFonts w:hint="eastAsia"/>
          <w:color w:val="000000"/>
          <w:lang w:eastAsia="zh-CN"/>
        </w:rPr>
        <w:t xml:space="preserve">        </w:t>
      </w:r>
      <w:r>
        <w:rPr>
          <w:color w:val="000000"/>
        </w:rPr>
        <w:t>用扳手开启瓶盖</w:t>
      </w:r>
    </w:p>
    <w:p w:rsidR="00412E75" w:rsidRPr="00412E75" w:rsidP="00412E75">
      <w:pPr>
        <w:spacing w:after="0"/>
        <w:rPr>
          <w:rFonts w:hint="eastAsia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113665</wp:posOffset>
            </wp:positionV>
            <wp:extent cx="1066800" cy="942975"/>
            <wp:effectExtent l="19050" t="0" r="0" b="0"/>
            <wp:wrapTight wrapText="bothSides">
              <wp:wrapPolygon>
                <wp:start x="-386" y="0"/>
                <wp:lineTo x="-386" y="21382"/>
                <wp:lineTo x="21600" y="21382"/>
                <wp:lineTo x="21600" y="0"/>
                <wp:lineTo x="-386" y="0"/>
              </wp:wrapPolygon>
            </wp:wrapTight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2.</w:t>
      </w:r>
      <w:r>
        <w:rPr>
          <w:color w:val="000000"/>
        </w:rPr>
        <w:t>如图所示的是脚踩式垃圾筒的示意图，下列说法中正确的是（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12E75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两杠杆均为省力杠杆</w:t>
      </w:r>
      <w:r>
        <w:rPr>
          <w:color w:val="000000"/>
        </w:rPr>
        <w:t>        </w:t>
      </w:r>
    </w:p>
    <w:p w:rsidR="00412E75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两杠杆均为费力杠杆</w:t>
      </w:r>
      <w:r>
        <w:rPr>
          <w:color w:val="000000"/>
        </w:rPr>
        <w:t>        </w:t>
      </w:r>
    </w:p>
    <w:p w:rsidR="00412E75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C. ABC</w:t>
      </w:r>
      <w:r>
        <w:rPr>
          <w:color w:val="000000"/>
        </w:rPr>
        <w:t>为省力杠杆</w:t>
      </w:r>
      <w:r>
        <w:rPr>
          <w:color w:val="000000"/>
        </w:rPr>
        <w:t>       </w:t>
      </w:r>
    </w:p>
    <w:p w:rsidR="00492400">
      <w:pPr>
        <w:spacing w:after="0"/>
        <w:ind w:left="150"/>
      </w:pPr>
      <w:r>
        <w:rPr>
          <w:color w:val="000000"/>
        </w:rPr>
        <w:t> D. A′B′C′</w:t>
      </w:r>
      <w:r>
        <w:rPr>
          <w:color w:val="000000"/>
        </w:rPr>
        <w:t>为省力杠杆</w:t>
      </w:r>
    </w:p>
    <w:p w:rsidR="00492400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如图题图所示的杠杆，动力</w:t>
      </w:r>
      <w:r>
        <w:rPr>
          <w:color w:val="000000"/>
        </w:rPr>
        <w:t>F</w:t>
      </w:r>
      <w:r>
        <w:rPr>
          <w:color w:val="000000"/>
        </w:rPr>
        <w:t>的力臂是（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694" cy="677990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ind w:left="150"/>
      </w:pPr>
      <w:r>
        <w:rPr>
          <w:color w:val="000000"/>
        </w:rPr>
        <w:t>A. OD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OF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OA                    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OC</w:t>
      </w:r>
    </w:p>
    <w:p w:rsidR="00492400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下列简单机械中属于省力机械的是（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斜面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赛艇的船桨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定滑轮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镊子</w:t>
      </w:r>
    </w:p>
    <w:p w:rsidR="00492400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如图所示，在生活中使用杠杆能为我们带来方便．下列杠杆能够省距离的是（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706641" cy="81168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羊角锤</w:t>
      </w:r>
      <w:r>
        <w:rPr>
          <w:color w:val="000000"/>
        </w:rPr>
        <w:t>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231837" cy="735279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筷子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35812" cy="697090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钢丝钳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012203" cy="687540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扳手</w:t>
      </w:r>
    </w:p>
    <w:p w:rsidR="00492400">
      <w:pPr>
        <w:spacing w:after="0"/>
      </w:pPr>
      <w:r>
        <w:rPr>
          <w:color w:val="000000"/>
        </w:rPr>
        <w:t>6.</w:t>
      </w:r>
      <w:r>
        <w:rPr>
          <w:color w:val="000000"/>
        </w:rPr>
        <w:t>夹子是我们生活巾经常使用的物品，下图给出了用手捏开和夹住物品时的两种情况．下列说法中正确的是</w:t>
      </w:r>
      <w:r>
        <w:rPr>
          <w:color w:val="000000"/>
        </w:rPr>
        <w:t>(     )</w:t>
      </w:r>
      <w:r>
        <w:br/>
      </w:r>
      <w:r>
        <w:rPr>
          <w:noProof/>
          <w:lang w:eastAsia="zh-CN"/>
        </w:rPr>
        <w:drawing>
          <wp:inline distT="0" distB="0" distL="0" distR="0">
            <wp:extent cx="1948028" cy="697090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它的支点在手捏的位置</w:t>
      </w:r>
      <w:r>
        <w:br/>
      </w:r>
      <w:r>
        <w:rPr>
          <w:color w:val="000000"/>
        </w:rPr>
        <w:t>B. </w:t>
      </w:r>
      <w:r>
        <w:rPr>
          <w:color w:val="000000"/>
        </w:rPr>
        <w:t>当我们用其夹住物品时，它是省力的</w:t>
      </w:r>
      <w:r>
        <w:br/>
      </w:r>
      <w:r>
        <w:rPr>
          <w:color w:val="000000"/>
        </w:rPr>
        <w:t>C. </w:t>
      </w:r>
      <w:r>
        <w:rPr>
          <w:color w:val="000000"/>
        </w:rPr>
        <w:t>无论用手将其捏开还是夹住物品时．它都是费力的</w:t>
      </w:r>
      <w:r>
        <w:br/>
      </w:r>
      <w:r>
        <w:rPr>
          <w:color w:val="000000"/>
        </w:rPr>
        <w:t>D. </w:t>
      </w:r>
      <w:r>
        <w:rPr>
          <w:color w:val="000000"/>
        </w:rPr>
        <w:t>当小孩想用手将其捏开时．如果在夹柄套一个竹筒将更容易捏开</w:t>
      </w:r>
    </w:p>
    <w:p w:rsidR="00492400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如图所示，下列工具的使用中，属于费力杠杆的是（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92400" w:rsidP="00412E75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64463" cy="79258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59955" cy="763930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74014" cy="735279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D. </w:t>
      </w:r>
      <w:r>
        <w:rPr>
          <w:noProof/>
          <w:lang w:eastAsia="zh-CN"/>
        </w:rPr>
        <w:drawing>
          <wp:inline distT="0" distB="0" distL="0" distR="0">
            <wp:extent cx="1069505" cy="706641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 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</w:rPr>
        <w:t>  </w:t>
      </w:r>
      <w:r>
        <w:rPr>
          <w:color w:val="000000"/>
        </w:rPr>
        <w:t>镊子</w:t>
      </w:r>
      <w:r>
        <w:rPr>
          <w:rFonts w:hint="eastAsia"/>
          <w:color w:val="000000"/>
          <w:lang w:eastAsia="zh-CN"/>
        </w:rPr>
        <w:t xml:space="preserve">                 </w:t>
      </w:r>
      <w:r>
        <w:rPr>
          <w:color w:val="000000"/>
        </w:rPr>
        <w:t>独轮车</w:t>
      </w:r>
      <w:r>
        <w:rPr>
          <w:color w:val="000000"/>
        </w:rPr>
        <w:t> </w:t>
      </w:r>
      <w:r>
        <w:rPr>
          <w:rFonts w:hint="eastAsia"/>
          <w:color w:val="000000"/>
          <w:lang w:eastAsia="zh-CN"/>
        </w:rPr>
        <w:t xml:space="preserve">             </w:t>
      </w:r>
      <w:r>
        <w:rPr>
          <w:color w:val="000000"/>
        </w:rPr>
        <w:t xml:space="preserve">  </w:t>
      </w:r>
      <w:r>
        <w:rPr>
          <w:color w:val="000000"/>
        </w:rPr>
        <w:t>起子</w:t>
      </w:r>
      <w:r>
        <w:rPr>
          <w:color w:val="000000"/>
        </w:rPr>
        <w:t xml:space="preserve">  </w:t>
      </w:r>
      <w:r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</w:rPr>
        <w:t>托盘天平</w:t>
      </w:r>
    </w:p>
    <w:p w:rsidR="00492400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下列生活中的杠杆属于费力杠杆的是（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color w:val="000000"/>
        </w:rPr>
        <w:t xml:space="preserve">            </w:t>
      </w: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筷子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69505" cy="744830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起子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26795" cy="735279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color w:val="000000"/>
        </w:rPr>
        <w:t>羊角锤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30" cy="773481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30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独轮车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12203" cy="697090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</w:t>
      </w:r>
      <w:r>
        <w:rPr>
          <w:color w:val="000000"/>
        </w:rPr>
        <w:t>O</w:t>
      </w:r>
      <w:r>
        <w:rPr>
          <w:color w:val="000000"/>
        </w:rPr>
        <w:t>为杠杆的支点，为了提升重物，用一个跟杠杆始终保持垂直的力</w:t>
      </w:r>
      <w:r>
        <w:rPr>
          <w:color w:val="000000"/>
        </w:rPr>
        <w:t>F</w:t>
      </w:r>
      <w:r>
        <w:rPr>
          <w:color w:val="000000"/>
        </w:rPr>
        <w:t>，使杠杆由竖直位置转到水平位置，则（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02132" cy="82122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杠杆始终是省力的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杠杆始终是费力的</w:t>
      </w:r>
      <w:r>
        <w:br/>
      </w:r>
      <w:r>
        <w:rPr>
          <w:color w:val="000000"/>
        </w:rPr>
        <w:t>C. </w:t>
      </w:r>
      <w:r>
        <w:rPr>
          <w:color w:val="000000"/>
        </w:rPr>
        <w:t>杠杆先是费力的后是省力的</w:t>
      </w:r>
      <w:r>
        <w:rPr>
          <w:color w:val="000000"/>
        </w:rPr>
        <w:t>   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杠杆先是省力的后是费力的</w:t>
      </w:r>
    </w:p>
    <w:p w:rsidR="00492400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如图所示，一直杆可绕</w:t>
      </w:r>
      <w:r>
        <w:rPr>
          <w:color w:val="000000"/>
        </w:rPr>
        <w:t>O</w:t>
      </w:r>
      <w:r>
        <w:rPr>
          <w:color w:val="000000"/>
        </w:rPr>
        <w:t>点转动，杠杆下端挂一重物，为了提高重物，用一个始终跟杠杆垂直的力使杠杆由竖直位置慢慢转到水平位置，在这个过程中直杆（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937" cy="169019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16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始终是省力杠杆</w:t>
      </w:r>
      <w:r>
        <w:rPr>
          <w:color w:val="000000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始终是费力杠杆</w:t>
      </w:r>
      <w:r>
        <w:br/>
      </w:r>
      <w:r>
        <w:rPr>
          <w:color w:val="000000"/>
        </w:rPr>
        <w:t>C. </w:t>
      </w:r>
      <w:r>
        <w:rPr>
          <w:color w:val="000000"/>
        </w:rPr>
        <w:t>先是省力的，后是费力的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先是费</w:t>
      </w:r>
      <w:r>
        <w:rPr>
          <w:color w:val="000000"/>
        </w:rPr>
        <w:t>力的，后是省力的</w:t>
      </w: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近年来，世界范围内大地震、大海啸、龙卷风等自然灾害频发，严重地威胁到了人类的生命财产安全。在灾害发生后救护伤员时，医生、护士所采取的措施和用到的器材中，包含着许多物理知识。下列说法正确的是</w:t>
      </w:r>
      <w:r>
        <w:rPr>
          <w:color w:val="000000"/>
        </w:rPr>
        <w:t>                     </w:t>
      </w:r>
    </w:p>
    <w:p w:rsidR="004924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用听诊器诊断伤员的心跳声和呼吸声，能起到改变这些声音音色的作用</w:t>
      </w:r>
      <w:r>
        <w:br/>
      </w:r>
      <w:r>
        <w:rPr>
          <w:color w:val="000000"/>
        </w:rPr>
        <w:t>B. </w:t>
      </w:r>
      <w:r>
        <w:rPr>
          <w:color w:val="000000"/>
        </w:rPr>
        <w:t>用</w:t>
      </w:r>
      <w:r>
        <w:rPr>
          <w:color w:val="000000"/>
        </w:rPr>
        <w:t>B</w:t>
      </w:r>
      <w:r>
        <w:rPr>
          <w:color w:val="000000"/>
        </w:rPr>
        <w:t>超检查伤员内脏是否受到损伤，是利用了次声波传播时能量损失小的特点</w:t>
      </w:r>
      <w:r>
        <w:br/>
      </w:r>
      <w:r>
        <w:rPr>
          <w:color w:val="000000"/>
        </w:rPr>
        <w:t>C. </w:t>
      </w:r>
      <w:r>
        <w:rPr>
          <w:color w:val="000000"/>
        </w:rPr>
        <w:t>夹取消毒棉擦伤口的镊子是费力杠杆，虽然费了力，但可以省距离</w:t>
      </w:r>
      <w:r>
        <w:br/>
      </w:r>
      <w:r>
        <w:rPr>
          <w:color w:val="000000"/>
        </w:rPr>
        <w:t>D. </w:t>
      </w:r>
      <w:r>
        <w:rPr>
          <w:color w:val="000000"/>
        </w:rPr>
        <w:t>用针筒抽取药液时，药液因受到针筒的吸</w:t>
      </w:r>
      <w:r>
        <w:rPr>
          <w:color w:val="000000"/>
        </w:rPr>
        <w:t>引力作用而进入了针筒</w:t>
      </w: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如图</w:t>
      </w:r>
      <w:r>
        <w:rPr>
          <w:color w:val="000000"/>
        </w:rPr>
        <w:t>所示，</w:t>
      </w:r>
      <w:r>
        <w:rPr>
          <w:color w:val="000000"/>
        </w:rPr>
        <w:t>O</w:t>
      </w:r>
      <w:r>
        <w:rPr>
          <w:color w:val="000000"/>
        </w:rPr>
        <w:t>是杠杆的支点，为了提高重物，用一个跟杠杆始终保持垂直的力</w:t>
      </w:r>
      <w:r>
        <w:rPr>
          <w:color w:val="000000"/>
        </w:rPr>
        <w:t>F</w:t>
      </w:r>
      <w:r>
        <w:rPr>
          <w:color w:val="000000"/>
        </w:rPr>
        <w:t>，使杠杆由竖直位置缓慢转动到水平位置，在这个过程中，则（　　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983564" cy="1298677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564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杠杆始终是省力的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杠杆始终是费力的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杠杆始终是等力的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以上说法都不对</w:t>
      </w:r>
    </w:p>
    <w:p w:rsidR="00492400">
      <w:pPr>
        <w:spacing w:after="0"/>
      </w:pPr>
      <w:r>
        <w:rPr>
          <w:color w:val="000000"/>
        </w:rPr>
        <w:t>13.</w:t>
      </w:r>
      <w:r>
        <w:rPr>
          <w:color w:val="000000"/>
        </w:rPr>
        <w:t>在如图所示的四种剪刀中，最适用于剪开较硬物体的是（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492400">
      <w:pPr>
        <w:spacing w:after="0"/>
      </w:pP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744830" cy="563397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5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716191" cy="544297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91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572948" cy="572948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8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592049" cy="544297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54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取一根粗细均匀的直铁丝，在它的中点用线悬挂起来，铁丝恰好水平平衡</w:t>
      </w:r>
      <w:r>
        <w:rPr>
          <w:color w:val="000000"/>
        </w:rPr>
        <w:t>。</w:t>
      </w:r>
      <w:r>
        <w:rPr>
          <w:color w:val="000000"/>
        </w:rPr>
        <w:t>如果把其右半段对折起来，如图所示，那么铁丝将</w:t>
      </w:r>
      <w:r>
        <w:rPr>
          <w:color w:val="000000"/>
        </w:rPr>
        <w:t>(    )</w:t>
      </w:r>
      <w:r>
        <w:br/>
      </w:r>
      <w:r>
        <w:rPr>
          <w:noProof/>
          <w:lang w:eastAsia="zh-CN"/>
        </w:rPr>
        <w:drawing>
          <wp:inline distT="0" distB="0" distL="0" distR="0">
            <wp:extent cx="1470571" cy="496557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49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 w:rsidP="00412E75">
      <w:pPr>
        <w:spacing w:after="0"/>
      </w:pPr>
      <w:r>
        <w:rPr>
          <w:color w:val="000000"/>
        </w:rPr>
        <w:t>A. </w:t>
      </w:r>
      <w:r>
        <w:rPr>
          <w:color w:val="000000"/>
        </w:rPr>
        <w:t>仍保持水平平衡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往左端下沉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往右端下沉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无法确定</w:t>
      </w:r>
      <w:r>
        <w:rPr>
          <w:color w:val="000000"/>
        </w:rPr>
        <w:t>。</w:t>
      </w:r>
    </w:p>
    <w:p w:rsidR="00492400">
      <w:pPr>
        <w:spacing w:after="0"/>
      </w:pPr>
      <w:r>
        <w:rPr>
          <w:color w:val="000000"/>
        </w:rPr>
        <w:t>15.</w:t>
      </w:r>
      <w:r>
        <w:rPr>
          <w:color w:val="000000"/>
        </w:rPr>
        <w:t>图甲所示的杠杆是平衡的。</w:t>
      </w:r>
      <w:r>
        <w:rPr>
          <w:color w:val="000000"/>
        </w:rPr>
        <w:t>若如图乙所示，</w:t>
      </w:r>
      <w:r>
        <w:rPr>
          <w:color w:val="000000"/>
        </w:rPr>
        <w:t>在支点两侧的物体下方分别加挂一个等重的物体，杠杆</w:t>
      </w:r>
      <w:r>
        <w:br/>
      </w:r>
      <w:r>
        <w:rPr>
          <w:noProof/>
          <w:lang w:eastAsia="zh-CN"/>
        </w:rPr>
        <w:drawing>
          <wp:inline distT="0" distB="0" distL="0" distR="0">
            <wp:extent cx="3103474" cy="1203185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474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仍能平衡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不能平衡，</w:t>
      </w:r>
      <w:r>
        <w:rPr>
          <w:color w:val="000000"/>
        </w:rPr>
        <w:t>A</w:t>
      </w:r>
      <w:r>
        <w:rPr>
          <w:color w:val="000000"/>
        </w:rPr>
        <w:t>端上升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不能平衡，</w:t>
      </w:r>
      <w:r>
        <w:rPr>
          <w:color w:val="000000"/>
        </w:rPr>
        <w:t>B</w:t>
      </w:r>
      <w:r>
        <w:rPr>
          <w:color w:val="000000"/>
        </w:rPr>
        <w:t>端上升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492400">
      <w:r>
        <w:rPr>
          <w:b/>
          <w:bCs/>
          <w:sz w:val="24"/>
          <w:szCs w:val="24"/>
        </w:rPr>
        <w:t>二、填空题</w:t>
      </w:r>
    </w:p>
    <w:p w:rsidR="00492400">
      <w:pPr>
        <w:spacing w:after="0"/>
      </w:pPr>
      <w:r>
        <w:rPr>
          <w:color w:val="000000"/>
        </w:rPr>
        <w:t>16.</w:t>
      </w:r>
      <w:r>
        <w:rPr>
          <w:color w:val="000000"/>
        </w:rPr>
        <w:t>小明通过仔细观察，发现简单机械在生活中有很多实际应用，如：指甲钳、剪刀、钥匙等。将图所示的钥匙插入锁孔转动开锁时，钥匙就相当于一个</w:t>
      </w:r>
      <w:r>
        <w:rPr>
          <w:color w:val="000000"/>
          <w:u w:val="single"/>
        </w:rPr>
        <w:t>　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杠杆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滑轮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轮轴</w:t>
      </w:r>
      <w:r>
        <w:rPr>
          <w:color w:val="000000"/>
        </w:rPr>
        <w:t>”</w:t>
      </w:r>
      <w:r>
        <w:rPr>
          <w:color w:val="000000"/>
        </w:rPr>
        <w:t>），属于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）机械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002665" cy="582498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如图所示钢丝钳是</w:t>
      </w:r>
      <w:r>
        <w:rPr>
          <w:color w:val="000000"/>
        </w:rPr>
        <w:t>________ </w:t>
      </w:r>
      <w:r>
        <w:rPr>
          <w:color w:val="000000"/>
        </w:rPr>
        <w:t>杠杆，剪铁丝时动力臂长为</w:t>
      </w:r>
      <w:r>
        <w:rPr>
          <w:color w:val="000000"/>
        </w:rPr>
        <w:t>10cm</w:t>
      </w:r>
      <w:r>
        <w:rPr>
          <w:color w:val="000000"/>
        </w:rPr>
        <w:t>，阻力臂长为</w:t>
      </w:r>
      <w:r>
        <w:rPr>
          <w:color w:val="000000"/>
        </w:rPr>
        <w:t>2cm</w:t>
      </w:r>
      <w:r>
        <w:rPr>
          <w:color w:val="000000"/>
        </w:rPr>
        <w:t>，若铁丝被剪断需要</w:t>
      </w:r>
      <w:r>
        <w:rPr>
          <w:color w:val="000000"/>
        </w:rPr>
        <w:t>800N</w:t>
      </w:r>
      <w:r>
        <w:rPr>
          <w:color w:val="000000"/>
        </w:rPr>
        <w:t>的力，小明至少用</w:t>
      </w:r>
      <w:r>
        <w:rPr>
          <w:color w:val="000000"/>
        </w:rPr>
        <w:t>________ N</w:t>
      </w:r>
      <w:r>
        <w:rPr>
          <w:color w:val="000000"/>
        </w:rPr>
        <w:t>的力才能将铁丝剪断。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403718" cy="840321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18.</w:t>
      </w:r>
      <w:r>
        <w:rPr>
          <w:color w:val="000000"/>
        </w:rPr>
        <w:t>湛江市在</w:t>
      </w:r>
      <w:r>
        <w:rPr>
          <w:color w:val="000000"/>
        </w:rPr>
        <w:t>“</w:t>
      </w:r>
      <w:r>
        <w:rPr>
          <w:color w:val="000000"/>
        </w:rPr>
        <w:t>创国家卫生城，建幸福湛江</w:t>
      </w:r>
      <w:r>
        <w:rPr>
          <w:color w:val="000000"/>
        </w:rPr>
        <w:t>”</w:t>
      </w:r>
      <w:r>
        <w:rPr>
          <w:color w:val="000000"/>
        </w:rPr>
        <w:t>活动中，采取了许多有效措施，它们都与物理知识有关．其中，天热时启动洒水车在街道洒水降温是水的</w:t>
      </w:r>
      <w:r>
        <w:rPr>
          <w:color w:val="000000"/>
        </w:rPr>
        <w:t>________</w:t>
      </w:r>
      <w:r>
        <w:rPr>
          <w:color w:val="000000"/>
        </w:rPr>
        <w:t>现象（填物态变化名称）；该车在一条平直街道上匀速前进，在洒水过程中车的动能将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</w:t>
      </w:r>
      <w:r>
        <w:rPr>
          <w:color w:val="000000"/>
        </w:rPr>
        <w:t>同学们打扫卫生时使用的扫帚是</w:t>
      </w:r>
      <w:r>
        <w:rPr>
          <w:color w:val="000000"/>
        </w:rPr>
        <w:t>________</w:t>
      </w:r>
      <w:r>
        <w:rPr>
          <w:color w:val="000000"/>
        </w:rPr>
        <w:t>杠杆（选填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等臂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412E75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有一杠杆经过调节，处于水平平衡状态，所使用的钩码重均为</w:t>
      </w:r>
      <w:r>
        <w:rPr>
          <w:color w:val="000000"/>
        </w:rPr>
        <w:t>0.5N</w:t>
      </w:r>
      <w:r>
        <w:rPr>
          <w:color w:val="000000"/>
        </w:rPr>
        <w:t>，如图所示，在</w:t>
      </w:r>
      <w:r>
        <w:rPr>
          <w:color w:val="000000"/>
        </w:rPr>
        <w:t>A</w:t>
      </w:r>
      <w:r>
        <w:rPr>
          <w:color w:val="000000"/>
        </w:rPr>
        <w:t>点悬挂两个钩码</w:t>
      </w:r>
      <w:r>
        <w:rPr>
          <w:color w:val="000000"/>
        </w:rPr>
        <w:t>，要使杠杆水平平衡，需在</w:t>
      </w:r>
      <w:r>
        <w:rPr>
          <w:color w:val="000000"/>
        </w:rPr>
        <w:t>B</w:t>
      </w:r>
      <w:r>
        <w:rPr>
          <w:color w:val="000000"/>
        </w:rPr>
        <w:t>点悬挂</w:t>
      </w:r>
      <w:r>
        <w:rPr>
          <w:color w:val="000000"/>
        </w:rPr>
        <w:t>________</w:t>
      </w:r>
      <w:r>
        <w:rPr>
          <w:color w:val="000000"/>
        </w:rPr>
        <w:t>个钩码，取走悬挂在</w:t>
      </w:r>
      <w:r>
        <w:rPr>
          <w:color w:val="000000"/>
        </w:rPr>
        <w:t>B</w:t>
      </w:r>
      <w:r>
        <w:rPr>
          <w:color w:val="000000"/>
        </w:rPr>
        <w:t>点的钩码，改用弹簧测力计在</w:t>
      </w:r>
      <w:r>
        <w:rPr>
          <w:color w:val="000000"/>
        </w:rPr>
        <w:t>C</w:t>
      </w:r>
      <w:r>
        <w:rPr>
          <w:color w:val="000000"/>
        </w:rPr>
        <w:t>点竖直向上拉，使杠杆水平平衡，测力计的拉力为</w:t>
      </w:r>
      <w:r>
        <w:rPr>
          <w:color w:val="000000"/>
        </w:rPr>
        <w:t>________N</w:t>
      </w:r>
      <w:r>
        <w:rPr>
          <w:color w:val="000000"/>
        </w:rPr>
        <w:t>；如改变弹簧测力计拉力的方向，使之斜向左上方，杠杆仍然水平平衡，则测力计的读数将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98677" cy="1088606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如图是一款带有放大镜的指甲刀．使用时，透镜到指甲的距离应</w:t>
      </w:r>
      <w:r>
        <w:rPr>
          <w:color w:val="000000"/>
        </w:rPr>
        <w:t>________ </w:t>
      </w:r>
      <w:r>
        <w:rPr>
          <w:color w:val="000000"/>
        </w:rPr>
        <w:t>一倍焦距（选填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）；拇指按压的杠杆是</w:t>
      </w:r>
      <w:r>
        <w:rPr>
          <w:color w:val="000000"/>
        </w:rPr>
        <w:t>________ </w:t>
      </w:r>
      <w:r>
        <w:rPr>
          <w:color w:val="000000"/>
        </w:rPr>
        <w:t>杠杆．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291791" cy="1680642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91" cy="168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21.</w:t>
      </w:r>
      <w:r>
        <w:rPr>
          <w:color w:val="000000"/>
        </w:rPr>
        <w:t>泸州市为了巩固创文成果下发了宜传手</w:t>
      </w:r>
      <w:r>
        <w:rPr>
          <w:color w:val="000000"/>
        </w:rPr>
        <w:t>册</w:t>
      </w:r>
      <w:r>
        <w:rPr>
          <w:color w:val="000000"/>
        </w:rPr>
        <w:t>“</w:t>
      </w:r>
      <w:r>
        <w:rPr>
          <w:color w:val="000000"/>
        </w:rPr>
        <w:t>绿色低碳生活，从垃圾分类开始</w:t>
      </w:r>
      <w:r>
        <w:rPr>
          <w:color w:val="000000"/>
        </w:rPr>
        <w:t>”</w:t>
      </w:r>
      <w:r>
        <w:rPr>
          <w:color w:val="000000"/>
        </w:rPr>
        <w:t>。如图是一种轮式垃圾桶，拖动时它相当于一个</w:t>
      </w:r>
      <w:r>
        <w:rPr>
          <w:color w:val="000000"/>
        </w:rPr>
        <w:t>________</w:t>
      </w:r>
      <w:r>
        <w:rPr>
          <w:color w:val="000000"/>
        </w:rPr>
        <w:t>杠杆（选填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）；垃圾桶底部的小轮子是为了</w:t>
      </w:r>
      <w:r>
        <w:rPr>
          <w:color w:val="000000"/>
        </w:rPr>
        <w:t>________</w:t>
      </w:r>
      <w:r>
        <w:rPr>
          <w:color w:val="000000"/>
        </w:rPr>
        <w:t>摩擦力（选填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）；若拖动时垃圾桶总重为</w:t>
      </w:r>
      <w:r>
        <w:rPr>
          <w:color w:val="000000"/>
        </w:rPr>
        <w:t>150N</w:t>
      </w:r>
      <w:r>
        <w:rPr>
          <w:color w:val="000000"/>
        </w:rPr>
        <w:t>，且动力臂为阻力臂的</w:t>
      </w:r>
      <w:r>
        <w:rPr>
          <w:color w:val="000000"/>
        </w:rPr>
        <w:t>2</w:t>
      </w:r>
      <w:r>
        <w:rPr>
          <w:color w:val="000000"/>
        </w:rPr>
        <w:t>倍，则保持垃圾桶平衡的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________N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575613" cy="859422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如图独轮车和物体的总重力</w:t>
      </w:r>
      <w:r>
        <w:rPr>
          <w:color w:val="000000"/>
        </w:rPr>
        <w:t>G=1000N</w:t>
      </w:r>
      <w:r>
        <w:rPr>
          <w:color w:val="000000"/>
        </w:rPr>
        <w:t>，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=1m</w:t>
      </w:r>
      <w:r>
        <w:rPr>
          <w:color w:val="000000"/>
        </w:rPr>
        <w:t>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=0.7m</w:t>
      </w:r>
      <w:r>
        <w:rPr>
          <w:color w:val="000000"/>
        </w:rPr>
        <w:t>，人手向上的力</w:t>
      </w:r>
      <w:r>
        <w:rPr>
          <w:color w:val="000000"/>
        </w:rPr>
        <w:t>F</w:t>
      </w:r>
      <w:r>
        <w:rPr>
          <w:color w:val="000000"/>
        </w:rPr>
        <w:t>是</w:t>
      </w:r>
      <w:r>
        <w:rPr>
          <w:color w:val="000000"/>
        </w:rPr>
        <w:t>________N</w:t>
      </w:r>
      <w:r>
        <w:rPr>
          <w:color w:val="000000"/>
        </w:rPr>
        <w:t>，若车在人的推力作用下匀速直线运动</w:t>
      </w:r>
      <w:r>
        <w:rPr>
          <w:color w:val="000000"/>
        </w:rPr>
        <w:t>30m</w:t>
      </w:r>
      <w:r>
        <w:rPr>
          <w:color w:val="000000"/>
        </w:rPr>
        <w:t>，阻力为物重的</w:t>
      </w:r>
      <w:r>
        <w:rPr>
          <w:color w:val="000000"/>
        </w:rPr>
        <w:t>0.1</w:t>
      </w:r>
      <w:r>
        <w:rPr>
          <w:color w:val="000000"/>
        </w:rPr>
        <w:t>倍，则推力做功为</w:t>
      </w:r>
      <w:r>
        <w:rPr>
          <w:color w:val="000000"/>
        </w:rPr>
        <w:t>________J</w:t>
      </w:r>
      <w:r>
        <w:rPr>
          <w:color w:val="000000"/>
        </w:rPr>
        <w:t>，若此</w:t>
      </w:r>
      <w:r>
        <w:rPr>
          <w:color w:val="000000"/>
        </w:rPr>
        <w:t>人想要更省力些，应把手向</w:t>
      </w:r>
      <w:r>
        <w:rPr>
          <w:color w:val="000000"/>
        </w:rPr>
        <w:t>________</w:t>
      </w:r>
      <w:r>
        <w:rPr>
          <w:color w:val="000000"/>
        </w:rPr>
        <w:t>（前或后）移动。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694" cy="1422819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E75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如图所示，在不计摩擦和杠杆重力的情况下，杠杆</w:t>
      </w:r>
      <w:r>
        <w:rPr>
          <w:color w:val="000000"/>
        </w:rPr>
        <w:t>OA</w:t>
      </w:r>
      <w:r>
        <w:rPr>
          <w:color w:val="000000"/>
        </w:rPr>
        <w:t>的中点悬挂一重</w:t>
      </w:r>
      <w:r>
        <w:rPr>
          <w:color w:val="000000"/>
        </w:rPr>
        <w:t>G=100N</w:t>
      </w:r>
      <w:r>
        <w:rPr>
          <w:color w:val="000000"/>
        </w:rPr>
        <w:t>的物体，在</w:t>
      </w:r>
      <w:r>
        <w:rPr>
          <w:color w:val="000000"/>
        </w:rPr>
        <w:t>A</w:t>
      </w:r>
      <w:r>
        <w:rPr>
          <w:color w:val="000000"/>
        </w:rPr>
        <w:t>端施加一竖直向上的力</w:t>
      </w:r>
      <w:r>
        <w:rPr>
          <w:color w:val="000000"/>
        </w:rPr>
        <w:t>F</w:t>
      </w:r>
      <w:r>
        <w:rPr>
          <w:color w:val="000000"/>
        </w:rPr>
        <w:t>，杠杆在水平位置平衡，则</w:t>
      </w:r>
      <w:r>
        <w:rPr>
          <w:color w:val="000000"/>
        </w:rPr>
        <w:t>F=________N</w:t>
      </w:r>
      <w:r>
        <w:rPr>
          <w:color w:val="000000"/>
        </w:rPr>
        <w:t>．保持</w:t>
      </w:r>
      <w:r>
        <w:rPr>
          <w:color w:val="000000"/>
        </w:rPr>
        <w:t>F</w:t>
      </w:r>
      <w:r>
        <w:rPr>
          <w:color w:val="000000"/>
        </w:rPr>
        <w:t>的方向不变，在将杠杆从</w:t>
      </w:r>
      <w:r>
        <w:rPr>
          <w:color w:val="000000"/>
        </w:rPr>
        <w:t>A</w:t>
      </w:r>
      <w:r>
        <w:rPr>
          <w:color w:val="000000"/>
        </w:rPr>
        <w:t>位置匀速提到</w:t>
      </w:r>
      <w:r>
        <w:rPr>
          <w:color w:val="000000"/>
        </w:rPr>
        <w:t>B</w:t>
      </w:r>
      <w:r>
        <w:rPr>
          <w:color w:val="000000"/>
        </w:rPr>
        <w:t>位置的过程中，力</w:t>
      </w:r>
      <w:r>
        <w:rPr>
          <w:color w:val="000000"/>
        </w:rPr>
        <w:t>F</w:t>
      </w:r>
      <w:r>
        <w:rPr>
          <w:color w:val="000000"/>
        </w:rPr>
        <w:t>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），如果物体上升</w:t>
      </w:r>
      <w:r>
        <w:rPr>
          <w:color w:val="000000"/>
        </w:rPr>
        <w:t>2m</w:t>
      </w:r>
      <w:r>
        <w:rPr>
          <w:color w:val="000000"/>
        </w:rPr>
        <w:t>，拉力做的功为</w:t>
      </w:r>
      <w:r>
        <w:rPr>
          <w:color w:val="000000"/>
        </w:rPr>
        <w:t>________ J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55446" cy="754380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E75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杠杆调平衡后，将两个体积相同的重物分别挂在杠杆两侧的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处，杠杆仍然平衡，如图所示，则</w:t>
      </w:r>
      <w:r>
        <w:rPr>
          <w:color w:val="000000"/>
        </w:rPr>
        <w:t>G</w:t>
      </w:r>
      <w:r>
        <w:rPr>
          <w:color w:val="000000"/>
          <w:vertAlign w:val="subscript"/>
        </w:rPr>
        <w:t>A</w:t>
      </w:r>
      <w:r>
        <w:rPr>
          <w:color w:val="000000"/>
        </w:rPr>
        <w:t>=_____</w:t>
      </w:r>
      <w:r>
        <w:rPr>
          <w:color w:val="000000"/>
        </w:rPr>
        <w:t>___G</w:t>
      </w:r>
      <w:r>
        <w:rPr>
          <w:color w:val="000000"/>
          <w:vertAlign w:val="subscript"/>
        </w:rPr>
        <w:t>B</w:t>
      </w:r>
      <w:r>
        <w:rPr>
          <w:color w:val="000000"/>
        </w:rPr>
        <w:t>；若将两重物同时浸没在水中，则杠杆的</w:t>
      </w:r>
      <w:r>
        <w:rPr>
          <w:color w:val="000000"/>
        </w:rPr>
        <w:t>________</w:t>
      </w:r>
      <w:r>
        <w:rPr>
          <w:color w:val="000000"/>
        </w:rPr>
        <w:t>端下沉（选填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568715" cy="1394168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715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E75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如图是人们常用的指甲剪刀的示意图，它的</w:t>
      </w:r>
      <w:r>
        <w:rPr>
          <w:color w:val="000000"/>
        </w:rPr>
        <w:t>ABC</w:t>
      </w:r>
      <w:r>
        <w:rPr>
          <w:color w:val="000000"/>
        </w:rPr>
        <w:t>部分是一个杠杆，当用指甲剪刀剪指甲时，手指压在</w:t>
      </w:r>
      <w:r>
        <w:rPr>
          <w:color w:val="000000"/>
        </w:rPr>
        <w:t>A</w:t>
      </w:r>
      <w:r>
        <w:rPr>
          <w:color w:val="000000"/>
        </w:rPr>
        <w:t>点，则杠杆</w:t>
      </w:r>
      <w:r>
        <w:rPr>
          <w:color w:val="000000"/>
        </w:rPr>
        <w:t>ABC</w:t>
      </w:r>
      <w:r>
        <w:rPr>
          <w:color w:val="000000"/>
        </w:rPr>
        <w:t>的支点在</w:t>
      </w:r>
      <w:r>
        <w:rPr>
          <w:color w:val="000000"/>
        </w:rPr>
        <w:t>________</w:t>
      </w:r>
      <w:r>
        <w:rPr>
          <w:color w:val="000000"/>
        </w:rPr>
        <w:t>点，阻力作用点在</w:t>
      </w:r>
      <w:r>
        <w:rPr>
          <w:color w:val="000000"/>
        </w:rPr>
        <w:t>________</w:t>
      </w:r>
      <w:r>
        <w:rPr>
          <w:color w:val="000000"/>
        </w:rPr>
        <w:t>点，它是</w:t>
      </w:r>
      <w:r>
        <w:rPr>
          <w:color w:val="000000"/>
        </w:rPr>
        <w:t>________</w:t>
      </w:r>
      <w:r>
        <w:rPr>
          <w:color w:val="000000"/>
        </w:rPr>
        <w:t>杠杆（选填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等臂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98677" cy="735279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r>
        <w:rPr>
          <w:b/>
          <w:bCs/>
          <w:sz w:val="24"/>
          <w:szCs w:val="24"/>
        </w:rPr>
        <w:t>三、解答题</w:t>
      </w:r>
    </w:p>
    <w:p w:rsidR="00492400">
      <w:pPr>
        <w:spacing w:after="0"/>
      </w:pPr>
      <w:r>
        <w:rPr>
          <w:color w:val="000000"/>
        </w:rPr>
        <w:t>26.</w:t>
      </w:r>
      <w:r>
        <w:rPr>
          <w:color w:val="000000"/>
        </w:rPr>
        <w:t>杠杆在我国古代就有了许多巧妙的应用，护城河上安装使用的吊桥（质地均匀）就是一个杠杆，在图中画出动力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、动力臂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和吊桥的重力</w:t>
      </w:r>
      <w:r>
        <w:rPr>
          <w:color w:val="000000"/>
        </w:rPr>
        <w:t>G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310892" cy="1136345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492400">
      <w:pPr>
        <w:spacing w:after="0"/>
      </w:pPr>
      <w:r>
        <w:rPr>
          <w:color w:val="000000"/>
        </w:rPr>
        <w:t>27.</w:t>
      </w:r>
      <w:r>
        <w:rPr>
          <w:color w:val="000000"/>
        </w:rPr>
        <w:t>图是某科研小组设计的在岸边打捞水中物品的装置示意图。</w:t>
      </w:r>
      <w:r>
        <w:rPr>
          <w:color w:val="000000"/>
        </w:rPr>
        <w:t>O</w:t>
      </w:r>
      <w:r>
        <w:rPr>
          <w:color w:val="000000"/>
        </w:rPr>
        <w:t>为杠杆</w:t>
      </w:r>
      <w:r>
        <w:rPr>
          <w:color w:val="000000"/>
        </w:rPr>
        <w:t>BC</w:t>
      </w:r>
      <w:r>
        <w:rPr>
          <w:color w:val="000000"/>
        </w:rPr>
        <w:t>的支点，</w:t>
      </w:r>
      <w:r>
        <w:rPr>
          <w:color w:val="000000"/>
        </w:rPr>
        <w:t>CO:OB=1:4</w:t>
      </w:r>
      <w:r>
        <w:rPr>
          <w:color w:val="000000"/>
        </w:rPr>
        <w:t>。配重</w:t>
      </w:r>
      <w:r>
        <w:rPr>
          <w:color w:val="000000"/>
        </w:rPr>
        <w:t>E</w:t>
      </w:r>
      <w:r>
        <w:rPr>
          <w:color w:val="000000"/>
        </w:rPr>
        <w:t>通过绳子竖直拉着杠杆</w:t>
      </w:r>
      <w:r>
        <w:rPr>
          <w:color w:val="000000"/>
        </w:rPr>
        <w:t>C</w:t>
      </w:r>
      <w:r>
        <w:rPr>
          <w:color w:val="000000"/>
        </w:rPr>
        <w:t>端，其质量</w:t>
      </w:r>
      <w:r>
        <w:rPr>
          <w:color w:val="000000"/>
        </w:rPr>
        <w:t>m</w:t>
      </w:r>
      <w:r>
        <w:rPr>
          <w:color w:val="000000"/>
          <w:vertAlign w:val="subscript"/>
        </w:rPr>
        <w:t>E</w:t>
      </w:r>
      <w:r>
        <w:rPr>
          <w:color w:val="000000"/>
        </w:rPr>
        <w:t>=644kg</w:t>
      </w:r>
      <w:r>
        <w:rPr>
          <w:color w:val="000000"/>
        </w:rPr>
        <w:t>。定滑轮和动滑轮的质量均为</w:t>
      </w:r>
      <w:r>
        <w:rPr>
          <w:color w:val="000000"/>
        </w:rPr>
        <w:t>m</w:t>
      </w:r>
      <w:r>
        <w:rPr>
          <w:color w:val="000000"/>
          <w:vertAlign w:val="subscript"/>
        </w:rPr>
        <w:t>0</w:t>
      </w:r>
      <w:r>
        <w:rPr>
          <w:color w:val="000000"/>
        </w:rPr>
        <w:t>。人拉动绳子，通过滑轮组提升浸没在水中的物品。当物体</w:t>
      </w:r>
      <w:r>
        <w:rPr>
          <w:color w:val="000000"/>
        </w:rPr>
        <w:t>A</w:t>
      </w:r>
      <w:r>
        <w:rPr>
          <w:color w:val="000000"/>
        </w:rPr>
        <w:t>在水面下，小明以拉力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匀速竖直拉动绳子，滑轮组的机械效率为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配重</w:t>
      </w:r>
      <w:r>
        <w:rPr>
          <w:color w:val="000000"/>
        </w:rPr>
        <w:t>E</w:t>
      </w:r>
      <w:r>
        <w:rPr>
          <w:color w:val="000000"/>
        </w:rPr>
        <w:t>对地面的压力为</w:t>
      </w:r>
      <w:r>
        <w:rPr>
          <w:color w:val="000000"/>
        </w:rPr>
        <w:t>N</w:t>
      </w:r>
      <w:r>
        <w:rPr>
          <w:color w:val="000000"/>
          <w:vertAlign w:val="subscript"/>
        </w:rPr>
        <w:t>1</w:t>
      </w:r>
      <w:r>
        <w:rPr>
          <w:color w:val="000000"/>
        </w:rPr>
        <w:t>；当物体</w:t>
      </w:r>
      <w:r>
        <w:rPr>
          <w:color w:val="000000"/>
        </w:rPr>
        <w:t>A</w:t>
      </w:r>
      <w:r>
        <w:rPr>
          <w:color w:val="000000"/>
        </w:rPr>
        <w:t>完全离开水面，小明以拉力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匀速竖直拉动绳子，滑轮组的机械效率为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配重</w:t>
      </w:r>
      <w:r>
        <w:rPr>
          <w:color w:val="000000"/>
        </w:rPr>
        <w:t>E</w:t>
      </w:r>
      <w:r>
        <w:rPr>
          <w:color w:val="000000"/>
        </w:rPr>
        <w:t>对地面的压力为</w:t>
      </w:r>
      <w:r>
        <w:rPr>
          <w:color w:val="000000"/>
        </w:rPr>
        <w:t>N</w:t>
      </w:r>
      <w:r>
        <w:rPr>
          <w:color w:val="000000"/>
          <w:vertAlign w:val="subscript"/>
        </w:rPr>
        <w:t>2</w:t>
      </w:r>
      <w:r>
        <w:rPr>
          <w:color w:val="000000"/>
        </w:rPr>
        <w:t>。已知：</w:t>
      </w:r>
      <w:r>
        <w:rPr>
          <w:color w:val="000000"/>
        </w:rPr>
        <w:t>G</w:t>
      </w:r>
      <w:r>
        <w:rPr>
          <w:color w:val="000000"/>
          <w:vertAlign w:val="subscript"/>
        </w:rPr>
        <w:t>A</w:t>
      </w:r>
      <w:r>
        <w:rPr>
          <w:color w:val="000000"/>
        </w:rPr>
        <w:t>=950N</w:t>
      </w:r>
      <w:r>
        <w:rPr>
          <w:color w:val="000000"/>
        </w:rPr>
        <w:t>，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=95%</w:t>
      </w:r>
      <w:r>
        <w:rPr>
          <w:color w:val="000000"/>
        </w:rPr>
        <w:t>，</w:t>
      </w:r>
      <w:r>
        <w:rPr>
          <w:color w:val="000000"/>
        </w:rPr>
        <w:t>N</w:t>
      </w:r>
      <w:r>
        <w:rPr>
          <w:color w:val="000000"/>
          <w:vertAlign w:val="subscript"/>
        </w:rPr>
        <w:t>1</w:t>
      </w:r>
      <w:r>
        <w:rPr>
          <w:color w:val="000000"/>
        </w:rPr>
        <w:t>:N</w:t>
      </w:r>
      <w:r>
        <w:rPr>
          <w:color w:val="000000"/>
          <w:vertAlign w:val="subscript"/>
        </w:rPr>
        <w:t>2</w:t>
      </w:r>
      <w:r>
        <w:rPr>
          <w:color w:val="000000"/>
        </w:rPr>
        <w:t>=6:</w:t>
      </w:r>
      <w:r>
        <w:rPr>
          <w:color w:val="000000"/>
        </w:rPr>
        <w:t>1</w:t>
      </w:r>
      <w:r>
        <w:rPr>
          <w:color w:val="000000"/>
        </w:rPr>
        <w:t>，绳和杠杆的质量、滑轮与轴及杠杆支点处的摩擦、水对物体</w:t>
      </w:r>
      <w:r>
        <w:rPr>
          <w:color w:val="000000"/>
        </w:rPr>
        <w:t>A</w:t>
      </w:r>
      <w:r>
        <w:rPr>
          <w:color w:val="000000"/>
        </w:rPr>
        <w:t>的阻力均可忽略不计，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。求：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1842986" cy="1489659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986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(1)</w:t>
      </w:r>
      <w:r>
        <w:rPr>
          <w:color w:val="000000"/>
        </w:rPr>
        <w:t>物体在水面下受到的浮力</w:t>
      </w:r>
      <w:r>
        <w:rPr>
          <w:color w:val="000000"/>
        </w:rPr>
        <w:t>；</w:t>
      </w:r>
      <w:r>
        <w:br/>
      </w:r>
      <w:r>
        <w:rPr>
          <w:color w:val="000000"/>
        </w:rPr>
        <w:t>(2)F</w:t>
      </w:r>
      <w:r>
        <w:rPr>
          <w:color w:val="000000"/>
          <w:vertAlign w:val="subscript"/>
        </w:rPr>
        <w:t>1</w:t>
      </w:r>
      <w:r>
        <w:rPr>
          <w:color w:val="000000"/>
        </w:rPr>
        <w:t>:F</w:t>
      </w:r>
      <w:r>
        <w:rPr>
          <w:color w:val="000000"/>
          <w:vertAlign w:val="subscript"/>
        </w:rPr>
        <w:t>2</w:t>
      </w:r>
      <w:r>
        <w:rPr>
          <w:color w:val="000000"/>
        </w:rPr>
        <w:t>的值</w:t>
      </w:r>
      <w:r>
        <w:br/>
      </w:r>
      <w:r>
        <w:rPr>
          <w:color w:val="000000"/>
        </w:rPr>
        <w:t>(3) η</w:t>
      </w:r>
      <w:r>
        <w:rPr>
          <w:color w:val="000000"/>
          <w:vertAlign w:val="subscript"/>
        </w:rPr>
        <w:t>1</w:t>
      </w:r>
      <w:r>
        <w:rPr>
          <w:color w:val="000000"/>
        </w:rPr>
        <w:t>的大小。</w:t>
      </w:r>
    </w:p>
    <w:p w:rsidR="00492400">
      <w:pPr>
        <w:spacing w:after="0"/>
      </w:pPr>
    </w:p>
    <w:p w:rsidR="00492400">
      <w:r>
        <w:rPr>
          <w:b/>
          <w:bCs/>
          <w:sz w:val="24"/>
          <w:szCs w:val="24"/>
        </w:rPr>
        <w:t>四、作图题</w:t>
      </w:r>
    </w:p>
    <w:p w:rsidR="00492400">
      <w:pPr>
        <w:spacing w:after="0"/>
      </w:pPr>
      <w:r>
        <w:rPr>
          <w:color w:val="000000"/>
        </w:rPr>
        <w:t>28.</w:t>
      </w:r>
      <w:r>
        <w:rPr>
          <w:color w:val="000000"/>
        </w:rPr>
        <w:t>画出动力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和阻力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的力臂</w:t>
      </w:r>
      <w:r>
        <w:br/>
      </w:r>
      <w:r>
        <w:rPr>
          <w:noProof/>
          <w:lang w:eastAsia="zh-CN"/>
        </w:rPr>
        <w:drawing>
          <wp:inline distT="0" distB="0" distL="0" distR="0">
            <wp:extent cx="1948028" cy="1365529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29.</w:t>
      </w:r>
      <w:r>
        <w:rPr>
          <w:color w:val="000000"/>
        </w:rPr>
        <w:t>图中，杠杆</w:t>
      </w:r>
      <w:r>
        <w:rPr>
          <w:color w:val="000000"/>
        </w:rPr>
        <w:t>OBA</w:t>
      </w:r>
      <w:r>
        <w:rPr>
          <w:color w:val="000000"/>
        </w:rPr>
        <w:t>在图示位置静止，请画出作用在</w:t>
      </w:r>
      <w:r>
        <w:rPr>
          <w:color w:val="000000"/>
        </w:rPr>
        <w:t>A</w:t>
      </w:r>
      <w:r>
        <w:rPr>
          <w:color w:val="000000"/>
        </w:rPr>
        <w:t>点的力</w:t>
      </w:r>
      <w:r>
        <w:rPr>
          <w:color w:val="000000"/>
        </w:rPr>
        <w:t>F</w:t>
      </w:r>
      <w:r>
        <w:rPr>
          <w:color w:val="000000"/>
        </w:rPr>
        <w:t>的力臂</w:t>
      </w:r>
      <w:r>
        <w:rPr>
          <w:color w:val="000000"/>
        </w:rPr>
        <w:t>l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289139" cy="1432370"/>
            <wp:effectExtent l="0" t="0" r="0" b="0"/>
            <wp:docPr id="6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30.</w:t>
      </w:r>
      <w:r>
        <w:rPr>
          <w:color w:val="000000"/>
        </w:rPr>
        <w:t>按题目要求作图．</w:t>
      </w:r>
      <w:r>
        <w:rPr>
          <w:color w:val="000000"/>
        </w:rPr>
        <w:t xml:space="preserve">    </w:t>
      </w:r>
    </w:p>
    <w:p w:rsidR="00492400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）如图甲，画出被投出去的篮球的受力示意图（不计空气阻力和浮力）．</w:t>
      </w:r>
      <w:r>
        <w:rPr>
          <w:color w:val="000000"/>
        </w:rPr>
        <w:t xml:space="preserve">  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87540" cy="1270038"/>
            <wp:effectExtent l="0" t="0" r="0" b="0"/>
            <wp:docPr id="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）如图乙，杠杆</w:t>
      </w:r>
      <w:r>
        <w:rPr>
          <w:color w:val="000000"/>
        </w:rPr>
        <w:t>OA</w:t>
      </w:r>
      <w:r>
        <w:rPr>
          <w:color w:val="000000"/>
        </w:rPr>
        <w:t>在图示位置静止，画出阻力臂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及最小动力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</w:t>
      </w:r>
    </w:p>
    <w:p w:rsidR="00492400">
      <w:pPr>
        <w:spacing w:after="0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441920" cy="1241387"/>
            <wp:effectExtent l="0" t="0" r="0" b="0"/>
            <wp:docPr id="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24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r>
        <w:rPr>
          <w:b/>
          <w:bCs/>
          <w:sz w:val="24"/>
          <w:szCs w:val="24"/>
        </w:rPr>
        <w:t>五、实验探究题</w:t>
      </w:r>
    </w:p>
    <w:p w:rsidR="00492400">
      <w:pPr>
        <w:spacing w:after="0"/>
      </w:pPr>
      <w:r>
        <w:rPr>
          <w:color w:val="000000"/>
        </w:rPr>
        <w:t>31.</w:t>
      </w:r>
      <w:r>
        <w:rPr>
          <w:color w:val="000000"/>
        </w:rPr>
        <w:t>在深圳科技活动月中，某校开展了实验操作小能手竞赛活动。</w:t>
      </w:r>
      <w:r>
        <w:rPr>
          <w:color w:val="000000"/>
        </w:rPr>
        <w:t xml:space="preserve">    </w:t>
      </w:r>
    </w:p>
    <w:p w:rsidR="00492400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探究杠杆的平衡条件</w:t>
      </w:r>
      <w:r>
        <w:rPr>
          <w:color w:val="000000"/>
        </w:rPr>
        <w:t>”</w:t>
      </w:r>
      <w:r>
        <w:rPr>
          <w:color w:val="000000"/>
        </w:rPr>
        <w:t>实验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33969" cy="1652003"/>
            <wp:effectExtent l="0" t="0" r="0" b="0"/>
            <wp:docPr id="7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969" cy="165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186750" cy="1671104"/>
            <wp:effectExtent l="0" t="0" r="0" b="0"/>
            <wp:docPr id="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750" cy="167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①</w:t>
      </w:r>
      <w:r>
        <w:rPr>
          <w:color w:val="000000"/>
        </w:rPr>
        <w:t>如图甲所示，为了使杠杆在水平位置平衡，应把杠杆右的平衡螺母向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）调节</w:t>
      </w:r>
      <w:r>
        <w:rPr>
          <w:color w:val="000000"/>
        </w:rPr>
        <w:t>；</w:t>
      </w:r>
    </w:p>
    <w:p w:rsidR="00492400">
      <w:pPr>
        <w:spacing w:after="0"/>
      </w:pPr>
      <w:r>
        <w:rPr>
          <w:color w:val="000000"/>
        </w:rPr>
        <w:t>②</w:t>
      </w:r>
      <w:r>
        <w:rPr>
          <w:color w:val="000000"/>
        </w:rPr>
        <w:t>如图乙所示，保持杠杆水平位置平衡，测力计从</w:t>
      </w:r>
      <w:r>
        <w:rPr>
          <w:color w:val="000000"/>
        </w:rPr>
        <w:t>a</w:t>
      </w:r>
      <w:r>
        <w:rPr>
          <w:color w:val="000000"/>
        </w:rPr>
        <w:t>位置转到</w:t>
      </w:r>
      <w:r>
        <w:rPr>
          <w:color w:val="000000"/>
        </w:rPr>
        <w:t>b</w:t>
      </w:r>
      <w:r>
        <w:rPr>
          <w:color w:val="000000"/>
        </w:rPr>
        <w:t>位置，其示数将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</w:p>
    <w:p w:rsidR="00492400">
      <w:pPr>
        <w:spacing w:after="0"/>
      </w:pPr>
      <w:r>
        <w:rPr>
          <w:color w:val="000000"/>
        </w:rPr>
        <w:t>③</w:t>
      </w:r>
      <w:r>
        <w:rPr>
          <w:color w:val="000000"/>
        </w:rPr>
        <w:t>在实验中，改变力和力臂的大小得到多组数据的目的</w:t>
      </w:r>
      <w:r>
        <w:rPr>
          <w:color w:val="000000"/>
        </w:rPr>
        <w:t>是</w:t>
      </w:r>
      <w:r>
        <w:rPr>
          <w:color w:val="000000"/>
        </w:rPr>
        <w:t>________</w:t>
      </w:r>
      <w:r>
        <w:rPr>
          <w:color w:val="000000"/>
        </w:rPr>
        <w:t>（填序号</w:t>
      </w:r>
      <w:r>
        <w:rPr>
          <w:color w:val="000000"/>
        </w:rPr>
        <w:t>）</w:t>
      </w:r>
    </w:p>
    <w:p w:rsidR="00492400">
      <w:pPr>
        <w:spacing w:after="0"/>
      </w:pPr>
      <w:r>
        <w:rPr>
          <w:color w:val="000000"/>
        </w:rPr>
        <w:t>A</w:t>
      </w:r>
      <w:r>
        <w:rPr>
          <w:color w:val="000000"/>
        </w:rPr>
        <w:t>．使测量数据更准确</w:t>
      </w:r>
    </w:p>
    <w:p w:rsidR="00492400">
      <w:pPr>
        <w:spacing w:after="0"/>
      </w:pPr>
      <w:r>
        <w:rPr>
          <w:color w:val="000000"/>
        </w:rPr>
        <w:t>B</w:t>
      </w:r>
      <w:r>
        <w:rPr>
          <w:color w:val="000000"/>
        </w:rPr>
        <w:t>．多次测量取平均值减小误差</w:t>
      </w:r>
    </w:p>
    <w:p w:rsidR="00492400">
      <w:pPr>
        <w:spacing w:after="0"/>
      </w:pPr>
      <w:r>
        <w:rPr>
          <w:color w:val="000000"/>
        </w:rPr>
        <w:t>C</w:t>
      </w:r>
      <w:r>
        <w:rPr>
          <w:color w:val="000000"/>
        </w:rPr>
        <w:t>．避免偶然性，使实验结论具有普遍性</w:t>
      </w:r>
    </w:p>
    <w:p w:rsidR="00492400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测量橙汁的密度</w:t>
      </w:r>
      <w:r>
        <w:rPr>
          <w:color w:val="000000"/>
        </w:rPr>
        <w:t>”</w:t>
      </w:r>
      <w:r>
        <w:rPr>
          <w:color w:val="000000"/>
        </w:rPr>
        <w:t>实验</w:t>
      </w:r>
    </w:p>
    <w:p w:rsidR="004924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67924" cy="1298677"/>
            <wp:effectExtent l="0" t="0" r="0" b="0"/>
            <wp:docPr id="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924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00">
      <w:pPr>
        <w:spacing w:after="0"/>
      </w:pPr>
      <w:r>
        <w:rPr>
          <w:color w:val="000000"/>
        </w:rPr>
        <w:t>①</w:t>
      </w:r>
      <w:r>
        <w:rPr>
          <w:color w:val="000000"/>
        </w:rPr>
        <w:t>为了测量结果更准确，下列实验步骤的合理顺序是</w:t>
      </w:r>
      <w:r>
        <w:rPr>
          <w:color w:val="000000"/>
        </w:rPr>
        <w:t>________</w:t>
      </w:r>
      <w:r>
        <w:rPr>
          <w:color w:val="000000"/>
        </w:rPr>
        <w:t>（用字母表示</w:t>
      </w:r>
      <w:r>
        <w:rPr>
          <w:color w:val="000000"/>
        </w:rPr>
        <w:t>）</w:t>
      </w:r>
    </w:p>
    <w:p w:rsidR="00492400">
      <w:pPr>
        <w:spacing w:after="0"/>
      </w:pPr>
      <w:r>
        <w:rPr>
          <w:color w:val="000000"/>
        </w:rPr>
        <w:t>A</w:t>
      </w:r>
      <w:r>
        <w:rPr>
          <w:color w:val="000000"/>
        </w:rPr>
        <w:t>．计算橙汁的密度</w:t>
      </w:r>
    </w:p>
    <w:p w:rsidR="00492400">
      <w:pPr>
        <w:spacing w:after="0"/>
      </w:pPr>
      <w:r>
        <w:rPr>
          <w:color w:val="000000"/>
        </w:rPr>
        <w:t>B</w:t>
      </w:r>
      <w:r>
        <w:rPr>
          <w:color w:val="000000"/>
        </w:rPr>
        <w:t>．用天平测出空烧杯的质量</w:t>
      </w:r>
    </w:p>
    <w:p w:rsidR="00492400">
      <w:pPr>
        <w:spacing w:after="0"/>
      </w:pPr>
      <w:r>
        <w:rPr>
          <w:color w:val="000000"/>
        </w:rPr>
        <w:t>C</w:t>
      </w:r>
      <w:r>
        <w:rPr>
          <w:color w:val="000000"/>
        </w:rPr>
        <w:t>．烧杯中盛适量的橙汁，用天平测出橙汁和烧杯的总质量</w:t>
      </w:r>
    </w:p>
    <w:p w:rsidR="00492400">
      <w:pPr>
        <w:spacing w:after="0"/>
      </w:pPr>
      <w:r>
        <w:rPr>
          <w:color w:val="000000"/>
        </w:rPr>
        <w:t>D</w:t>
      </w:r>
      <w:r>
        <w:rPr>
          <w:color w:val="000000"/>
        </w:rPr>
        <w:t>．调节天平平衡</w:t>
      </w:r>
    </w:p>
    <w:p w:rsidR="00492400">
      <w:pPr>
        <w:spacing w:after="0"/>
      </w:pPr>
      <w:r>
        <w:rPr>
          <w:color w:val="000000"/>
        </w:rPr>
        <w:t>E</w:t>
      </w:r>
      <w:r>
        <w:rPr>
          <w:color w:val="000000"/>
        </w:rPr>
        <w:t>．将烧杯中的橙汁全部倒入量筒中，读出橙汁的体积</w:t>
      </w:r>
    </w:p>
    <w:p w:rsidR="00492400">
      <w:pPr>
        <w:spacing w:after="0"/>
      </w:pPr>
      <w:r>
        <w:rPr>
          <w:color w:val="000000"/>
        </w:rPr>
        <w:t>②</w:t>
      </w:r>
      <w:r>
        <w:rPr>
          <w:color w:val="000000"/>
        </w:rPr>
        <w:t>测量橙汁和烧杯总质量时，砝码和游码的位置如图甲所示，则总质量为</w:t>
      </w:r>
      <w:r>
        <w:rPr>
          <w:color w:val="000000"/>
        </w:rPr>
        <w:t>________g</w:t>
      </w:r>
      <w:r>
        <w:rPr>
          <w:color w:val="000000"/>
        </w:rPr>
        <w:t>。</w:t>
      </w:r>
    </w:p>
    <w:p w:rsidR="00492400">
      <w:pPr>
        <w:spacing w:after="0"/>
      </w:pPr>
      <w:r>
        <w:rPr>
          <w:color w:val="000000"/>
        </w:rPr>
        <w:t>③</w:t>
      </w:r>
      <w:r>
        <w:rPr>
          <w:color w:val="000000"/>
        </w:rPr>
        <w:t>不用量筒，只需添加一个</w:t>
      </w:r>
      <w:r>
        <w:rPr>
          <w:color w:val="000000"/>
        </w:rPr>
        <w:t>完全相同的烧杯和适量的水，也可以完成该实验</w:t>
      </w:r>
      <w:r>
        <w:rPr>
          <w:color w:val="000000"/>
        </w:rPr>
        <w:t>。</w:t>
      </w:r>
    </w:p>
    <w:p w:rsidR="00492400">
      <w:pPr>
        <w:spacing w:after="0"/>
      </w:pPr>
      <w:r>
        <w:rPr>
          <w:color w:val="000000"/>
        </w:rPr>
        <w:t>实验步骤如下</w:t>
      </w:r>
      <w:r>
        <w:rPr>
          <w:color w:val="000000"/>
        </w:rPr>
        <w:t>：</w:t>
      </w:r>
    </w:p>
    <w:p w:rsidR="00492400">
      <w:pPr>
        <w:spacing w:after="0"/>
      </w:pPr>
      <w:r>
        <w:rPr>
          <w:color w:val="000000"/>
        </w:rPr>
        <w:t>a</w:t>
      </w:r>
      <w:r>
        <w:rPr>
          <w:color w:val="000000"/>
        </w:rPr>
        <w:t>．用已调好的天平测出空烧杯的质量，记为</w:t>
      </w:r>
      <w:r>
        <w:rPr>
          <w:color w:val="000000"/>
        </w:rPr>
        <w:t>m</w:t>
      </w:r>
      <w:r>
        <w:rPr>
          <w:color w:val="000000"/>
          <w:vertAlign w:val="subscript"/>
        </w:rPr>
        <w:t>0</w:t>
      </w:r>
      <w:r>
        <w:rPr>
          <w:color w:val="000000"/>
        </w:rPr>
        <w:t>；</w:t>
      </w:r>
    </w:p>
    <w:p w:rsidR="00492400">
      <w:pPr>
        <w:spacing w:after="0"/>
      </w:pPr>
      <w:r>
        <w:rPr>
          <w:color w:val="000000"/>
        </w:rPr>
        <w:t>b</w:t>
      </w:r>
      <w:r>
        <w:rPr>
          <w:color w:val="000000"/>
        </w:rPr>
        <w:t>．向一个烧杯倒入适量橙汁，用天平测出橙汁和烧杯的总质量，记为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；</w:t>
      </w:r>
    </w:p>
    <w:p w:rsidR="00492400">
      <w:pPr>
        <w:spacing w:after="0"/>
      </w:pPr>
      <w:r>
        <w:rPr>
          <w:color w:val="000000"/>
        </w:rPr>
        <w:t>c</w:t>
      </w:r>
      <w:r>
        <w:rPr>
          <w:color w:val="000000"/>
        </w:rPr>
        <w:t>．向另一个烧杯中倒入与橙汁等深度的水（如图乙），用天平测出水和烧杯的总质量，记为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>；</w:t>
      </w:r>
    </w:p>
    <w:p w:rsidR="00492400">
      <w:pPr>
        <w:spacing w:after="0"/>
      </w:pPr>
      <w:r>
        <w:rPr>
          <w:color w:val="000000"/>
        </w:rPr>
        <w:t>d</w:t>
      </w:r>
      <w:r>
        <w:rPr>
          <w:color w:val="000000"/>
        </w:rPr>
        <w:t>．橙汁的密度</w:t>
      </w:r>
      <w:r>
        <w:rPr>
          <w:color w:val="000000"/>
        </w:rPr>
        <w:t>ρ</w:t>
      </w:r>
      <w:r>
        <w:rPr>
          <w:color w:val="000000"/>
          <w:vertAlign w:val="subscript"/>
        </w:rPr>
        <w:t>橙汁</w:t>
      </w:r>
      <w:r>
        <w:rPr>
          <w:color w:val="000000"/>
        </w:rPr>
        <w:t>=________</w:t>
      </w:r>
      <w:r>
        <w:rPr>
          <w:color w:val="000000"/>
        </w:rPr>
        <w:t>（</w:t>
      </w:r>
      <w:r>
        <w:rPr>
          <w:color w:val="000000"/>
        </w:rPr>
        <w:t>水的密度用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表示</w:t>
      </w:r>
      <w:r>
        <w:rPr>
          <w:color w:val="000000"/>
        </w:rPr>
        <w:t>）</w:t>
      </w:r>
    </w:p>
    <w:sectPr w:rsidSect="00492400">
      <w:headerReference w:type="even" r:id="rId56"/>
      <w:footerReference w:type="default" r:id="rId5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0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400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9240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92400" w:rsidP="003966E5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9240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7452"/>
    <w:multiLevelType w:val="hybridMultilevel"/>
    <w:tmpl w:val="78D292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1778F6"/>
    <w:multiLevelType w:val="hybridMultilevel"/>
    <w:tmpl w:val="92929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00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924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9240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4924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492400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92400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92400"/>
    <w:rPr>
      <w:sz w:val="18"/>
      <w:szCs w:val="18"/>
    </w:rPr>
  </w:style>
  <w:style w:type="paragraph" w:customStyle="1" w:styleId="1">
    <w:name w:val="正文1"/>
    <w:qFormat/>
    <w:rsid w:val="00492400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92400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92400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92400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924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header" Target="header1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1.png" /><Relationship Id="rId60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340E75-1DAC-415D-82E7-924B19D9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2019-02-03T20:56:00Z</dcterms:created>
  <dcterms:modified xsi:type="dcterms:W3CDTF">2019-02-03T21:02:00Z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