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DD" w:rsidRPr="00CB1B37" w:rsidRDefault="005442C1" w:rsidP="00CB1B37">
      <w:pPr>
        <w:autoSpaceDE w:val="0"/>
        <w:autoSpaceDN w:val="0"/>
        <w:adjustRightInd w:val="0"/>
        <w:spacing w:line="400" w:lineRule="exact"/>
        <w:jc w:val="center"/>
        <w:rPr>
          <w:rFonts w:ascii="宋体" w:hAnsi="宋体" w:cs="宋体"/>
          <w:b/>
          <w:color w:val="000000"/>
          <w:kern w:val="0"/>
          <w:sz w:val="40"/>
          <w:szCs w:val="28"/>
        </w:rPr>
      </w:pPr>
      <w:r>
        <w:rPr>
          <w:rFonts w:ascii="宋体" w:hAnsi="宋体" w:cs="宋体"/>
          <w:b/>
          <w:color w:val="000000"/>
          <w:kern w:val="0"/>
          <w:sz w:val="4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940pt;margin-top:974pt;width:34pt;height:37pt;z-index:251658240;mso-position-horizontal-relative:page;mso-position-vertical-relative:top-margin-area">
            <v:imagedata r:id="rId7" o:title=""/>
            <w10:wrap anchorx="page"/>
          </v:shape>
        </w:pict>
      </w:r>
      <w:bookmarkStart w:id="0" w:name="_GoBack"/>
      <w:bookmarkEnd w:id="0"/>
      <w:r w:rsidR="0082775B" w:rsidRPr="00CB1B37">
        <w:rPr>
          <w:rFonts w:ascii="宋体" w:hAnsi="宋体" w:cs="宋体" w:hint="eastAsia"/>
          <w:b/>
          <w:color w:val="000000"/>
          <w:kern w:val="0"/>
          <w:sz w:val="40"/>
          <w:szCs w:val="28"/>
        </w:rPr>
        <w:t>2018-2019学年度九年级物理期末试卷</w:t>
      </w:r>
    </w:p>
    <w:p w:rsidR="005859A6" w:rsidRDefault="00A10208" w:rsidP="00CB1B37">
      <w:pPr>
        <w:autoSpaceDE w:val="0"/>
        <w:autoSpaceDN w:val="0"/>
        <w:adjustRightInd w:val="0"/>
        <w:spacing w:line="400" w:lineRule="exact"/>
        <w:ind w:firstLineChars="492" w:firstLine="1383"/>
        <w:jc w:val="center"/>
        <w:rPr>
          <w:rFonts w:ascii="宋体" w:hAnsi="宋体" w:cs="宋体"/>
          <w:b/>
          <w:color w:val="000000"/>
          <w:kern w:val="0"/>
          <w:sz w:val="28"/>
          <w:szCs w:val="28"/>
        </w:rPr>
      </w:pPr>
    </w:p>
    <w:tbl>
      <w:tblPr>
        <w:tblStyle w:val="a4"/>
        <w:tblW w:w="0" w:type="auto"/>
        <w:tblLook w:val="04A0"/>
      </w:tblPr>
      <w:tblGrid>
        <w:gridCol w:w="1222"/>
        <w:gridCol w:w="1223"/>
        <w:gridCol w:w="1223"/>
        <w:gridCol w:w="1223"/>
        <w:gridCol w:w="1183"/>
        <w:gridCol w:w="1224"/>
        <w:gridCol w:w="1224"/>
      </w:tblGrid>
      <w:tr w:rsidR="005D47C1" w:rsidTr="00AA15E5">
        <w:trPr>
          <w:trHeight w:val="753"/>
        </w:trPr>
        <w:tc>
          <w:tcPr>
            <w:tcW w:w="1222" w:type="dxa"/>
          </w:tcPr>
          <w:p w:rsidR="00AA15E5" w:rsidRPr="00694292" w:rsidRDefault="0082775B" w:rsidP="00694292">
            <w:pPr>
              <w:autoSpaceDE w:val="0"/>
              <w:autoSpaceDN w:val="0"/>
              <w:adjustRightInd w:val="0"/>
              <w:spacing w:line="400" w:lineRule="exact"/>
              <w:jc w:val="center"/>
              <w:rPr>
                <w:rFonts w:ascii="宋体" w:hAnsi="宋体" w:cs="宋体"/>
                <w:b/>
                <w:color w:val="000000"/>
                <w:kern w:val="0"/>
                <w:szCs w:val="21"/>
              </w:rPr>
            </w:pPr>
            <w:r w:rsidRPr="00694292">
              <w:rPr>
                <w:rFonts w:ascii="宋体" w:hAnsi="宋体" w:cs="宋体" w:hint="eastAsia"/>
                <w:b/>
                <w:color w:val="000000"/>
                <w:kern w:val="0"/>
                <w:szCs w:val="21"/>
              </w:rPr>
              <w:t>题号</w:t>
            </w:r>
          </w:p>
        </w:tc>
        <w:tc>
          <w:tcPr>
            <w:tcW w:w="1223" w:type="dxa"/>
          </w:tcPr>
          <w:p w:rsidR="00AA15E5" w:rsidRPr="00AA15E5" w:rsidRDefault="0082775B" w:rsidP="00694292">
            <w:pPr>
              <w:autoSpaceDE w:val="0"/>
              <w:autoSpaceDN w:val="0"/>
              <w:adjustRightInd w:val="0"/>
              <w:spacing w:line="400" w:lineRule="exact"/>
              <w:jc w:val="center"/>
              <w:rPr>
                <w:rFonts w:ascii="宋体" w:hAnsi="宋体" w:cs="宋体"/>
                <w:b/>
                <w:color w:val="000000"/>
                <w:kern w:val="0"/>
                <w:szCs w:val="21"/>
              </w:rPr>
            </w:pPr>
            <w:r w:rsidRPr="00AA15E5">
              <w:rPr>
                <w:rFonts w:ascii="宋体" w:hAnsi="宋体" w:cs="宋体" w:hint="eastAsia"/>
                <w:b/>
                <w:color w:val="000000"/>
                <w:kern w:val="0"/>
                <w:szCs w:val="21"/>
              </w:rPr>
              <w:t>一</w:t>
            </w:r>
          </w:p>
        </w:tc>
        <w:tc>
          <w:tcPr>
            <w:tcW w:w="1223" w:type="dxa"/>
          </w:tcPr>
          <w:p w:rsidR="00AA15E5" w:rsidRPr="00AA15E5" w:rsidRDefault="0082775B" w:rsidP="00694292">
            <w:pPr>
              <w:autoSpaceDE w:val="0"/>
              <w:autoSpaceDN w:val="0"/>
              <w:adjustRightInd w:val="0"/>
              <w:spacing w:line="400" w:lineRule="exact"/>
              <w:jc w:val="center"/>
              <w:rPr>
                <w:rFonts w:ascii="宋体" w:hAnsi="宋体" w:cs="宋体"/>
                <w:b/>
                <w:color w:val="000000"/>
                <w:kern w:val="0"/>
                <w:szCs w:val="21"/>
              </w:rPr>
            </w:pPr>
            <w:r w:rsidRPr="00AA15E5">
              <w:rPr>
                <w:rFonts w:ascii="宋体" w:hAnsi="宋体" w:cs="宋体" w:hint="eastAsia"/>
                <w:b/>
                <w:color w:val="000000"/>
                <w:kern w:val="0"/>
                <w:szCs w:val="21"/>
              </w:rPr>
              <w:t>二</w:t>
            </w:r>
          </w:p>
        </w:tc>
        <w:tc>
          <w:tcPr>
            <w:tcW w:w="1223" w:type="dxa"/>
          </w:tcPr>
          <w:p w:rsidR="00AA15E5" w:rsidRPr="00AA15E5" w:rsidRDefault="0082775B" w:rsidP="00694292">
            <w:pPr>
              <w:autoSpaceDE w:val="0"/>
              <w:autoSpaceDN w:val="0"/>
              <w:adjustRightInd w:val="0"/>
              <w:spacing w:line="400" w:lineRule="exact"/>
              <w:jc w:val="center"/>
              <w:rPr>
                <w:rFonts w:ascii="宋体" w:hAnsi="宋体" w:cs="宋体"/>
                <w:b/>
                <w:color w:val="000000"/>
                <w:kern w:val="0"/>
                <w:szCs w:val="21"/>
              </w:rPr>
            </w:pPr>
            <w:r w:rsidRPr="00AA15E5">
              <w:rPr>
                <w:rFonts w:ascii="宋体" w:hAnsi="宋体" w:cs="宋体" w:hint="eastAsia"/>
                <w:b/>
                <w:color w:val="000000"/>
                <w:kern w:val="0"/>
                <w:szCs w:val="21"/>
              </w:rPr>
              <w:t>三</w:t>
            </w:r>
          </w:p>
        </w:tc>
        <w:tc>
          <w:tcPr>
            <w:tcW w:w="1183" w:type="dxa"/>
          </w:tcPr>
          <w:p w:rsidR="00AA15E5" w:rsidRPr="00694292" w:rsidRDefault="0082775B" w:rsidP="00694292">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四</w:t>
            </w:r>
          </w:p>
        </w:tc>
        <w:tc>
          <w:tcPr>
            <w:tcW w:w="1224" w:type="dxa"/>
          </w:tcPr>
          <w:p w:rsidR="00AA15E5" w:rsidRPr="00694292" w:rsidRDefault="0082775B" w:rsidP="00694292">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五</w:t>
            </w:r>
          </w:p>
        </w:tc>
        <w:tc>
          <w:tcPr>
            <w:tcW w:w="1224" w:type="dxa"/>
          </w:tcPr>
          <w:p w:rsidR="00AA15E5" w:rsidRPr="00694292" w:rsidRDefault="0082775B" w:rsidP="00694292">
            <w:pPr>
              <w:autoSpaceDE w:val="0"/>
              <w:autoSpaceDN w:val="0"/>
              <w:adjustRightInd w:val="0"/>
              <w:spacing w:line="400" w:lineRule="exact"/>
              <w:jc w:val="center"/>
              <w:rPr>
                <w:rFonts w:ascii="宋体" w:hAnsi="宋体" w:cs="宋体"/>
                <w:b/>
                <w:color w:val="000000"/>
                <w:kern w:val="0"/>
                <w:szCs w:val="21"/>
              </w:rPr>
            </w:pPr>
            <w:r w:rsidRPr="00694292">
              <w:rPr>
                <w:rFonts w:ascii="宋体" w:hAnsi="宋体" w:cs="宋体" w:hint="eastAsia"/>
                <w:b/>
                <w:color w:val="000000"/>
                <w:kern w:val="0"/>
                <w:szCs w:val="21"/>
              </w:rPr>
              <w:t>总分</w:t>
            </w:r>
          </w:p>
        </w:tc>
      </w:tr>
      <w:tr w:rsidR="005D47C1" w:rsidTr="00AA15E5">
        <w:trPr>
          <w:trHeight w:val="781"/>
        </w:trPr>
        <w:tc>
          <w:tcPr>
            <w:tcW w:w="1222" w:type="dxa"/>
          </w:tcPr>
          <w:p w:rsidR="00AA15E5" w:rsidRPr="00694292" w:rsidRDefault="0082775B" w:rsidP="00694292">
            <w:pPr>
              <w:autoSpaceDE w:val="0"/>
              <w:autoSpaceDN w:val="0"/>
              <w:adjustRightInd w:val="0"/>
              <w:spacing w:line="400" w:lineRule="exact"/>
              <w:jc w:val="center"/>
              <w:rPr>
                <w:rFonts w:ascii="宋体" w:hAnsi="宋体" w:cs="宋体"/>
                <w:b/>
                <w:color w:val="000000"/>
                <w:kern w:val="0"/>
                <w:szCs w:val="21"/>
              </w:rPr>
            </w:pPr>
            <w:r w:rsidRPr="00694292">
              <w:rPr>
                <w:rFonts w:ascii="宋体" w:hAnsi="宋体" w:cs="宋体" w:hint="eastAsia"/>
                <w:b/>
                <w:color w:val="000000"/>
                <w:kern w:val="0"/>
                <w:szCs w:val="21"/>
              </w:rPr>
              <w:t>得分</w:t>
            </w:r>
          </w:p>
        </w:tc>
        <w:tc>
          <w:tcPr>
            <w:tcW w:w="1223" w:type="dxa"/>
          </w:tcPr>
          <w:p w:rsidR="00AA15E5" w:rsidRPr="00694292" w:rsidRDefault="00A10208" w:rsidP="00694292">
            <w:pPr>
              <w:autoSpaceDE w:val="0"/>
              <w:autoSpaceDN w:val="0"/>
              <w:adjustRightInd w:val="0"/>
              <w:spacing w:line="400" w:lineRule="exact"/>
              <w:jc w:val="center"/>
              <w:rPr>
                <w:rFonts w:ascii="宋体" w:hAnsi="宋体" w:cs="宋体"/>
                <w:b/>
                <w:color w:val="000000"/>
                <w:kern w:val="0"/>
                <w:szCs w:val="21"/>
              </w:rPr>
            </w:pPr>
          </w:p>
        </w:tc>
        <w:tc>
          <w:tcPr>
            <w:tcW w:w="1223" w:type="dxa"/>
          </w:tcPr>
          <w:p w:rsidR="00AA15E5" w:rsidRPr="00694292" w:rsidRDefault="00A10208" w:rsidP="00694292">
            <w:pPr>
              <w:autoSpaceDE w:val="0"/>
              <w:autoSpaceDN w:val="0"/>
              <w:adjustRightInd w:val="0"/>
              <w:spacing w:line="400" w:lineRule="exact"/>
              <w:jc w:val="center"/>
              <w:rPr>
                <w:rFonts w:ascii="宋体" w:hAnsi="宋体" w:cs="宋体"/>
                <w:b/>
                <w:color w:val="000000"/>
                <w:kern w:val="0"/>
                <w:szCs w:val="21"/>
              </w:rPr>
            </w:pPr>
          </w:p>
        </w:tc>
        <w:tc>
          <w:tcPr>
            <w:tcW w:w="1223" w:type="dxa"/>
          </w:tcPr>
          <w:p w:rsidR="00AA15E5" w:rsidRPr="00694292" w:rsidRDefault="00A10208" w:rsidP="00694292">
            <w:pPr>
              <w:autoSpaceDE w:val="0"/>
              <w:autoSpaceDN w:val="0"/>
              <w:adjustRightInd w:val="0"/>
              <w:spacing w:line="400" w:lineRule="exact"/>
              <w:jc w:val="center"/>
              <w:rPr>
                <w:rFonts w:ascii="宋体" w:hAnsi="宋体" w:cs="宋体"/>
                <w:b/>
                <w:color w:val="000000"/>
                <w:kern w:val="0"/>
                <w:szCs w:val="21"/>
              </w:rPr>
            </w:pPr>
          </w:p>
        </w:tc>
        <w:tc>
          <w:tcPr>
            <w:tcW w:w="1183" w:type="dxa"/>
          </w:tcPr>
          <w:p w:rsidR="00AA15E5" w:rsidRPr="00694292" w:rsidRDefault="00A10208" w:rsidP="00694292">
            <w:pPr>
              <w:autoSpaceDE w:val="0"/>
              <w:autoSpaceDN w:val="0"/>
              <w:adjustRightInd w:val="0"/>
              <w:spacing w:line="400" w:lineRule="exact"/>
              <w:jc w:val="center"/>
              <w:rPr>
                <w:rFonts w:ascii="宋体" w:hAnsi="宋体" w:cs="宋体"/>
                <w:b/>
                <w:color w:val="000000"/>
                <w:kern w:val="0"/>
                <w:szCs w:val="21"/>
              </w:rPr>
            </w:pPr>
          </w:p>
        </w:tc>
        <w:tc>
          <w:tcPr>
            <w:tcW w:w="1224" w:type="dxa"/>
          </w:tcPr>
          <w:p w:rsidR="00AA15E5" w:rsidRPr="00694292" w:rsidRDefault="00A10208" w:rsidP="00694292">
            <w:pPr>
              <w:autoSpaceDE w:val="0"/>
              <w:autoSpaceDN w:val="0"/>
              <w:adjustRightInd w:val="0"/>
              <w:spacing w:line="400" w:lineRule="exact"/>
              <w:jc w:val="center"/>
              <w:rPr>
                <w:rFonts w:ascii="宋体" w:hAnsi="宋体" w:cs="宋体"/>
                <w:b/>
                <w:color w:val="000000"/>
                <w:kern w:val="0"/>
                <w:szCs w:val="21"/>
              </w:rPr>
            </w:pPr>
          </w:p>
        </w:tc>
        <w:tc>
          <w:tcPr>
            <w:tcW w:w="1224" w:type="dxa"/>
          </w:tcPr>
          <w:p w:rsidR="00AA15E5" w:rsidRPr="00694292" w:rsidRDefault="00A10208" w:rsidP="00694292">
            <w:pPr>
              <w:autoSpaceDE w:val="0"/>
              <w:autoSpaceDN w:val="0"/>
              <w:adjustRightInd w:val="0"/>
              <w:spacing w:line="400" w:lineRule="exact"/>
              <w:jc w:val="center"/>
              <w:rPr>
                <w:rFonts w:ascii="宋体" w:hAnsi="宋体" w:cs="宋体"/>
                <w:b/>
                <w:color w:val="000000"/>
                <w:kern w:val="0"/>
                <w:szCs w:val="21"/>
              </w:rPr>
            </w:pPr>
          </w:p>
        </w:tc>
      </w:tr>
    </w:tbl>
    <w:p w:rsidR="005438DD" w:rsidRDefault="0082775B" w:rsidP="005438DD">
      <w:pPr>
        <w:autoSpaceDE w:val="0"/>
        <w:autoSpaceDN w:val="0"/>
        <w:adjustRightInd w:val="0"/>
        <w:spacing w:line="400" w:lineRule="exact"/>
        <w:jc w:val="left"/>
        <w:rPr>
          <w:rFonts w:ascii="宋体" w:hAnsi="宋体" w:cs="宋体"/>
          <w:b/>
          <w:color w:val="000000"/>
          <w:kern w:val="0"/>
          <w:szCs w:val="21"/>
        </w:rPr>
      </w:pPr>
      <w:r w:rsidRPr="005859A6">
        <w:rPr>
          <w:rFonts w:ascii="宋体" w:hAnsi="宋体" w:cs="宋体" w:hint="eastAsia"/>
          <w:b/>
          <w:color w:val="000000"/>
          <w:kern w:val="0"/>
          <w:szCs w:val="21"/>
        </w:rPr>
        <w:t>一、选择题（2</w:t>
      </w:r>
      <w:r w:rsidR="005D47C1" w:rsidRPr="005D47C1">
        <w:rPr>
          <w:rFonts w:ascii="宋体" w:hAnsi="宋体" w:cs="宋体" w:hint="eastAsia"/>
          <w:b/>
          <w:color w:val="000000"/>
          <w:kern w:val="0"/>
          <w:position w:val="-4"/>
          <w:szCs w:val="21"/>
        </w:rPr>
        <w:object w:dxaOrig="180" w:dyaOrig="200">
          <v:shape id="_x0000_i1025" type="#_x0000_t75" style="width:9pt;height:9.75pt" o:ole="">
            <v:imagedata r:id="rId8" o:title=""/>
          </v:shape>
          <o:OLEObject Type="Embed" ProgID="Equation.3" ShapeID="_x0000_i1025" DrawAspect="Content" ObjectID="_1609738921" r:id="rId9"/>
        </w:object>
      </w:r>
      <w:r w:rsidRPr="005859A6">
        <w:rPr>
          <w:rFonts w:ascii="宋体" w:hAnsi="宋体" w:cs="宋体" w:hint="eastAsia"/>
          <w:b/>
          <w:color w:val="000000"/>
          <w:kern w:val="0"/>
          <w:szCs w:val="21"/>
        </w:rPr>
        <w:t>15=30分）</w:t>
      </w:r>
    </w:p>
    <w:p w:rsidR="004739D9" w:rsidRPr="004739D9" w:rsidRDefault="0082775B" w:rsidP="004739D9">
      <w:pPr>
        <w:rPr>
          <w:rFonts w:ascii="Calibri" w:hAnsi="Calibri"/>
          <w:szCs w:val="22"/>
        </w:rPr>
      </w:pPr>
      <w:r w:rsidRPr="004739D9">
        <w:rPr>
          <w:rFonts w:ascii="Calibri" w:hAnsi="Calibri" w:hint="eastAsia"/>
          <w:szCs w:val="22"/>
        </w:rPr>
        <w:t>1</w:t>
      </w:r>
      <w:r w:rsidRPr="004739D9">
        <w:rPr>
          <w:rFonts w:ascii="Calibri" w:hAnsi="Calibri" w:hint="eastAsia"/>
          <w:szCs w:val="22"/>
        </w:rPr>
        <w:t>．关于分子，下列说法正确的是答案：（</w:t>
      </w:r>
      <w:r w:rsidR="004E253F">
        <w:rPr>
          <w:rFonts w:ascii="Calibri" w:hAnsi="Calibri" w:hint="eastAsia"/>
          <w:szCs w:val="22"/>
        </w:rPr>
        <w:t xml:space="preserve">     </w:t>
      </w:r>
      <w:r w:rsidRPr="004739D9">
        <w:rPr>
          <w:rFonts w:ascii="Calibri" w:hAnsi="Calibri" w:hint="eastAsia"/>
          <w:szCs w:val="22"/>
        </w:rPr>
        <w:t>）</w:t>
      </w:r>
    </w:p>
    <w:p w:rsidR="004739D9" w:rsidRPr="004739D9" w:rsidRDefault="0082775B" w:rsidP="004739D9">
      <w:pPr>
        <w:rPr>
          <w:rFonts w:ascii="Calibri" w:hAnsi="Calibri"/>
          <w:szCs w:val="22"/>
        </w:rPr>
      </w:pPr>
      <w:r w:rsidRPr="004739D9">
        <w:rPr>
          <w:rFonts w:ascii="Calibri" w:hAnsi="Calibri" w:hint="eastAsia"/>
          <w:szCs w:val="22"/>
        </w:rPr>
        <w:t>A</w:t>
      </w:r>
      <w:r w:rsidRPr="004739D9">
        <w:rPr>
          <w:rFonts w:ascii="Calibri" w:hAnsi="Calibri" w:hint="eastAsia"/>
          <w:szCs w:val="22"/>
        </w:rPr>
        <w:t>．有的物质分子间无论距离大小都只存在引力</w:t>
      </w:r>
    </w:p>
    <w:p w:rsidR="004739D9" w:rsidRPr="004739D9" w:rsidRDefault="0082775B" w:rsidP="004739D9">
      <w:pPr>
        <w:rPr>
          <w:rFonts w:ascii="Calibri" w:hAnsi="Calibri"/>
          <w:szCs w:val="22"/>
        </w:rPr>
      </w:pPr>
      <w:r w:rsidRPr="004739D9">
        <w:rPr>
          <w:rFonts w:ascii="Calibri" w:hAnsi="Calibri" w:hint="eastAsia"/>
          <w:szCs w:val="22"/>
        </w:rPr>
        <w:t>B</w:t>
      </w:r>
      <w:r w:rsidRPr="004739D9">
        <w:rPr>
          <w:rFonts w:ascii="Calibri" w:hAnsi="Calibri" w:hint="eastAsia"/>
          <w:szCs w:val="22"/>
        </w:rPr>
        <w:t>．水结冰后分子会保持静止</w:t>
      </w:r>
      <w:r w:rsidRPr="004739D9">
        <w:rPr>
          <w:rFonts w:ascii="Calibri" w:hAnsi="Calibri" w:hint="eastAsia"/>
          <w:szCs w:val="22"/>
        </w:rPr>
        <w:t> </w:t>
      </w:r>
    </w:p>
    <w:p w:rsidR="004739D9" w:rsidRPr="004739D9" w:rsidRDefault="0082775B" w:rsidP="004739D9">
      <w:pPr>
        <w:rPr>
          <w:rFonts w:ascii="Calibri" w:hAnsi="Calibri"/>
          <w:szCs w:val="22"/>
        </w:rPr>
      </w:pPr>
      <w:r w:rsidRPr="004739D9">
        <w:rPr>
          <w:rFonts w:ascii="Calibri" w:hAnsi="Calibri" w:hint="eastAsia"/>
          <w:szCs w:val="22"/>
        </w:rPr>
        <w:t>C</w:t>
      </w:r>
      <w:r w:rsidRPr="004739D9">
        <w:rPr>
          <w:rFonts w:ascii="Calibri" w:hAnsi="Calibri" w:hint="eastAsia"/>
          <w:szCs w:val="22"/>
        </w:rPr>
        <w:t>．“酒香不怕巷子深”说明分子在不停地运动</w:t>
      </w:r>
    </w:p>
    <w:p w:rsidR="004739D9" w:rsidRPr="004739D9" w:rsidRDefault="0082775B" w:rsidP="004739D9">
      <w:pPr>
        <w:rPr>
          <w:rFonts w:ascii="Calibri" w:hAnsi="Calibri"/>
          <w:szCs w:val="22"/>
        </w:rPr>
      </w:pPr>
      <w:r w:rsidRPr="004739D9">
        <w:rPr>
          <w:rFonts w:ascii="Calibri" w:hAnsi="Calibri" w:hint="eastAsia"/>
          <w:szCs w:val="22"/>
        </w:rPr>
        <w:t>D</w:t>
      </w:r>
      <w:r w:rsidRPr="004739D9">
        <w:rPr>
          <w:rFonts w:ascii="Calibri" w:hAnsi="Calibri" w:hint="eastAsia"/>
          <w:szCs w:val="22"/>
        </w:rPr>
        <w:t>．“沙尘暴起，尘土满天”说明分子在不停地运动</w:t>
      </w:r>
    </w:p>
    <w:p w:rsidR="0032454A" w:rsidRPr="0032454A" w:rsidRDefault="0082775B" w:rsidP="0032454A">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2</w:t>
      </w:r>
      <w:r w:rsidRPr="0032454A">
        <w:rPr>
          <w:rFonts w:ascii="宋体" w:hAnsi="宋体" w:cs="宋体" w:hint="eastAsia"/>
          <w:color w:val="000000"/>
          <w:kern w:val="0"/>
          <w:szCs w:val="21"/>
        </w:rPr>
        <w:t>．下列是某同学对于内能和热量的理解：其中理解完全正确的一组是（  ） </w:t>
      </w:r>
    </w:p>
    <w:p w:rsidR="0032454A" w:rsidRPr="0032454A" w:rsidRDefault="0082775B" w:rsidP="0032454A">
      <w:pPr>
        <w:autoSpaceDE w:val="0"/>
        <w:autoSpaceDN w:val="0"/>
        <w:adjustRightInd w:val="0"/>
        <w:spacing w:line="400" w:lineRule="exact"/>
        <w:jc w:val="left"/>
        <w:rPr>
          <w:rFonts w:ascii="宋体" w:hAnsi="宋体" w:cs="宋体"/>
          <w:color w:val="000000"/>
          <w:kern w:val="0"/>
          <w:szCs w:val="21"/>
        </w:rPr>
      </w:pPr>
      <w:r w:rsidRPr="0032454A">
        <w:rPr>
          <w:rFonts w:ascii="宋体" w:hAnsi="宋体" w:cs="宋体" w:hint="eastAsia"/>
          <w:color w:val="000000"/>
          <w:kern w:val="0"/>
          <w:szCs w:val="21"/>
        </w:rPr>
        <w:t>A．质量相同时，100℃的水比80℃的水含有的热量多    </w:t>
      </w:r>
    </w:p>
    <w:p w:rsidR="0032454A" w:rsidRPr="0032454A" w:rsidRDefault="0082775B" w:rsidP="0032454A">
      <w:pPr>
        <w:autoSpaceDE w:val="0"/>
        <w:autoSpaceDN w:val="0"/>
        <w:adjustRightInd w:val="0"/>
        <w:spacing w:line="400" w:lineRule="exact"/>
        <w:jc w:val="left"/>
        <w:rPr>
          <w:rFonts w:ascii="宋体" w:hAnsi="宋体" w:cs="宋体"/>
          <w:color w:val="000000"/>
          <w:kern w:val="0"/>
          <w:szCs w:val="21"/>
        </w:rPr>
      </w:pPr>
      <w:r w:rsidRPr="0032454A">
        <w:rPr>
          <w:rFonts w:ascii="宋体" w:hAnsi="宋体" w:cs="宋体" w:hint="eastAsia"/>
          <w:color w:val="000000"/>
          <w:kern w:val="0"/>
          <w:szCs w:val="21"/>
        </w:rPr>
        <w:t>B．0℃冰块的内能为零 </w:t>
      </w:r>
    </w:p>
    <w:p w:rsidR="0032454A" w:rsidRPr="0032454A" w:rsidRDefault="0082775B" w:rsidP="0032454A">
      <w:pPr>
        <w:autoSpaceDE w:val="0"/>
        <w:autoSpaceDN w:val="0"/>
        <w:adjustRightInd w:val="0"/>
        <w:spacing w:line="400" w:lineRule="exact"/>
        <w:jc w:val="left"/>
        <w:rPr>
          <w:rFonts w:ascii="宋体" w:hAnsi="宋体" w:cs="宋体"/>
          <w:color w:val="000000"/>
          <w:kern w:val="0"/>
          <w:szCs w:val="21"/>
        </w:rPr>
      </w:pPr>
      <w:r w:rsidRPr="0032454A">
        <w:rPr>
          <w:rFonts w:ascii="宋体" w:hAnsi="宋体" w:cs="宋体" w:hint="eastAsia"/>
          <w:color w:val="000000"/>
          <w:kern w:val="0"/>
          <w:szCs w:val="21"/>
        </w:rPr>
        <w:t>C．棉被被晒暖，是用热传递的方法增加了内能 </w:t>
      </w:r>
    </w:p>
    <w:p w:rsidR="0032454A" w:rsidRPr="0032454A" w:rsidRDefault="0082775B" w:rsidP="0032454A">
      <w:pPr>
        <w:autoSpaceDE w:val="0"/>
        <w:autoSpaceDN w:val="0"/>
        <w:adjustRightInd w:val="0"/>
        <w:spacing w:line="400" w:lineRule="exact"/>
        <w:jc w:val="left"/>
        <w:rPr>
          <w:rFonts w:ascii="宋体" w:hAnsi="宋体" w:cs="宋体"/>
          <w:color w:val="000000"/>
          <w:kern w:val="0"/>
          <w:szCs w:val="21"/>
        </w:rPr>
      </w:pPr>
      <w:r w:rsidRPr="0032454A">
        <w:rPr>
          <w:rFonts w:ascii="宋体" w:hAnsi="宋体" w:cs="宋体" w:hint="eastAsia"/>
          <w:color w:val="000000"/>
          <w:kern w:val="0"/>
          <w:szCs w:val="21"/>
        </w:rPr>
        <w:t>D．做功和热传递，对于改变物体的内能是等效的</w:t>
      </w:r>
    </w:p>
    <w:p w:rsidR="005438DD" w:rsidRDefault="0082775B" w:rsidP="005438DD">
      <w:pPr>
        <w:widowControl/>
        <w:spacing w:line="400" w:lineRule="exact"/>
        <w:jc w:val="left"/>
        <w:rPr>
          <w:rFonts w:ascii="宋体" w:hAnsi="宋体" w:cs="Arial"/>
          <w:kern w:val="0"/>
          <w:szCs w:val="21"/>
        </w:rPr>
      </w:pPr>
      <w:r>
        <w:rPr>
          <w:rFonts w:ascii="宋体" w:hAnsi="宋体" w:cs="Arial" w:hint="eastAsia"/>
          <w:kern w:val="0"/>
          <w:szCs w:val="21"/>
        </w:rPr>
        <w:t>3、</w:t>
      </w:r>
      <w:r>
        <w:rPr>
          <w:rFonts w:ascii="宋体" w:hAnsi="宋体" w:cs="Arial"/>
          <w:kern w:val="0"/>
          <w:szCs w:val="21"/>
        </w:rPr>
        <w:t>在试管中装入适量的水，试管口用塞子塞住，用酒精灯对试管加热</w:t>
      </w:r>
      <w:r>
        <w:rPr>
          <w:rFonts w:ascii="宋体" w:hAnsi="宋体" w:cs="Arial" w:hint="eastAsia"/>
          <w:kern w:val="0"/>
          <w:szCs w:val="21"/>
        </w:rPr>
        <w:t>，</w:t>
      </w:r>
      <w:r>
        <w:rPr>
          <w:rFonts w:ascii="宋体" w:hAnsi="宋体" w:cs="Arial"/>
          <w:kern w:val="0"/>
          <w:szCs w:val="21"/>
        </w:rPr>
        <w:t>加热一段时间后，塞子冲出去了，则（    ）</w:t>
      </w:r>
    </w:p>
    <w:p w:rsidR="005438DD" w:rsidRDefault="0082775B" w:rsidP="005438DD">
      <w:pPr>
        <w:widowControl/>
        <w:spacing w:line="400" w:lineRule="exact"/>
        <w:jc w:val="left"/>
        <w:rPr>
          <w:rFonts w:ascii="宋体" w:hAnsi="宋体" w:cs="Arial"/>
          <w:kern w:val="0"/>
          <w:szCs w:val="21"/>
        </w:rPr>
      </w:pPr>
      <w:r>
        <w:rPr>
          <w:rFonts w:ascii="宋体" w:hAnsi="宋体" w:cs="Arial" w:hint="eastAsia"/>
          <w:noProof/>
          <w:kern w:val="0"/>
          <w:szCs w:val="21"/>
        </w:rPr>
        <w:drawing>
          <wp:anchor distT="0" distB="0" distL="114300" distR="114300" simplePos="0" relativeHeight="251660288" behindDoc="0" locked="0" layoutInCell="1" allowOverlap="1">
            <wp:simplePos x="0" y="0"/>
            <wp:positionH relativeFrom="column">
              <wp:posOffset>4411980</wp:posOffset>
            </wp:positionH>
            <wp:positionV relativeFrom="paragraph">
              <wp:posOffset>57150</wp:posOffset>
            </wp:positionV>
            <wp:extent cx="914400" cy="990600"/>
            <wp:effectExtent l="0" t="0" r="0" b="0"/>
            <wp:wrapSquare wrapText="largest"/>
            <wp:docPr id="2"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xkb1.com              新课标第一网不用注册，免费下载！"/>
                    <pic:cNvPicPr>
                      <a:picLocks noChangeAspect="1" noChangeArrowheads="1"/>
                    </pic:cNvPicPr>
                  </pic:nvPicPr>
                  <pic:blipFill>
                    <a:blip r:embed="rId10" cstate="print">
                      <a:lum contrast="48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anchor>
        </w:drawing>
      </w:r>
      <w:r>
        <w:rPr>
          <w:rFonts w:ascii="宋体" w:hAnsi="宋体" w:cs="Arial"/>
          <w:kern w:val="0"/>
          <w:szCs w:val="21"/>
        </w:rPr>
        <w:t>A、加热过程中酒精的化学能全部转化为水的内能</w:t>
      </w:r>
    </w:p>
    <w:p w:rsidR="005438DD" w:rsidRDefault="0082775B" w:rsidP="005438DD">
      <w:pPr>
        <w:widowControl/>
        <w:spacing w:line="400" w:lineRule="exact"/>
        <w:jc w:val="left"/>
        <w:rPr>
          <w:rFonts w:ascii="宋体" w:hAnsi="宋体" w:cs="Arial"/>
          <w:kern w:val="0"/>
          <w:szCs w:val="21"/>
        </w:rPr>
      </w:pPr>
      <w:r>
        <w:rPr>
          <w:rFonts w:ascii="宋体" w:hAnsi="宋体" w:cs="Arial"/>
          <w:kern w:val="0"/>
          <w:szCs w:val="21"/>
        </w:rPr>
        <w:t>B、塞子冲出前，试管内气体压强不断增大</w:t>
      </w:r>
    </w:p>
    <w:p w:rsidR="005438DD" w:rsidRDefault="0082775B" w:rsidP="005438DD">
      <w:pPr>
        <w:widowControl/>
        <w:spacing w:line="400" w:lineRule="exact"/>
        <w:jc w:val="left"/>
        <w:rPr>
          <w:rFonts w:ascii="宋体" w:hAnsi="宋体" w:cs="Arial"/>
          <w:kern w:val="0"/>
          <w:szCs w:val="21"/>
        </w:rPr>
      </w:pPr>
      <w:r>
        <w:rPr>
          <w:rFonts w:ascii="宋体" w:hAnsi="宋体" w:cs="Arial"/>
          <w:kern w:val="0"/>
          <w:szCs w:val="21"/>
        </w:rPr>
        <w:t>C、塞子冲出时，试管内气体温度不变</w:t>
      </w:r>
    </w:p>
    <w:p w:rsidR="005438DD" w:rsidRDefault="0082775B" w:rsidP="005438DD">
      <w:pPr>
        <w:widowControl/>
        <w:spacing w:line="400" w:lineRule="exact"/>
        <w:jc w:val="left"/>
        <w:rPr>
          <w:color w:val="FFFFFF"/>
        </w:rPr>
      </w:pPr>
      <w:r>
        <w:rPr>
          <w:rFonts w:ascii="宋体" w:hAnsi="宋体" w:cs="Arial"/>
          <w:kern w:val="0"/>
          <w:szCs w:val="21"/>
        </w:rPr>
        <w:t>D、塞子冲出时，塞子增加的机械能是由试管内气体的内能转的</w:t>
      </w:r>
      <w:r>
        <w:rPr>
          <w:color w:val="FFFFFF"/>
        </w:rPr>
        <w:t>X| k</w:t>
      </w:r>
    </w:p>
    <w:p w:rsidR="005438DD" w:rsidRDefault="0082775B" w:rsidP="005438DD">
      <w:pPr>
        <w:spacing w:line="400" w:lineRule="exact"/>
      </w:pPr>
      <w:r>
        <w:rPr>
          <w:rFonts w:hint="eastAsia"/>
        </w:rPr>
        <w:t>4</w:t>
      </w:r>
      <w:r>
        <w:rPr>
          <w:rFonts w:hint="eastAsia"/>
        </w:rPr>
        <w:t>、下列关于热值说法正确的是（）</w:t>
      </w:r>
    </w:p>
    <w:p w:rsidR="005438DD" w:rsidRDefault="0082775B" w:rsidP="00CB1B37">
      <w:pPr>
        <w:numPr>
          <w:ilvl w:val="0"/>
          <w:numId w:val="1"/>
        </w:numPr>
        <w:spacing w:line="400" w:lineRule="exact"/>
        <w:ind w:firstLineChars="200" w:firstLine="420"/>
      </w:pPr>
      <w:r>
        <w:rPr>
          <w:rFonts w:hint="eastAsia"/>
        </w:rPr>
        <w:t>燃料燃烧越充分热值越大</w:t>
      </w:r>
    </w:p>
    <w:p w:rsidR="005438DD" w:rsidRDefault="0082775B" w:rsidP="00CB1B37">
      <w:pPr>
        <w:numPr>
          <w:ilvl w:val="0"/>
          <w:numId w:val="1"/>
        </w:numPr>
        <w:spacing w:line="400" w:lineRule="exact"/>
        <w:ind w:firstLineChars="200" w:firstLine="420"/>
      </w:pPr>
      <w:r>
        <w:rPr>
          <w:rFonts w:hint="eastAsia"/>
        </w:rPr>
        <w:t>2Kg</w:t>
      </w:r>
      <w:r>
        <w:rPr>
          <w:rFonts w:hint="eastAsia"/>
        </w:rPr>
        <w:t>的煤完全燃烧比</w:t>
      </w:r>
      <w:smartTag w:uri="urn:schemas-microsoft-com:office:smarttags" w:element="chmetcnv">
        <w:smartTagPr>
          <w:attr w:name="HasSpace" w:val="False"/>
          <w:attr w:name="Negative" w:val="False"/>
          <w:attr w:name="NumberType" w:val="1"/>
          <w:attr w:name="SourceValue" w:val="1"/>
          <w:attr w:name="TCSC" w:val="0"/>
          <w:attr w:name="UnitName" w:val="kg"/>
        </w:smartTagPr>
        <w:r>
          <w:rPr>
            <w:rFonts w:hint="eastAsia"/>
          </w:rPr>
          <w:t>1Kg</w:t>
        </w:r>
      </w:smartTag>
      <w:r>
        <w:rPr>
          <w:rFonts w:hint="eastAsia"/>
        </w:rPr>
        <w:t>的煤完全燃烧热值大</w:t>
      </w:r>
    </w:p>
    <w:p w:rsidR="005438DD" w:rsidRDefault="0082775B" w:rsidP="00CB1B37">
      <w:pPr>
        <w:spacing w:line="400" w:lineRule="exact"/>
        <w:ind w:firstLineChars="200" w:firstLine="420"/>
      </w:pPr>
      <w:r>
        <w:rPr>
          <w:rFonts w:hint="eastAsia"/>
        </w:rPr>
        <w:t xml:space="preserve">C. </w:t>
      </w:r>
      <w:smartTag w:uri="urn:schemas-microsoft-com:office:smarttags" w:element="chmetcnv">
        <w:smartTagPr>
          <w:attr w:name="HasSpace" w:val="False"/>
          <w:attr w:name="Negative" w:val="False"/>
          <w:attr w:name="NumberType" w:val="1"/>
          <w:attr w:name="SourceValue" w:val="1"/>
          <w:attr w:name="TCSC" w:val="0"/>
          <w:attr w:name="UnitName" w:val="kg"/>
        </w:smartTagPr>
        <w:r>
          <w:rPr>
            <w:rFonts w:hint="eastAsia"/>
          </w:rPr>
          <w:t>1Kg</w:t>
        </w:r>
      </w:smartTag>
      <w:r>
        <w:rPr>
          <w:rFonts w:hint="eastAsia"/>
        </w:rPr>
        <w:t>煤燃烧放出</w:t>
      </w:r>
      <w:r w:rsidR="005D47C1" w:rsidRPr="005D47C1">
        <w:rPr>
          <w:rFonts w:hint="eastAsia"/>
          <w:position w:val="-6"/>
        </w:rPr>
        <w:object w:dxaOrig="841" w:dyaOrig="320">
          <v:shape id="_x0000_i1026" type="#_x0000_t75" style="width:42pt;height:15.75pt;mso-position-horizontal-relative:page;mso-position-vertical-relative:page" o:ole="">
            <v:imagedata r:id="rId11" o:title=""/>
          </v:shape>
          <o:OLEObject Type="Embed" ProgID="Equation.3" ShapeID="_x0000_i1026" DrawAspect="Content" ObjectID="_1609738922" r:id="rId12"/>
        </w:object>
      </w:r>
      <w:r>
        <w:rPr>
          <w:rFonts w:hint="eastAsia"/>
        </w:rPr>
        <w:t>的热量，则煤的热值为</w:t>
      </w:r>
      <w:r w:rsidR="005D47C1" w:rsidRPr="005D47C1">
        <w:rPr>
          <w:rFonts w:hint="eastAsia"/>
          <w:position w:val="-10"/>
        </w:rPr>
        <w:object w:dxaOrig="1221" w:dyaOrig="360">
          <v:shape id="_x0000_i1027" type="#_x0000_t75" style="width:60.75pt;height:18pt;mso-position-horizontal-relative:page;mso-position-vertical-relative:page" o:ole="">
            <v:imagedata r:id="rId13" o:title=""/>
          </v:shape>
          <o:OLEObject Type="Embed" ProgID="Equation.3" ShapeID="_x0000_i1027" DrawAspect="Content" ObjectID="_1609738923" r:id="rId14"/>
        </w:object>
      </w:r>
    </w:p>
    <w:p w:rsidR="005438DD" w:rsidRDefault="0082775B" w:rsidP="00CB1B37">
      <w:pPr>
        <w:spacing w:line="400" w:lineRule="exact"/>
        <w:ind w:firstLineChars="200" w:firstLine="420"/>
        <w:rPr>
          <w:rFonts w:ascii="宋体" w:hAnsi="宋体"/>
          <w:szCs w:val="21"/>
        </w:rPr>
      </w:pPr>
      <w:r>
        <w:rPr>
          <w:rFonts w:hint="eastAsia"/>
        </w:rPr>
        <w:t>D.</w:t>
      </w:r>
      <w:r>
        <w:rPr>
          <w:rFonts w:hint="eastAsia"/>
        </w:rPr>
        <w:t>热值是燃料的一种属性与燃料的质量无关，不同的物质热值一般不同。</w:t>
      </w:r>
    </w:p>
    <w:p w:rsidR="0032454A" w:rsidRPr="0032454A" w:rsidRDefault="0082775B" w:rsidP="0032454A">
      <w:pPr>
        <w:snapToGrid w:val="0"/>
        <w:spacing w:line="340" w:lineRule="exact"/>
        <w:jc w:val="left"/>
        <w:rPr>
          <w:szCs w:val="21"/>
        </w:rPr>
      </w:pPr>
      <w:r>
        <w:rPr>
          <w:rFonts w:hint="eastAsia"/>
          <w:szCs w:val="21"/>
        </w:rPr>
        <w:t>5</w:t>
      </w:r>
      <w:r w:rsidRPr="0032454A">
        <w:rPr>
          <w:rFonts w:hint="eastAsia"/>
          <w:szCs w:val="21"/>
        </w:rPr>
        <w:t>、</w:t>
      </w:r>
      <w:smartTag w:uri="urn:schemas-microsoft-com:office:smarttags" w:element="chmetcnv">
        <w:smartTagPr>
          <w:attr w:name="HasSpace" w:val="False"/>
          <w:attr w:name="Negative" w:val="False"/>
          <w:attr w:name="NumberType" w:val="1"/>
          <w:attr w:name="SourceValue" w:val="2"/>
          <w:attr w:name="TCSC" w:val="0"/>
          <w:attr w:name="UnitName" w:val="kg"/>
        </w:smartTagPr>
        <w:r w:rsidRPr="0032454A">
          <w:rPr>
            <w:szCs w:val="21"/>
          </w:rPr>
          <w:t>2kg</w:t>
        </w:r>
      </w:smartTag>
      <w:r w:rsidRPr="0032454A">
        <w:rPr>
          <w:rFonts w:hint="eastAsia"/>
          <w:szCs w:val="21"/>
        </w:rPr>
        <w:t>某种燃料完全燃烧，放出热量</w:t>
      </w:r>
      <w:r w:rsidRPr="0032454A">
        <w:rPr>
          <w:szCs w:val="21"/>
        </w:rPr>
        <w:t>6.0×10</w:t>
      </w:r>
      <w:r w:rsidRPr="0032454A">
        <w:rPr>
          <w:szCs w:val="21"/>
          <w:vertAlign w:val="superscript"/>
        </w:rPr>
        <w:t>7</w:t>
      </w:r>
      <w:r w:rsidRPr="0032454A">
        <w:rPr>
          <w:szCs w:val="21"/>
        </w:rPr>
        <w:t>J</w:t>
      </w:r>
      <w:r w:rsidRPr="0032454A">
        <w:rPr>
          <w:rFonts w:hint="eastAsia"/>
          <w:szCs w:val="21"/>
        </w:rPr>
        <w:t>，则这种燃料的热值是：</w:t>
      </w:r>
    </w:p>
    <w:p w:rsidR="0032454A" w:rsidRPr="0032454A" w:rsidRDefault="0082775B" w:rsidP="0032454A">
      <w:pPr>
        <w:autoSpaceDE w:val="0"/>
        <w:autoSpaceDN w:val="0"/>
        <w:adjustRightInd w:val="0"/>
        <w:spacing w:line="400" w:lineRule="exact"/>
        <w:jc w:val="left"/>
        <w:rPr>
          <w:rFonts w:ascii="宋体" w:hAnsi="宋体" w:cs="宋体"/>
          <w:color w:val="000000"/>
          <w:kern w:val="0"/>
          <w:szCs w:val="21"/>
        </w:rPr>
      </w:pPr>
      <w:r w:rsidRPr="0032454A">
        <w:rPr>
          <w:szCs w:val="21"/>
        </w:rPr>
        <w:t xml:space="preserve">    A</w:t>
      </w:r>
      <w:r w:rsidRPr="0032454A">
        <w:rPr>
          <w:rFonts w:hint="eastAsia"/>
          <w:szCs w:val="21"/>
        </w:rPr>
        <w:t>、</w:t>
      </w:r>
      <w:r w:rsidRPr="0032454A">
        <w:rPr>
          <w:szCs w:val="21"/>
        </w:rPr>
        <w:t>1.2×10</w:t>
      </w:r>
      <w:r w:rsidRPr="0032454A">
        <w:rPr>
          <w:szCs w:val="21"/>
          <w:vertAlign w:val="superscript"/>
        </w:rPr>
        <w:t>7</w:t>
      </w:r>
      <w:r w:rsidRPr="0032454A">
        <w:rPr>
          <w:szCs w:val="21"/>
        </w:rPr>
        <w:t>J/kg       B</w:t>
      </w:r>
      <w:r w:rsidRPr="0032454A">
        <w:rPr>
          <w:rFonts w:hint="eastAsia"/>
          <w:szCs w:val="21"/>
        </w:rPr>
        <w:t>、</w:t>
      </w:r>
      <w:r w:rsidRPr="0032454A">
        <w:rPr>
          <w:szCs w:val="21"/>
        </w:rPr>
        <w:t>1.2×10</w:t>
      </w:r>
      <w:r w:rsidRPr="0032454A">
        <w:rPr>
          <w:szCs w:val="21"/>
          <w:vertAlign w:val="superscript"/>
        </w:rPr>
        <w:t>8</w:t>
      </w:r>
      <w:r w:rsidRPr="0032454A">
        <w:rPr>
          <w:szCs w:val="21"/>
        </w:rPr>
        <w:t>J/kg      C</w:t>
      </w:r>
      <w:r w:rsidRPr="0032454A">
        <w:rPr>
          <w:rFonts w:hint="eastAsia"/>
          <w:szCs w:val="21"/>
        </w:rPr>
        <w:t>、</w:t>
      </w:r>
      <w:r w:rsidRPr="0032454A">
        <w:rPr>
          <w:szCs w:val="21"/>
        </w:rPr>
        <w:t>3.0×10</w:t>
      </w:r>
      <w:r w:rsidRPr="0032454A">
        <w:rPr>
          <w:szCs w:val="21"/>
          <w:vertAlign w:val="superscript"/>
        </w:rPr>
        <w:t>8</w:t>
      </w:r>
      <w:r w:rsidRPr="0032454A">
        <w:rPr>
          <w:szCs w:val="21"/>
        </w:rPr>
        <w:t>J/kg       D</w:t>
      </w:r>
      <w:r w:rsidRPr="0032454A">
        <w:rPr>
          <w:rFonts w:hint="eastAsia"/>
          <w:szCs w:val="21"/>
        </w:rPr>
        <w:t>、</w:t>
      </w:r>
      <w:r w:rsidRPr="0032454A">
        <w:rPr>
          <w:szCs w:val="21"/>
        </w:rPr>
        <w:t>3.0×10</w:t>
      </w:r>
      <w:r w:rsidRPr="0032454A">
        <w:rPr>
          <w:szCs w:val="21"/>
          <w:vertAlign w:val="superscript"/>
        </w:rPr>
        <w:t>7</w:t>
      </w:r>
      <w:r w:rsidRPr="0032454A">
        <w:rPr>
          <w:szCs w:val="21"/>
        </w:rPr>
        <w:t xml:space="preserve">J/kg       </w:t>
      </w:r>
      <w:r>
        <w:rPr>
          <w:rFonts w:ascii="宋体" w:hAnsi="宋体" w:cs="宋体" w:hint="eastAsia"/>
          <w:color w:val="000000"/>
          <w:kern w:val="0"/>
          <w:szCs w:val="21"/>
        </w:rPr>
        <w:t>6</w:t>
      </w:r>
      <w:r w:rsidRPr="0032454A">
        <w:rPr>
          <w:rFonts w:ascii="宋体" w:hAnsi="宋体" w:cs="宋体" w:hint="eastAsia"/>
          <w:color w:val="000000"/>
          <w:kern w:val="0"/>
          <w:szCs w:val="21"/>
        </w:rPr>
        <w:t>．通常条件下都属于绝缘体的是（    ） </w:t>
      </w:r>
    </w:p>
    <w:p w:rsidR="0032454A" w:rsidRPr="0032454A" w:rsidRDefault="0082775B" w:rsidP="0032454A">
      <w:pPr>
        <w:autoSpaceDE w:val="0"/>
        <w:autoSpaceDN w:val="0"/>
        <w:adjustRightInd w:val="0"/>
        <w:spacing w:line="400" w:lineRule="exact"/>
        <w:jc w:val="left"/>
        <w:rPr>
          <w:rFonts w:ascii="宋体" w:hAnsi="宋体" w:cs="宋体"/>
          <w:color w:val="000000"/>
          <w:kern w:val="0"/>
          <w:szCs w:val="21"/>
        </w:rPr>
      </w:pPr>
      <w:r w:rsidRPr="0032454A">
        <w:rPr>
          <w:rFonts w:ascii="宋体" w:hAnsi="宋体" w:cs="宋体" w:hint="eastAsia"/>
          <w:color w:val="000000"/>
          <w:kern w:val="0"/>
          <w:szCs w:val="21"/>
        </w:rPr>
        <w:t>A．玻璃、铁钉 B．汽油、铜块 C．橡胶、陶瓷 D．橡皮、铅笔芯</w:t>
      </w:r>
    </w:p>
    <w:p w:rsidR="005438DD" w:rsidRDefault="0082775B" w:rsidP="005438DD">
      <w:pPr>
        <w:spacing w:line="400" w:lineRule="exact"/>
        <w:rPr>
          <w:rFonts w:ascii="宋体" w:hAnsi="宋体"/>
          <w:szCs w:val="21"/>
        </w:rPr>
      </w:pPr>
      <w:r>
        <w:rPr>
          <w:rFonts w:ascii="宋体" w:hAnsi="宋体" w:hint="eastAsia"/>
          <w:noProof/>
          <w:szCs w:val="21"/>
        </w:rPr>
        <w:drawing>
          <wp:anchor distT="0" distB="0" distL="114300" distR="114300" simplePos="0" relativeHeight="251659264" behindDoc="0" locked="0" layoutInCell="1" allowOverlap="1">
            <wp:simplePos x="0" y="0"/>
            <wp:positionH relativeFrom="column">
              <wp:posOffset>4324985</wp:posOffset>
            </wp:positionH>
            <wp:positionV relativeFrom="paragraph">
              <wp:posOffset>211455</wp:posOffset>
            </wp:positionV>
            <wp:extent cx="1159510" cy="1188720"/>
            <wp:effectExtent l="0" t="0" r="2540" b="0"/>
            <wp:wrapSquare wrapText="bothSides"/>
            <wp:docPr id="1"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xkb1.com              新课标第一网不用注册，免费下载！"/>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9510" cy="1188720"/>
                    </a:xfrm>
                    <a:prstGeom prst="rect">
                      <a:avLst/>
                    </a:prstGeom>
                    <a:noFill/>
                    <a:ln>
                      <a:noFill/>
                    </a:ln>
                  </pic:spPr>
                </pic:pic>
              </a:graphicData>
            </a:graphic>
          </wp:anchor>
        </w:drawing>
      </w:r>
      <w:r>
        <w:rPr>
          <w:rFonts w:ascii="宋体" w:hAnsi="宋体" w:hint="eastAsia"/>
          <w:szCs w:val="21"/>
        </w:rPr>
        <w:t>7、如图所示，电源电压保持不变。闭合开关，当滑动变阻器的滑片</w:t>
      </w:r>
      <w:r>
        <w:rPr>
          <w:rFonts w:ascii="宋体" w:hAnsi="宋体" w:hint="eastAsia"/>
          <w:i/>
          <w:szCs w:val="21"/>
        </w:rPr>
        <w:t>P</w:t>
      </w:r>
      <w:r>
        <w:rPr>
          <w:rFonts w:ascii="宋体" w:hAnsi="宋体" w:hint="eastAsia"/>
          <w:szCs w:val="21"/>
        </w:rPr>
        <w:t>从</w:t>
      </w:r>
      <w:r>
        <w:rPr>
          <w:rFonts w:ascii="宋体" w:hAnsi="宋体" w:hint="eastAsia"/>
          <w:i/>
          <w:szCs w:val="21"/>
        </w:rPr>
        <w:t>a</w:t>
      </w:r>
      <w:r>
        <w:rPr>
          <w:rFonts w:ascii="宋体" w:hAnsi="宋体" w:hint="eastAsia"/>
          <w:szCs w:val="21"/>
        </w:rPr>
        <w:t>向</w:t>
      </w:r>
      <w:r>
        <w:rPr>
          <w:rFonts w:ascii="宋体" w:hAnsi="宋体" w:hint="eastAsia"/>
          <w:i/>
          <w:szCs w:val="21"/>
        </w:rPr>
        <w:t>b</w:t>
      </w:r>
      <w:r>
        <w:rPr>
          <w:rFonts w:ascii="宋体" w:hAnsi="宋体" w:hint="eastAsia"/>
          <w:szCs w:val="21"/>
        </w:rPr>
        <w:t>滑动的过程中，设灯泡工作时的电阻不变。下列说法正确的是</w:t>
      </w:r>
      <w:r>
        <w:rPr>
          <w:rFonts w:ascii="宋体" w:hAnsi="宋体"/>
          <w:color w:val="000000"/>
          <w:szCs w:val="21"/>
        </w:rPr>
        <w:t>(    )</w:t>
      </w:r>
    </w:p>
    <w:p w:rsidR="005438DD" w:rsidRDefault="0082775B" w:rsidP="005438DD">
      <w:pPr>
        <w:spacing w:line="400" w:lineRule="exact"/>
        <w:rPr>
          <w:rFonts w:ascii="宋体" w:hAnsi="宋体"/>
          <w:szCs w:val="21"/>
        </w:rPr>
      </w:pPr>
      <w:r>
        <w:rPr>
          <w:rFonts w:ascii="宋体" w:hAnsi="宋体" w:hint="eastAsia"/>
          <w:szCs w:val="21"/>
        </w:rPr>
        <w:t xml:space="preserve">A．L1灯逐渐变亮                B．L1灯逐渐变暗      </w:t>
      </w:r>
    </w:p>
    <w:p w:rsidR="005438DD" w:rsidRDefault="0082775B" w:rsidP="005438DD">
      <w:pPr>
        <w:spacing w:line="400" w:lineRule="exact"/>
        <w:rPr>
          <w:rFonts w:ascii="宋体" w:hAnsi="宋体" w:cs="宋体"/>
          <w:b/>
          <w:color w:val="000000"/>
          <w:kern w:val="0"/>
          <w:szCs w:val="21"/>
        </w:rPr>
      </w:pPr>
      <w:r>
        <w:rPr>
          <w:rFonts w:ascii="宋体" w:hAnsi="宋体" w:hint="eastAsia"/>
          <w:szCs w:val="21"/>
        </w:rPr>
        <w:t>C．电流表的示数逐渐变大        D．滑动变阻器两端的电压逐渐变大</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bCs/>
          <w:color w:val="000000"/>
          <w:kern w:val="0"/>
          <w:szCs w:val="21"/>
        </w:rPr>
        <w:lastRenderedPageBreak/>
        <w:t>8、下</w:t>
      </w:r>
      <w:r>
        <w:rPr>
          <w:rFonts w:ascii="宋体" w:hAnsi="宋体" w:cs="宋体" w:hint="eastAsia"/>
          <w:color w:val="000000"/>
          <w:kern w:val="0"/>
          <w:szCs w:val="21"/>
        </w:rPr>
        <w:t>列情况中不属于防止电热危害的是（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A．电视机的后盖有许多孔            B．电脑机箱内有小风扇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C．电动机外壳有许多散热片          D．家电长时间停用，隔一段时间应通电一次</w:t>
      </w:r>
    </w:p>
    <w:p w:rsidR="005438DD" w:rsidRDefault="0082775B" w:rsidP="005438DD">
      <w:pPr>
        <w:spacing w:line="400" w:lineRule="exact"/>
        <w:jc w:val="left"/>
        <w:rPr>
          <w:rFonts w:ascii="宋体" w:hAnsi="宋体"/>
          <w:szCs w:val="21"/>
        </w:rPr>
      </w:pPr>
      <w:r>
        <w:rPr>
          <w:rFonts w:ascii="宋体" w:hAnsi="宋体" w:hint="eastAsia"/>
          <w:szCs w:val="21"/>
        </w:rPr>
        <w:t>9、白炽灯泡的灯丝断开后，可把断头搭接起来继续使用，这时灯丝的（　　）</w:t>
      </w:r>
    </w:p>
    <w:p w:rsidR="005438DD" w:rsidRDefault="0082775B" w:rsidP="005438DD">
      <w:pPr>
        <w:spacing w:line="400" w:lineRule="exact"/>
        <w:jc w:val="left"/>
        <w:rPr>
          <w:rFonts w:ascii="宋体" w:hAnsi="宋体"/>
          <w:szCs w:val="21"/>
        </w:rPr>
      </w:pPr>
      <w:r>
        <w:rPr>
          <w:rFonts w:ascii="宋体" w:hAnsi="宋体" w:hint="eastAsia"/>
          <w:szCs w:val="21"/>
        </w:rPr>
        <w:t xml:space="preserve">A．电阻变大，电流减小     B．电阻变小，电流增大 </w:t>
      </w:r>
    </w:p>
    <w:p w:rsidR="005438DD" w:rsidRDefault="0082775B" w:rsidP="005438DD">
      <w:pPr>
        <w:spacing w:line="400" w:lineRule="exact"/>
        <w:jc w:val="left"/>
        <w:rPr>
          <w:rFonts w:ascii="宋体" w:hAnsi="宋体"/>
          <w:szCs w:val="21"/>
        </w:rPr>
      </w:pPr>
      <w:r>
        <w:rPr>
          <w:rFonts w:ascii="宋体" w:hAnsi="宋体" w:hint="eastAsia"/>
          <w:szCs w:val="21"/>
        </w:rPr>
        <w:t>C．电阻和电流都增大       D．电阻和电流都减小</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bCs/>
          <w:color w:val="000000"/>
          <w:kern w:val="0"/>
          <w:szCs w:val="21"/>
        </w:rPr>
        <w:t>10、带</w:t>
      </w:r>
      <w:r>
        <w:rPr>
          <w:rFonts w:ascii="宋体" w:hAnsi="宋体" w:cs="宋体" w:hint="eastAsia"/>
          <w:color w:val="000000"/>
          <w:kern w:val="0"/>
          <w:szCs w:val="21"/>
        </w:rPr>
        <w:t>负电的物体靠近一个轻小球，小球被吸引过来，则这个小球（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A．一定带正电                      B．一定带负电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C．可能带正电，也可能不带电        D．可能带负电，也可能不带</w:t>
      </w:r>
    </w:p>
    <w:p w:rsidR="005438DD" w:rsidRDefault="0082775B" w:rsidP="005438DD">
      <w:pPr>
        <w:snapToGrid w:val="0"/>
        <w:spacing w:line="400" w:lineRule="exact"/>
        <w:rPr>
          <w:rFonts w:ascii="宋体" w:hAnsi="宋体" w:cs="宋体"/>
          <w:color w:val="000000"/>
          <w:kern w:val="0"/>
          <w:szCs w:val="21"/>
        </w:rPr>
      </w:pPr>
      <w:r>
        <w:rPr>
          <w:rFonts w:ascii="宋体" w:hAnsi="宋体"/>
          <w:noProof/>
          <w:szCs w:val="21"/>
        </w:rPr>
        <w:drawing>
          <wp:anchor distT="0" distB="0" distL="114300" distR="114300" simplePos="0" relativeHeight="251661312" behindDoc="1" locked="0" layoutInCell="1" allowOverlap="1">
            <wp:simplePos x="0" y="0"/>
            <wp:positionH relativeFrom="column">
              <wp:posOffset>4400550</wp:posOffset>
            </wp:positionH>
            <wp:positionV relativeFrom="paragraph">
              <wp:posOffset>363220</wp:posOffset>
            </wp:positionV>
            <wp:extent cx="1229995" cy="901065"/>
            <wp:effectExtent l="0" t="0" r="8255" b="0"/>
            <wp:wrapTight wrapText="bothSides">
              <wp:wrapPolygon edited="0">
                <wp:start x="0" y="0"/>
                <wp:lineTo x="0" y="21006"/>
                <wp:lineTo x="21410" y="21006"/>
                <wp:lineTo x="21410" y="0"/>
                <wp:lineTo x="0" y="0"/>
              </wp:wrapPolygon>
            </wp:wrapTight>
            <wp:docPr id="4" name="图片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ww.xkb1.com              新课标第一网不用注册，免费下载！"/>
                    <pic:cNvPicPr>
                      <a:picLocks noChangeAspect="1" noChangeArrowheads="1"/>
                    </pic:cNvPicPr>
                  </pic:nvPicPr>
                  <pic:blipFill>
                    <a:blip r:embed="rId16" r:link="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9995" cy="901065"/>
                    </a:xfrm>
                    <a:prstGeom prst="rect">
                      <a:avLst/>
                    </a:prstGeom>
                    <a:noFill/>
                    <a:ln>
                      <a:noFill/>
                    </a:ln>
                  </pic:spPr>
                </pic:pic>
              </a:graphicData>
            </a:graphic>
          </wp:anchor>
        </w:drawing>
      </w:r>
      <w:r>
        <w:rPr>
          <w:rFonts w:ascii="宋体" w:hAnsi="宋体" w:hint="eastAsia"/>
          <w:szCs w:val="21"/>
        </w:rPr>
        <w:t>11</w:t>
      </w:r>
      <w:r>
        <w:rPr>
          <w:rFonts w:ascii="宋体" w:hAnsi="宋体" w:cs="宋体" w:hint="eastAsia"/>
          <w:color w:val="000000"/>
          <w:kern w:val="0"/>
          <w:szCs w:val="21"/>
        </w:rPr>
        <w:t>、在如图所示的电路中，闭合开关，两表有示数，过一会后发现两只电表中有一只电表的示数明显变小，另一只电表的示数明显变大．下列判断中正确的是（　　）</w:t>
      </w:r>
    </w:p>
    <w:p w:rsidR="005438DD" w:rsidRDefault="0082775B" w:rsidP="005438DD">
      <w:pPr>
        <w:snapToGrid w:val="0"/>
        <w:spacing w:line="400" w:lineRule="exact"/>
        <w:rPr>
          <w:rFonts w:ascii="宋体" w:hAnsi="宋体" w:cs="宋体"/>
          <w:color w:val="000000"/>
          <w:kern w:val="0"/>
          <w:szCs w:val="21"/>
        </w:rPr>
      </w:pPr>
      <w:r>
        <w:rPr>
          <w:rFonts w:ascii="宋体" w:hAnsi="宋体" w:cs="宋体" w:hint="eastAsia"/>
          <w:color w:val="000000"/>
          <w:kern w:val="0"/>
          <w:szCs w:val="21"/>
        </w:rPr>
        <w:t xml:space="preserve">A．可能是灯L断路        B．一定是灯L短路 </w:t>
      </w:r>
    </w:p>
    <w:p w:rsidR="005438DD" w:rsidRDefault="0082775B" w:rsidP="005438DD">
      <w:pPr>
        <w:snapToGrid w:val="0"/>
        <w:spacing w:line="400" w:lineRule="exact"/>
        <w:rPr>
          <w:rFonts w:ascii="宋体" w:hAnsi="宋体" w:cs="宋体"/>
          <w:color w:val="000000"/>
          <w:kern w:val="0"/>
          <w:szCs w:val="21"/>
        </w:rPr>
      </w:pPr>
      <w:r>
        <w:rPr>
          <w:rFonts w:ascii="宋体" w:hAnsi="宋体" w:cs="宋体" w:hint="eastAsia"/>
          <w:color w:val="000000"/>
          <w:kern w:val="0"/>
          <w:szCs w:val="21"/>
        </w:rPr>
        <w:t xml:space="preserve">C．可能是滑动变阻器R断路 </w:t>
      </w:r>
    </w:p>
    <w:p w:rsidR="005438DD" w:rsidRDefault="0082775B" w:rsidP="005438DD">
      <w:pPr>
        <w:spacing w:line="400" w:lineRule="exact"/>
        <w:rPr>
          <w:rFonts w:ascii="宋体" w:hAnsi="宋体"/>
          <w:szCs w:val="21"/>
        </w:rPr>
      </w:pPr>
      <w:r>
        <w:rPr>
          <w:rFonts w:ascii="宋体" w:hAnsi="宋体" w:cs="宋体" w:hint="eastAsia"/>
          <w:color w:val="000000"/>
          <w:kern w:val="0"/>
          <w:szCs w:val="21"/>
        </w:rPr>
        <w:t xml:space="preserve">D．一定是滑动变阻器R的滑片向左滑动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12、小明将额定电压是220V的甲、乙二灯串联接在220V的电源上，闭合开关后，甲灯发光，乙灯不发光，则（　　）</w:t>
      </w:r>
      <w:hyperlink r:id="rId18" w:history="1">
        <w:r>
          <w:rPr>
            <w:rStyle w:val="a3"/>
            <w:color w:val="FFFFFF"/>
            <w:sz w:val="15"/>
            <w:szCs w:val="15"/>
          </w:rPr>
          <w:t>w   W  w .x  K  b 1.c o M</w:t>
        </w:r>
      </w:hyperlink>
    </w:p>
    <w:p w:rsidR="005438DD" w:rsidRDefault="0082775B" w:rsidP="00CB1B37">
      <w:pPr>
        <w:autoSpaceDE w:val="0"/>
        <w:autoSpaceDN w:val="0"/>
        <w:adjustRightInd w:val="0"/>
        <w:spacing w:line="400" w:lineRule="exact"/>
        <w:ind w:firstLineChars="50" w:firstLine="105"/>
        <w:jc w:val="left"/>
        <w:rPr>
          <w:rFonts w:ascii="宋体" w:hAnsi="宋体" w:cs="宋体"/>
          <w:color w:val="000000"/>
          <w:kern w:val="0"/>
          <w:szCs w:val="21"/>
        </w:rPr>
      </w:pPr>
      <w:r>
        <w:rPr>
          <w:rFonts w:ascii="宋体" w:hAnsi="宋体" w:cs="宋体" w:hint="eastAsia"/>
          <w:color w:val="000000"/>
          <w:kern w:val="0"/>
          <w:szCs w:val="21"/>
        </w:rPr>
        <w:t xml:space="preserve">A．乙灯的灯丝断了         B．乙灯的电阻太小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 C．乙灯的电阻太大         D．乙灯两端电压太大 </w:t>
      </w:r>
    </w:p>
    <w:p w:rsidR="005438DD" w:rsidRDefault="0082775B" w:rsidP="005438DD">
      <w:pPr>
        <w:spacing w:line="400" w:lineRule="exact"/>
        <w:rPr>
          <w:rFonts w:ascii="宋体" w:hAnsi="宋体" w:cs="宋体"/>
          <w:color w:val="000000"/>
          <w:kern w:val="0"/>
          <w:szCs w:val="21"/>
        </w:rPr>
      </w:pPr>
      <w:r>
        <w:rPr>
          <w:rFonts w:ascii="宋体" w:hAnsi="宋体" w:cs="宋体" w:hint="eastAsia"/>
          <w:color w:val="000000"/>
          <w:kern w:val="0"/>
          <w:szCs w:val="21"/>
        </w:rPr>
        <w:t>13、在学习了内能及能量的转化和守恒后，同学们在一起梳理知识时交流了以下想法，你认为其中不正确的是（　　）</w:t>
      </w:r>
    </w:p>
    <w:p w:rsidR="005438DD" w:rsidRDefault="0082775B" w:rsidP="005438DD">
      <w:pPr>
        <w:spacing w:line="400" w:lineRule="exact"/>
        <w:rPr>
          <w:rFonts w:ascii="宋体" w:hAnsi="宋体" w:cs="宋体"/>
          <w:color w:val="000000"/>
          <w:kern w:val="0"/>
          <w:szCs w:val="21"/>
        </w:rPr>
      </w:pPr>
      <w:r>
        <w:rPr>
          <w:rFonts w:ascii="宋体" w:hAnsi="宋体" w:cs="宋体" w:hint="eastAsia"/>
          <w:color w:val="000000"/>
          <w:kern w:val="0"/>
          <w:szCs w:val="21"/>
        </w:rPr>
        <w:t xml:space="preserve">A．做功可以改变物体的内能 </w:t>
      </w:r>
    </w:p>
    <w:p w:rsidR="005438DD" w:rsidRDefault="0082775B" w:rsidP="005438DD">
      <w:pPr>
        <w:spacing w:line="400" w:lineRule="exact"/>
        <w:rPr>
          <w:rFonts w:ascii="宋体" w:hAnsi="宋体" w:cs="宋体"/>
          <w:color w:val="000000"/>
          <w:kern w:val="0"/>
          <w:szCs w:val="21"/>
        </w:rPr>
      </w:pPr>
      <w:r>
        <w:rPr>
          <w:rFonts w:ascii="宋体" w:hAnsi="宋体" w:cs="宋体" w:hint="eastAsia"/>
          <w:color w:val="000000"/>
          <w:kern w:val="0"/>
          <w:szCs w:val="21"/>
        </w:rPr>
        <w:t xml:space="preserve">B．热传递改变物体内能是不同形式的能量的互相转化 </w:t>
      </w:r>
    </w:p>
    <w:p w:rsidR="005438DD" w:rsidRDefault="0082775B" w:rsidP="005438DD">
      <w:pPr>
        <w:spacing w:line="400" w:lineRule="exact"/>
        <w:rPr>
          <w:rFonts w:ascii="宋体" w:hAnsi="宋体" w:cs="宋体"/>
          <w:color w:val="000000"/>
          <w:kern w:val="0"/>
          <w:szCs w:val="21"/>
        </w:rPr>
      </w:pPr>
      <w:r>
        <w:rPr>
          <w:rFonts w:ascii="宋体" w:hAnsi="宋体" w:cs="宋体" w:hint="eastAsia"/>
          <w:color w:val="000000"/>
          <w:kern w:val="0"/>
          <w:szCs w:val="21"/>
        </w:rPr>
        <w:t xml:space="preserve">C．在一定条件下各种形式的能量可以相互转化 </w:t>
      </w:r>
    </w:p>
    <w:p w:rsidR="005438DD" w:rsidRDefault="0082775B" w:rsidP="005438DD">
      <w:pPr>
        <w:spacing w:line="400" w:lineRule="exact"/>
        <w:rPr>
          <w:rFonts w:ascii="宋体" w:hAnsi="宋体" w:cs="宋体"/>
          <w:b/>
          <w:color w:val="000000"/>
          <w:kern w:val="0"/>
          <w:szCs w:val="21"/>
        </w:rPr>
      </w:pPr>
      <w:r>
        <w:rPr>
          <w:rFonts w:ascii="宋体" w:hAnsi="宋体" w:cs="宋体" w:hint="eastAsia"/>
          <w:color w:val="000000"/>
          <w:kern w:val="0"/>
          <w:szCs w:val="21"/>
        </w:rPr>
        <w:t>D．能量在转移和转化的过程中总会有损耗，但能量的总量总保持不变</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bCs/>
          <w:color w:val="000000"/>
          <w:kern w:val="0"/>
          <w:szCs w:val="21"/>
        </w:rPr>
        <w:t>14、根据</w:t>
      </w:r>
      <w:r>
        <w:rPr>
          <w:rFonts w:ascii="宋体" w:hAnsi="宋体" w:cs="宋体" w:hint="eastAsia"/>
          <w:color w:val="000000"/>
          <w:kern w:val="0"/>
          <w:szCs w:val="21"/>
        </w:rPr>
        <w:t xml:space="preserve">欧姆定律公式I=U/ </w:t>
      </w:r>
      <w:r>
        <w:rPr>
          <w:rFonts w:ascii="宋体" w:hAnsi="宋体" w:cs="宋体"/>
          <w:color w:val="000000"/>
          <w:kern w:val="0"/>
          <w:szCs w:val="21"/>
        </w:rPr>
        <w:t xml:space="preserve">R </w:t>
      </w:r>
      <w:r>
        <w:rPr>
          <w:rFonts w:ascii="宋体" w:hAnsi="宋体" w:cs="宋体" w:hint="eastAsia"/>
          <w:color w:val="000000"/>
          <w:kern w:val="0"/>
          <w:szCs w:val="21"/>
        </w:rPr>
        <w:t>，也可变形得到R=U /</w:t>
      </w:r>
      <w:r>
        <w:rPr>
          <w:rFonts w:ascii="宋体" w:hAnsi="宋体" w:cs="宋体"/>
          <w:color w:val="000000"/>
          <w:kern w:val="0"/>
          <w:szCs w:val="21"/>
        </w:rPr>
        <w:t xml:space="preserve">I </w:t>
      </w:r>
      <w:r>
        <w:rPr>
          <w:rFonts w:ascii="宋体" w:hAnsi="宋体" w:cs="宋体" w:hint="eastAsia"/>
          <w:color w:val="000000"/>
          <w:kern w:val="0"/>
          <w:szCs w:val="21"/>
        </w:rPr>
        <w:t>．对此，下列说法中正确的是（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A．流过导体的电流越大，则电阻越小    B．某段导体两端电压为0时，其电阻为0</w:t>
      </w:r>
      <w:r w:rsidR="004E253F">
        <w:rPr>
          <w:rFonts w:ascii="宋体" w:hAnsi="宋体" w:cs="宋体"/>
          <w:color w:val="000000"/>
          <w:kern w:val="0"/>
          <w:szCs w:val="21"/>
        </w:rPr>
        <w:t xml:space="preserve">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C．导体两端的电压跟通过导体电流的比值等于这段导体的电阻 </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D．导体电阻的大小跟导体两端的电压成正比，跟通过导体的电流成反比</w:t>
      </w:r>
    </w:p>
    <w:p w:rsidR="005438DD" w:rsidRDefault="0082775B" w:rsidP="005438DD">
      <w:pPr>
        <w:pStyle w:val="DefaultParagraph"/>
        <w:spacing w:line="400" w:lineRule="exact"/>
        <w:rPr>
          <w:lang w:val="zh-CN"/>
        </w:rPr>
      </w:pPr>
      <w:r>
        <w:rPr>
          <w:rFonts w:eastAsia="黑体" w:hint="eastAsia"/>
          <w:szCs w:val="21"/>
        </w:rPr>
        <w:t>15</w:t>
      </w:r>
      <w:r>
        <w:rPr>
          <w:rFonts w:eastAsia="黑体" w:hint="eastAsia"/>
          <w:szCs w:val="21"/>
        </w:rPr>
        <w:t>、</w:t>
      </w:r>
      <w:r>
        <w:rPr>
          <w:rFonts w:hint="eastAsia"/>
        </w:rPr>
        <w:t>如图所示的</w:t>
      </w:r>
      <w:r>
        <w:rPr>
          <w:lang w:val="zh-CN"/>
        </w:rPr>
        <w:t>四幅图中能说明发电机工作原理的是</w:t>
      </w:r>
      <w:r>
        <w:rPr>
          <w:rFonts w:hint="eastAsia"/>
          <w:lang w:val="zh-CN"/>
        </w:rPr>
        <w:t>（</w:t>
      </w:r>
      <w:r>
        <w:rPr>
          <w:rFonts w:hint="eastAsia"/>
        </w:rPr>
        <w:t>）</w:t>
      </w:r>
    </w:p>
    <w:p w:rsidR="005438DD" w:rsidRDefault="005442C1" w:rsidP="00CB1B37">
      <w:pPr>
        <w:pStyle w:val="DefaultParagraph"/>
        <w:spacing w:line="400" w:lineRule="exact"/>
        <w:ind w:firstLineChars="200" w:firstLine="400"/>
        <w:rPr>
          <w:lang w:val="zh-CN"/>
        </w:rPr>
      </w:pPr>
      <w:r w:rsidRPr="005442C1">
        <w:rPr>
          <w:noProof/>
          <w:sz w:val="20"/>
        </w:rPr>
        <w:pict>
          <v:group id="组合 11" o:spid="_x0000_s1029" alt="说明:  " style="position:absolute;left:0;text-align:left;margin-left:26.25pt;margin-top:0;width:378pt;height:63.1pt;z-index:251663360" coordsize="7636,1546">
            <v:group id="Group 13" o:spid="_x0000_s1030" style="position:absolute;width:7636;height:1546" coordsize="7636,1546">
              <o:lock v:ext="edit" aspectratio="t"/>
              <v:shape id="Picture 14" o:spid="_x0000_s1031" type="#_x0000_t75" alt="www.hengqian.com恒谦教育网" style="position:absolute;left:5970;top:74;width:1666;height:1472;visibility:visible">
                <v:imagedata r:id="rId19" o:title="www" chromakey="#fdfdfc"/>
              </v:shape>
              <v:shape id="Picture 15" o:spid="_x0000_s1032" type="#_x0000_t75" alt="www.hengqian.com恒谦教育网" style="position:absolute;left:4054;top:170;width:1805;height:1376;visibility:visible">
                <v:imagedata r:id="rId20" o:title="www" cropleft="3815f" chromakey="#fdfdfc"/>
              </v:shape>
              <v:shape id="Picture 16" o:spid="_x0000_s1033" type="#_x0000_t75" alt="www.hengqian.com恒谦教育网" style="position:absolute;left:1939;top:147;width:1805;height:1397;visibility:visible">
                <v:imagedata r:id="rId21" o:title="www" chromakey="#fdfdfc"/>
              </v:shape>
              <v:shape id="Picture 17" o:spid="_x0000_s1034" type="#_x0000_t75" alt="www.hengqian.com恒谦教育网" style="position:absolute;width:1719;height:1515;visibility:visible">
                <v:imagedata r:id="rId22" o:title="www" chromakey="#fdfdfc"/>
              </v:shape>
            </v:group>
            <v:shapetype id="_x0000_t202" coordsize="21600,21600" o:spt="202" path="m,l,21600r21600,l21600,xe">
              <v:stroke joinstyle="miter"/>
              <v:path gradientshapeok="t" o:connecttype="rect"/>
            </v:shapetype>
            <v:shape id="Text Box 18" o:spid="_x0000_s1035" type="#_x0000_t202" alt="www.hengqian.com恒谦教育网" style="position:absolute;left:2898;top:253;width:215;height:102;visibility:visible" stroked="f">
              <v:textbox inset="0,0,0,0">
                <w:txbxContent>
                  <w:p w:rsidR="005438DD" w:rsidRDefault="0082775B" w:rsidP="005438DD">
                    <w:pPr>
                      <w:spacing w:line="120" w:lineRule="exact"/>
                      <w:rPr>
                        <w:rFonts w:ascii="楷体_GB2312" w:eastAsia="楷体_GB2312"/>
                        <w:spacing w:val="-4"/>
                        <w:sz w:val="11"/>
                        <w:szCs w:val="11"/>
                      </w:rPr>
                    </w:pPr>
                    <w:r>
                      <w:rPr>
                        <w:rFonts w:ascii="楷体_GB2312" w:eastAsia="楷体_GB2312" w:hint="eastAsia"/>
                        <w:spacing w:val="-4"/>
                        <w:sz w:val="11"/>
                        <w:szCs w:val="11"/>
                      </w:rPr>
                      <w:t>电源</w:t>
                    </w:r>
                  </w:p>
                </w:txbxContent>
              </v:textbox>
            </v:shape>
            <v:shape id="Text Box 19" o:spid="_x0000_s1036" type="#_x0000_t202" alt="www.hengqian.com恒谦教育网" style="position:absolute;left:2304;top:969;width:85;height:68;visibility:visible" stroked="f">
              <v:textbox inset="0,0,0,0">
                <w:txbxContent>
                  <w:p w:rsidR="005438DD" w:rsidRDefault="0082775B" w:rsidP="005438DD">
                    <w:pPr>
                      <w:spacing w:line="80" w:lineRule="exact"/>
                      <w:rPr>
                        <w:rFonts w:ascii="楷体_GB2312" w:eastAsia="楷体_GB2312"/>
                        <w:spacing w:val="-4"/>
                        <w:sz w:val="11"/>
                        <w:szCs w:val="11"/>
                      </w:rPr>
                    </w:pPr>
                    <w:r>
                      <w:rPr>
                        <w:rFonts w:ascii="楷体_GB2312" w:eastAsia="楷体_GB2312" w:hint="eastAsia"/>
                        <w:spacing w:val="-4"/>
                        <w:sz w:val="11"/>
                        <w:szCs w:val="11"/>
                      </w:rPr>
                      <w:t>a</w:t>
                    </w:r>
                  </w:p>
                </w:txbxContent>
              </v:textbox>
            </v:shape>
            <v:shape id="Text Box 20" o:spid="_x0000_s1037" type="#_x0000_t202" alt="www.hengqian.com恒谦教育网" style="position:absolute;left:580;top:772;width:102;height:113;visibility:visible" stroked="f">
              <v:textbox inset="0,0,0,0">
                <w:txbxContent>
                  <w:p w:rsidR="005438DD" w:rsidRDefault="0082775B" w:rsidP="005438DD">
                    <w:pPr>
                      <w:spacing w:line="140" w:lineRule="exact"/>
                      <w:rPr>
                        <w:rFonts w:ascii="楷体_GB2312" w:eastAsia="楷体_GB2312"/>
                        <w:i/>
                        <w:spacing w:val="-4"/>
                        <w:sz w:val="15"/>
                        <w:szCs w:val="15"/>
                      </w:rPr>
                    </w:pPr>
                    <w:r>
                      <w:rPr>
                        <w:rFonts w:ascii="楷体_GB2312" w:eastAsia="楷体_GB2312" w:hint="eastAsia"/>
                        <w:i/>
                        <w:spacing w:val="-4"/>
                        <w:sz w:val="15"/>
                        <w:szCs w:val="15"/>
                      </w:rPr>
                      <w:t>b</w:t>
                    </w:r>
                  </w:p>
                  <w:p w:rsidR="005438DD" w:rsidRDefault="0082775B" w:rsidP="005438DD">
                    <w:pPr>
                      <w:spacing w:line="120" w:lineRule="exact"/>
                      <w:rPr>
                        <w:rFonts w:ascii="楷体_GB2312" w:eastAsia="楷体_GB2312"/>
                        <w:spacing w:val="-4"/>
                        <w:sz w:val="11"/>
                        <w:szCs w:val="11"/>
                      </w:rPr>
                    </w:pPr>
                    <w:r>
                      <w:rPr>
                        <w:rFonts w:ascii="楷体_GB2312" w:eastAsia="楷体_GB2312" w:hint="eastAsia"/>
                        <w:spacing w:val="-4"/>
                        <w:sz w:val="11"/>
                        <w:szCs w:val="11"/>
                      </w:rPr>
                      <w:t>b</w:t>
                    </w:r>
                  </w:p>
                </w:txbxContent>
              </v:textbox>
            </v:shape>
            <v:shape id="Text Box 21" o:spid="_x0000_s1038" type="#_x0000_t202" alt="www.hengqian.com恒谦教育网" style="position:absolute;left:11;top:1201;width:113;height:113;visibility:visible" stroked="f">
              <v:textbox inset="0,0,0,0">
                <w:txbxContent>
                  <w:p w:rsidR="005438DD" w:rsidRDefault="0082775B" w:rsidP="005438DD">
                    <w:pPr>
                      <w:spacing w:line="100" w:lineRule="exact"/>
                      <w:jc w:val="right"/>
                      <w:rPr>
                        <w:rFonts w:eastAsia="楷体_GB2312"/>
                        <w:i/>
                        <w:spacing w:val="-4"/>
                        <w:sz w:val="15"/>
                        <w:szCs w:val="15"/>
                      </w:rPr>
                    </w:pPr>
                    <w:r>
                      <w:rPr>
                        <w:rFonts w:eastAsia="楷体_GB2312"/>
                        <w:i/>
                        <w:spacing w:val="-4"/>
                        <w:sz w:val="15"/>
                        <w:szCs w:val="15"/>
                      </w:rPr>
                      <w:t>a</w:t>
                    </w:r>
                  </w:p>
                </w:txbxContent>
              </v:textbox>
            </v:shape>
            <v:shape id="Text Box 22" o:spid="_x0000_s1039" type="#_x0000_t202" alt="www.hengqian.com恒谦教育网" style="position:absolute;left:2294;top:956;width:68;height:113;visibility:visible" stroked="f">
              <v:textbox inset="0,0,0,0">
                <w:txbxContent>
                  <w:p w:rsidR="005438DD" w:rsidRDefault="0082775B" w:rsidP="005438DD">
                    <w:pPr>
                      <w:spacing w:line="100" w:lineRule="exact"/>
                      <w:jc w:val="right"/>
                      <w:rPr>
                        <w:rFonts w:eastAsia="楷体_GB2312"/>
                        <w:i/>
                        <w:spacing w:val="-4"/>
                        <w:sz w:val="15"/>
                        <w:szCs w:val="15"/>
                      </w:rPr>
                    </w:pPr>
                    <w:r>
                      <w:rPr>
                        <w:rFonts w:eastAsia="楷体_GB2312"/>
                        <w:i/>
                        <w:spacing w:val="-4"/>
                        <w:sz w:val="15"/>
                        <w:szCs w:val="15"/>
                      </w:rPr>
                      <w:t>a</w:t>
                    </w:r>
                  </w:p>
                </w:txbxContent>
              </v:textbox>
            </v:shape>
            <v:shape id="Text Box 23" o:spid="_x0000_s1040" type="#_x0000_t202" alt="www.hengqian.com恒谦教育网" style="position:absolute;left:2517;top:725;width:102;height:113;visibility:visible" stroked="f">
              <v:textbox inset="0,0,0,0">
                <w:txbxContent>
                  <w:p w:rsidR="005438DD" w:rsidRDefault="0082775B" w:rsidP="005438DD">
                    <w:pPr>
                      <w:spacing w:line="140" w:lineRule="exact"/>
                      <w:rPr>
                        <w:rFonts w:ascii="楷体_GB2312" w:eastAsia="楷体_GB2312"/>
                        <w:i/>
                        <w:spacing w:val="-4"/>
                        <w:sz w:val="15"/>
                        <w:szCs w:val="15"/>
                      </w:rPr>
                    </w:pPr>
                    <w:r>
                      <w:rPr>
                        <w:rFonts w:ascii="楷体_GB2312" w:eastAsia="楷体_GB2312" w:hint="eastAsia"/>
                        <w:i/>
                        <w:spacing w:val="-4"/>
                        <w:sz w:val="15"/>
                        <w:szCs w:val="15"/>
                      </w:rPr>
                      <w:t>b</w:t>
                    </w:r>
                  </w:p>
                  <w:p w:rsidR="005438DD" w:rsidRDefault="0082775B" w:rsidP="005438DD">
                    <w:pPr>
                      <w:spacing w:line="120" w:lineRule="exact"/>
                      <w:rPr>
                        <w:rFonts w:ascii="楷体_GB2312" w:eastAsia="楷体_GB2312"/>
                        <w:spacing w:val="-4"/>
                        <w:sz w:val="11"/>
                        <w:szCs w:val="11"/>
                      </w:rPr>
                    </w:pPr>
                    <w:r>
                      <w:rPr>
                        <w:rFonts w:ascii="楷体_GB2312" w:eastAsia="楷体_GB2312" w:hint="eastAsia"/>
                        <w:spacing w:val="-4"/>
                        <w:sz w:val="11"/>
                        <w:szCs w:val="11"/>
                      </w:rPr>
                      <w:t>b</w:t>
                    </w:r>
                  </w:p>
                </w:txbxContent>
              </v:textbox>
            </v:shape>
            <v:shape id="Text Box 24" o:spid="_x0000_s1041" type="#_x0000_t202" alt="www.hengqian.com恒谦教育网" style="position:absolute;left:4690;top:678;width:180;height:312;visibility:visible" stroked="f">
              <v:textbox inset="0,0,0,0">
                <w:txbxContent>
                  <w:p w:rsidR="005438DD" w:rsidRDefault="0082775B" w:rsidP="005438DD">
                    <w:pPr>
                      <w:pStyle w:val="3"/>
                      <w:rPr>
                        <w:iCs/>
                      </w:rPr>
                    </w:pPr>
                    <w:r>
                      <w:rPr>
                        <w:rFonts w:hint="eastAsia"/>
                        <w:iCs/>
                      </w:rPr>
                      <w:t>A</w:t>
                    </w:r>
                  </w:p>
                </w:txbxContent>
              </v:textbox>
            </v:shape>
            <v:shape id="Text Box 25" o:spid="_x0000_s1042" type="#_x0000_t202" alt="www.hengqian.com恒谦教育网" style="position:absolute;left:5632;top:678;width:180;height:312;visibility:visible" stroked="f">
              <v:textbox inset="0,0,0,0">
                <w:txbxContent>
                  <w:p w:rsidR="005438DD" w:rsidRDefault="0082775B" w:rsidP="005438DD">
                    <w:pPr>
                      <w:pStyle w:val="3"/>
                      <w:rPr>
                        <w:iCs/>
                      </w:rPr>
                    </w:pPr>
                    <w:r>
                      <w:rPr>
                        <w:rFonts w:hint="eastAsia"/>
                        <w:iCs/>
                      </w:rPr>
                      <w:t>B</w:t>
                    </w:r>
                  </w:p>
                </w:txbxContent>
              </v:textbox>
            </v:shape>
          </v:group>
        </w:pict>
      </w:r>
    </w:p>
    <w:p w:rsidR="005438DD" w:rsidRDefault="00A10208" w:rsidP="00CB1B37">
      <w:pPr>
        <w:pStyle w:val="DefaultParagraph"/>
        <w:spacing w:line="400" w:lineRule="exact"/>
        <w:ind w:firstLineChars="200" w:firstLine="420"/>
        <w:rPr>
          <w:lang w:val="zh-CN"/>
        </w:rPr>
      </w:pPr>
    </w:p>
    <w:p w:rsidR="005438DD" w:rsidRDefault="00A10208" w:rsidP="00CB1B37">
      <w:pPr>
        <w:pStyle w:val="DefaultParagraph"/>
        <w:spacing w:line="400" w:lineRule="exact"/>
        <w:ind w:firstLineChars="200" w:firstLine="420"/>
        <w:rPr>
          <w:lang w:val="zh-CN"/>
        </w:rPr>
      </w:pPr>
    </w:p>
    <w:p w:rsidR="005438DD" w:rsidRDefault="0082775B" w:rsidP="00CB1B37">
      <w:pPr>
        <w:spacing w:line="400" w:lineRule="exact"/>
        <w:ind w:firstLineChars="200" w:firstLine="420"/>
        <w:rPr>
          <w:color w:val="FFFFFF"/>
        </w:rPr>
      </w:pPr>
      <w:r>
        <w:rPr>
          <w:rFonts w:hint="eastAsia"/>
        </w:rPr>
        <w:t xml:space="preserve">       A     </w:t>
      </w:r>
      <w:r>
        <w:rPr>
          <w:rFonts w:hint="eastAsia"/>
        </w:rPr>
        <w:tab/>
      </w:r>
      <w:r>
        <w:rPr>
          <w:rFonts w:hint="eastAsia"/>
        </w:rPr>
        <w:tab/>
        <w:t xml:space="preserve">       B   </w:t>
      </w:r>
      <w:r>
        <w:rPr>
          <w:rFonts w:hint="eastAsia"/>
        </w:rPr>
        <w:tab/>
      </w:r>
      <w:r>
        <w:rPr>
          <w:rFonts w:hint="eastAsia"/>
        </w:rPr>
        <w:tab/>
        <w:t xml:space="preserve">           C   </w:t>
      </w:r>
      <w:r>
        <w:rPr>
          <w:rFonts w:hint="eastAsia"/>
        </w:rPr>
        <w:tab/>
      </w:r>
      <w:r>
        <w:rPr>
          <w:rFonts w:hint="eastAsia"/>
        </w:rPr>
        <w:tab/>
        <w:t>D</w:t>
      </w:r>
      <w:r>
        <w:rPr>
          <w:color w:val="FFFFFF"/>
        </w:rPr>
        <w:t>m</w:t>
      </w:r>
    </w:p>
    <w:p w:rsidR="005438DD" w:rsidRDefault="0082775B" w:rsidP="005438DD">
      <w:pPr>
        <w:autoSpaceDE w:val="0"/>
        <w:autoSpaceDN w:val="0"/>
        <w:adjustRightInd w:val="0"/>
        <w:spacing w:line="400" w:lineRule="exact"/>
        <w:jc w:val="left"/>
        <w:rPr>
          <w:rFonts w:ascii="宋体" w:hAnsi="宋体" w:cs="宋体"/>
          <w:b/>
          <w:color w:val="000000"/>
          <w:kern w:val="0"/>
          <w:szCs w:val="21"/>
        </w:rPr>
      </w:pPr>
      <w:r>
        <w:rPr>
          <w:rFonts w:ascii="宋体" w:hAnsi="宋体" w:cs="宋体" w:hint="eastAsia"/>
          <w:b/>
          <w:color w:val="000000"/>
          <w:kern w:val="0"/>
          <w:szCs w:val="21"/>
        </w:rPr>
        <w:t>二、填空题</w:t>
      </w:r>
      <w:r>
        <w:rPr>
          <w:rFonts w:ascii="宋体" w:hAnsi="宋体" w:cs="宋体"/>
          <w:b/>
          <w:color w:val="000000"/>
          <w:kern w:val="0"/>
          <w:szCs w:val="21"/>
        </w:rPr>
        <w:t>(</w:t>
      </w:r>
      <w:r>
        <w:rPr>
          <w:rFonts w:ascii="宋体" w:hAnsi="宋体" w:cs="宋体" w:hint="eastAsia"/>
          <w:b/>
          <w:color w:val="000000"/>
          <w:kern w:val="0"/>
          <w:szCs w:val="21"/>
        </w:rPr>
        <w:t>30分，一空一分，23题4分24、25每题3分</w:t>
      </w:r>
      <w:r>
        <w:rPr>
          <w:rFonts w:ascii="宋体" w:hAnsi="宋体" w:cs="宋体"/>
          <w:b/>
          <w:color w:val="000000"/>
          <w:kern w:val="0"/>
          <w:szCs w:val="21"/>
        </w:rPr>
        <w:t>)</w:t>
      </w:r>
    </w:p>
    <w:p w:rsidR="0032454A" w:rsidRPr="0032454A" w:rsidRDefault="0082775B" w:rsidP="0032454A">
      <w:pPr>
        <w:spacing w:line="326" w:lineRule="exact"/>
        <w:rPr>
          <w:rFonts w:ascii="新宋体" w:eastAsia="新宋体" w:hAnsi="新宋体"/>
          <w:szCs w:val="21"/>
        </w:rPr>
      </w:pPr>
      <w:r w:rsidRPr="0032454A">
        <w:rPr>
          <w:rFonts w:ascii="宋体" w:hAnsi="宋体" w:hint="eastAsia"/>
          <w:szCs w:val="21"/>
        </w:rPr>
        <w:t>16、夏天中午天气真热，这个“热”字表示</w:t>
      </w:r>
      <w:r>
        <w:rPr>
          <w:rFonts w:ascii="宋体" w:hAnsi="宋体" w:hint="eastAsia"/>
          <w:noProof/>
          <w:szCs w:val="21"/>
          <w:u w:val="single"/>
        </w:rPr>
        <w:drawing>
          <wp:inline distT="0" distB="0" distL="0" distR="0">
            <wp:extent cx="19050" cy="19050"/>
            <wp:effectExtent l="0" t="0" r="0" b="0"/>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2454A">
        <w:rPr>
          <w:rFonts w:ascii="宋体" w:hAnsi="宋体" w:hint="eastAsia"/>
          <w:szCs w:val="21"/>
        </w:rPr>
        <w:t>；摩擦生热，这个“热”字表示 ；煤燃烧时，</w:t>
      </w:r>
      <w:r w:rsidRPr="0032454A">
        <w:rPr>
          <w:rFonts w:ascii="宋体" w:hAnsi="宋体" w:hint="eastAsia"/>
          <w:szCs w:val="21"/>
        </w:rPr>
        <w:lastRenderedPageBreak/>
        <w:t>向外放热，这个“热”字表示</w:t>
      </w:r>
    </w:p>
    <w:p w:rsidR="005438DD" w:rsidRDefault="0082775B" w:rsidP="00CB1B37">
      <w:pPr>
        <w:spacing w:line="400" w:lineRule="exact"/>
        <w:ind w:left="420" w:hangingChars="200" w:hanging="420"/>
        <w:rPr>
          <w:rFonts w:ascii="宋体" w:hAnsi="宋体" w:cs="Arial"/>
          <w:color w:val="000000"/>
          <w:kern w:val="0"/>
          <w:szCs w:val="21"/>
        </w:rPr>
      </w:pPr>
      <w:r>
        <w:rPr>
          <w:rFonts w:ascii="宋体" w:hAnsi="宋体" w:cs="Arial" w:hint="eastAsia"/>
          <w:color w:val="000000"/>
          <w:kern w:val="0"/>
          <w:szCs w:val="21"/>
        </w:rPr>
        <w:t>17、有两个电阻R</w:t>
      </w:r>
      <w:r w:rsidRPr="0032454A">
        <w:rPr>
          <w:rFonts w:ascii="宋体" w:hAnsi="宋体" w:cs="Arial" w:hint="eastAsia"/>
          <w:color w:val="000000"/>
          <w:kern w:val="0"/>
          <w:szCs w:val="21"/>
          <w:vertAlign w:val="subscript"/>
        </w:rPr>
        <w:t>1</w:t>
      </w:r>
      <w:r>
        <w:rPr>
          <w:rFonts w:ascii="宋体" w:hAnsi="宋体" w:cs="Arial" w:hint="eastAsia"/>
          <w:color w:val="000000"/>
          <w:kern w:val="0"/>
          <w:szCs w:val="21"/>
        </w:rPr>
        <w:t>=2Ω，R</w:t>
      </w:r>
      <w:r w:rsidRPr="0032454A">
        <w:rPr>
          <w:rFonts w:ascii="宋体" w:hAnsi="宋体" w:cs="Arial" w:hint="eastAsia"/>
          <w:color w:val="000000"/>
          <w:kern w:val="0"/>
          <w:szCs w:val="21"/>
          <w:vertAlign w:val="subscript"/>
        </w:rPr>
        <w:t>2</w:t>
      </w:r>
      <w:r>
        <w:rPr>
          <w:rFonts w:ascii="宋体" w:hAnsi="宋体" w:cs="Arial" w:hint="eastAsia"/>
          <w:color w:val="000000"/>
          <w:kern w:val="0"/>
          <w:szCs w:val="21"/>
        </w:rPr>
        <w:t xml:space="preserve">=3Ω，若把它们串联接在电路中，总电阻是 </w:t>
      </w:r>
      <w:r>
        <w:rPr>
          <w:rFonts w:ascii="宋体" w:hAnsi="宋体"/>
          <w:color w:val="000000"/>
          <w:szCs w:val="21"/>
        </w:rPr>
        <w:t>_____</w:t>
      </w:r>
      <w:r>
        <w:rPr>
          <w:rFonts w:ascii="宋体" w:hAnsi="宋体" w:cs="Arial" w:hint="eastAsia"/>
          <w:color w:val="000000"/>
          <w:kern w:val="0"/>
          <w:szCs w:val="21"/>
        </w:rPr>
        <w:t>Ω，R</w:t>
      </w:r>
      <w:r w:rsidRPr="0032454A">
        <w:rPr>
          <w:rFonts w:ascii="宋体" w:hAnsi="宋体" w:cs="Arial" w:hint="eastAsia"/>
          <w:color w:val="000000"/>
          <w:kern w:val="0"/>
          <w:szCs w:val="21"/>
          <w:vertAlign w:val="subscript"/>
        </w:rPr>
        <w:t>1</w:t>
      </w:r>
      <w:r>
        <w:rPr>
          <w:rFonts w:ascii="宋体" w:hAnsi="宋体" w:cs="Arial" w:hint="eastAsia"/>
          <w:color w:val="000000"/>
          <w:kern w:val="0"/>
          <w:szCs w:val="21"/>
        </w:rPr>
        <w:t>和R</w:t>
      </w:r>
      <w:r w:rsidRPr="0032454A">
        <w:rPr>
          <w:rFonts w:ascii="宋体" w:hAnsi="宋体" w:cs="Arial" w:hint="eastAsia"/>
          <w:color w:val="000000"/>
          <w:kern w:val="0"/>
          <w:szCs w:val="21"/>
          <w:vertAlign w:val="subscript"/>
        </w:rPr>
        <w:t>2</w:t>
      </w:r>
      <w:r>
        <w:rPr>
          <w:rFonts w:ascii="宋体" w:hAnsi="宋体" w:cs="Arial" w:hint="eastAsia"/>
          <w:color w:val="000000"/>
          <w:kern w:val="0"/>
          <w:szCs w:val="21"/>
        </w:rPr>
        <w:t>两端电压之比U</w:t>
      </w:r>
      <w:r w:rsidRPr="0032454A">
        <w:rPr>
          <w:rFonts w:ascii="宋体" w:hAnsi="宋体" w:cs="Arial" w:hint="eastAsia"/>
          <w:color w:val="000000"/>
          <w:kern w:val="0"/>
          <w:szCs w:val="21"/>
          <w:vertAlign w:val="subscript"/>
        </w:rPr>
        <w:t>1</w:t>
      </w:r>
      <w:r>
        <w:rPr>
          <w:rFonts w:ascii="宋体" w:hAnsi="宋体" w:cs="Arial" w:hint="eastAsia"/>
          <w:color w:val="000000"/>
          <w:kern w:val="0"/>
          <w:szCs w:val="21"/>
        </w:rPr>
        <w:t>：U</w:t>
      </w:r>
      <w:r w:rsidRPr="0032454A">
        <w:rPr>
          <w:rFonts w:ascii="宋体" w:hAnsi="宋体" w:cs="Arial" w:hint="eastAsia"/>
          <w:color w:val="000000"/>
          <w:kern w:val="0"/>
          <w:szCs w:val="21"/>
          <w:vertAlign w:val="subscript"/>
        </w:rPr>
        <w:t>2</w:t>
      </w:r>
      <w:r>
        <w:rPr>
          <w:rFonts w:ascii="宋体" w:hAnsi="宋体" w:cs="Arial" w:hint="eastAsia"/>
          <w:color w:val="000000"/>
          <w:kern w:val="0"/>
          <w:szCs w:val="21"/>
        </w:rPr>
        <w:t xml:space="preserve">= </w:t>
      </w:r>
      <w:r>
        <w:rPr>
          <w:rFonts w:ascii="宋体" w:hAnsi="宋体"/>
          <w:color w:val="000000"/>
          <w:szCs w:val="21"/>
        </w:rPr>
        <w:t>_____</w:t>
      </w:r>
      <w:r>
        <w:rPr>
          <w:rFonts w:ascii="宋体" w:hAnsi="宋体" w:cs="Arial" w:hint="eastAsia"/>
          <w:color w:val="000000"/>
          <w:kern w:val="0"/>
          <w:szCs w:val="21"/>
        </w:rPr>
        <w:t xml:space="preserve">．并联在电路中时，总电阻是 </w:t>
      </w:r>
      <w:r>
        <w:rPr>
          <w:rFonts w:ascii="宋体" w:hAnsi="宋体"/>
          <w:color w:val="000000"/>
          <w:szCs w:val="21"/>
        </w:rPr>
        <w:t>_____</w:t>
      </w:r>
      <w:r>
        <w:rPr>
          <w:rFonts w:ascii="宋体" w:hAnsi="宋体" w:cs="Arial" w:hint="eastAsia"/>
          <w:color w:val="000000"/>
          <w:kern w:val="0"/>
          <w:szCs w:val="21"/>
        </w:rPr>
        <w:t>Ω，经过R</w:t>
      </w:r>
      <w:r w:rsidRPr="0032454A">
        <w:rPr>
          <w:rFonts w:ascii="宋体" w:hAnsi="宋体" w:cs="Arial" w:hint="eastAsia"/>
          <w:color w:val="000000"/>
          <w:kern w:val="0"/>
          <w:szCs w:val="21"/>
          <w:vertAlign w:val="subscript"/>
        </w:rPr>
        <w:t>1</w:t>
      </w:r>
      <w:r>
        <w:rPr>
          <w:rFonts w:ascii="宋体" w:hAnsi="宋体" w:cs="Arial" w:hint="eastAsia"/>
          <w:color w:val="000000"/>
          <w:kern w:val="0"/>
          <w:szCs w:val="21"/>
        </w:rPr>
        <w:t>和R</w:t>
      </w:r>
      <w:r w:rsidRPr="0032454A">
        <w:rPr>
          <w:rFonts w:ascii="宋体" w:hAnsi="宋体" w:cs="Arial" w:hint="eastAsia"/>
          <w:color w:val="000000"/>
          <w:kern w:val="0"/>
          <w:szCs w:val="21"/>
          <w:vertAlign w:val="subscript"/>
        </w:rPr>
        <w:t>2</w:t>
      </w:r>
      <w:r>
        <w:rPr>
          <w:rFonts w:ascii="宋体" w:hAnsi="宋体" w:cs="Arial" w:hint="eastAsia"/>
          <w:color w:val="000000"/>
          <w:kern w:val="0"/>
          <w:szCs w:val="21"/>
        </w:rPr>
        <w:t>的电流之比I</w:t>
      </w:r>
      <w:r w:rsidRPr="0032454A">
        <w:rPr>
          <w:rFonts w:ascii="宋体" w:hAnsi="宋体" w:cs="Arial" w:hint="eastAsia"/>
          <w:color w:val="000000"/>
          <w:kern w:val="0"/>
          <w:szCs w:val="21"/>
          <w:vertAlign w:val="subscript"/>
        </w:rPr>
        <w:t>1</w:t>
      </w:r>
      <w:r>
        <w:rPr>
          <w:rFonts w:ascii="宋体" w:hAnsi="宋体" w:cs="Arial" w:hint="eastAsia"/>
          <w:color w:val="000000"/>
          <w:kern w:val="0"/>
          <w:szCs w:val="21"/>
        </w:rPr>
        <w:t>：I</w:t>
      </w:r>
      <w:r w:rsidRPr="0032454A">
        <w:rPr>
          <w:rFonts w:ascii="宋体" w:hAnsi="宋体" w:cs="Arial" w:hint="eastAsia"/>
          <w:color w:val="000000"/>
          <w:kern w:val="0"/>
          <w:szCs w:val="21"/>
          <w:vertAlign w:val="subscript"/>
        </w:rPr>
        <w:t>2</w:t>
      </w:r>
      <w:r>
        <w:rPr>
          <w:rFonts w:ascii="宋体" w:hAnsi="宋体" w:cs="Arial" w:hint="eastAsia"/>
          <w:color w:val="000000"/>
          <w:kern w:val="0"/>
          <w:szCs w:val="21"/>
        </w:rPr>
        <w:t xml:space="preserve">= .            </w:t>
      </w:r>
    </w:p>
    <w:p w:rsidR="005438DD" w:rsidRDefault="0082775B" w:rsidP="00CB1B37">
      <w:pPr>
        <w:autoSpaceDE w:val="0"/>
        <w:autoSpaceDN w:val="0"/>
        <w:adjustRightInd w:val="0"/>
        <w:spacing w:line="400" w:lineRule="exact"/>
        <w:ind w:left="105" w:hangingChars="50" w:hanging="105"/>
        <w:jc w:val="left"/>
        <w:rPr>
          <w:rFonts w:ascii="宋体" w:hAnsi="宋体"/>
          <w:color w:val="000000"/>
          <w:szCs w:val="21"/>
        </w:rPr>
      </w:pPr>
      <w:r>
        <w:rPr>
          <w:rFonts w:ascii="宋体" w:hAnsi="宋体" w:cs="Arial" w:hint="eastAsia"/>
          <w:color w:val="000000"/>
          <w:kern w:val="0"/>
          <w:szCs w:val="21"/>
        </w:rPr>
        <w:t>18、</w:t>
      </w:r>
      <w:r>
        <w:rPr>
          <w:rFonts w:ascii="宋体" w:hAnsi="宋体"/>
          <w:color w:val="000000"/>
          <w:szCs w:val="21"/>
        </w:rPr>
        <w:t>某电能表表盘上标有"3000r／kW•h”，用该电能表和手表来测算某电灯的电功率，发现转盘转15转用了3min，则这只电灯的电功率是______W。</w:t>
      </w:r>
      <w:r>
        <w:rPr>
          <w:rFonts w:ascii="宋体" w:hAnsi="宋体" w:hint="eastAsia"/>
          <w:color w:val="000000"/>
          <w:szCs w:val="21"/>
        </w:rPr>
        <w:t>若电路中只有2个60W的电灯在工作，则工作h电能表转盘转过20转。</w:t>
      </w:r>
    </w:p>
    <w:p w:rsidR="005438DD" w:rsidRDefault="0082775B" w:rsidP="005438D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19、海边的昼夜温差比沙漠地带要小得多，这主要是因为水的 ，比较大的缘故，相同质量的海水与沙石吸收相同的热量后，的温度升高的少．</w:t>
      </w:r>
    </w:p>
    <w:p w:rsidR="005438DD" w:rsidRDefault="0082775B" w:rsidP="005438DD">
      <w:pPr>
        <w:widowControl/>
        <w:shd w:val="clear" w:color="auto" w:fill="FFFFFF"/>
        <w:spacing w:line="400" w:lineRule="exact"/>
        <w:jc w:val="left"/>
        <w:rPr>
          <w:rFonts w:ascii="宋体" w:hAnsi="宋体" w:cs="Arial"/>
          <w:color w:val="000000"/>
          <w:kern w:val="0"/>
          <w:szCs w:val="21"/>
        </w:rPr>
      </w:pPr>
      <w:r>
        <w:rPr>
          <w:rFonts w:ascii="宋体" w:hAnsi="宋体" w:cs="Arial" w:hint="eastAsia"/>
          <w:color w:val="000000"/>
          <w:kern w:val="0"/>
          <w:szCs w:val="21"/>
        </w:rPr>
        <w:t>20、普通汽车的动力机械是内燃机．做功冲程里，内能转化为 能，压缩冲程里，</w:t>
      </w:r>
    </w:p>
    <w:p w:rsidR="005438DD" w:rsidRDefault="0082775B" w:rsidP="005438DD">
      <w:pPr>
        <w:widowControl/>
        <w:shd w:val="clear" w:color="auto" w:fill="FFFFFF"/>
        <w:spacing w:line="400" w:lineRule="exact"/>
        <w:jc w:val="left"/>
        <w:rPr>
          <w:rFonts w:ascii="宋体" w:hAnsi="宋体" w:cs="Arial"/>
          <w:color w:val="000000"/>
          <w:kern w:val="0"/>
          <w:szCs w:val="21"/>
        </w:rPr>
      </w:pPr>
      <w:r>
        <w:rPr>
          <w:rFonts w:ascii="宋体" w:hAnsi="宋体"/>
          <w:noProof/>
          <w:szCs w:val="21"/>
        </w:rPr>
        <w:drawing>
          <wp:anchor distT="0" distB="0" distL="114300" distR="114300" simplePos="0" relativeHeight="251662336" behindDoc="1" locked="0" layoutInCell="1" allowOverlap="1">
            <wp:simplePos x="0" y="0"/>
            <wp:positionH relativeFrom="column">
              <wp:posOffset>4200525</wp:posOffset>
            </wp:positionH>
            <wp:positionV relativeFrom="paragraph">
              <wp:posOffset>354330</wp:posOffset>
            </wp:positionV>
            <wp:extent cx="1346200" cy="933450"/>
            <wp:effectExtent l="0" t="0" r="6350" b="0"/>
            <wp:wrapTight wrapText="bothSides">
              <wp:wrapPolygon edited="0">
                <wp:start x="0" y="0"/>
                <wp:lineTo x="0" y="21159"/>
                <wp:lineTo x="21396" y="21159"/>
                <wp:lineTo x="21396" y="0"/>
                <wp:lineTo x="0" y="0"/>
              </wp:wrapPolygon>
            </wp:wrapTight>
            <wp:docPr id="10" name="图片 1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ww.xkb1.com              新课标第一网不用注册，免费下载！"/>
                    <pic:cNvPicPr>
                      <a:picLocks noChangeAspect="1" noChangeArrowheads="1"/>
                    </pic:cNvPicPr>
                  </pic:nvPicPr>
                  <pic:blipFill>
                    <a:blip r:embed="rId24" r:link="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6200" cy="933450"/>
                    </a:xfrm>
                    <a:prstGeom prst="rect">
                      <a:avLst/>
                    </a:prstGeom>
                    <a:noFill/>
                    <a:ln>
                      <a:noFill/>
                    </a:ln>
                  </pic:spPr>
                </pic:pic>
              </a:graphicData>
            </a:graphic>
          </wp:anchor>
        </w:drawing>
      </w:r>
      <w:r>
        <w:rPr>
          <w:rFonts w:ascii="宋体" w:hAnsi="宋体" w:cs="Arial" w:hint="eastAsia"/>
          <w:color w:val="000000"/>
          <w:kern w:val="0"/>
          <w:szCs w:val="21"/>
        </w:rPr>
        <w:t>能转化为 能；内燃机的效率较低，它在工作过程中，总能量的大半以 能的形式散失掉。</w:t>
      </w:r>
    </w:p>
    <w:p w:rsidR="00AA15E5" w:rsidRDefault="0082775B" w:rsidP="00AA15E5">
      <w:pPr>
        <w:spacing w:line="400" w:lineRule="exact"/>
        <w:rPr>
          <w:rFonts w:ascii="宋体" w:hAnsi="宋体" w:cs="Arial"/>
          <w:color w:val="000000"/>
          <w:kern w:val="0"/>
          <w:szCs w:val="21"/>
        </w:rPr>
      </w:pPr>
      <w:r>
        <w:rPr>
          <w:rFonts w:ascii="宋体" w:hAnsi="宋体" w:cs="Arial" w:hint="eastAsia"/>
          <w:color w:val="000000"/>
          <w:kern w:val="0"/>
          <w:szCs w:val="21"/>
        </w:rPr>
        <w:t xml:space="preserve">21、灯泡L的额定电压为6V，通过实验测得其电流随电压变化的曲线如图，由图可知，当灯泡L正常发光时的电阻是 Ω；当灯泡L两端的电压为3V时，灯泡L消耗的实际功率为   W．                   </w:t>
      </w:r>
    </w:p>
    <w:p w:rsidR="005438DD" w:rsidRPr="00AA15E5" w:rsidRDefault="0082775B" w:rsidP="00AA15E5">
      <w:pPr>
        <w:spacing w:line="360" w:lineRule="auto"/>
        <w:rPr>
          <w:rFonts w:ascii="宋体" w:hAnsi="宋体" w:cs="Arial"/>
          <w:color w:val="000000"/>
          <w:kern w:val="0"/>
          <w:szCs w:val="21"/>
        </w:rPr>
      </w:pPr>
      <w:r w:rsidRPr="00AA15E5">
        <w:rPr>
          <w:rFonts w:ascii="宋体" w:hAnsi="宋体" w:cs="Arial" w:hint="eastAsia"/>
          <w:color w:val="000000"/>
          <w:kern w:val="0"/>
          <w:szCs w:val="21"/>
        </w:rPr>
        <w:t>22.</w:t>
      </w:r>
      <w:r w:rsidRPr="00AA15E5">
        <w:rPr>
          <w:rFonts w:ascii="宋体" w:hAnsi="宋体" w:cs="Arial" w:hint="eastAsia"/>
          <w:color w:val="000000"/>
          <w:kern w:val="0"/>
          <w:szCs w:val="21"/>
        </w:rPr>
        <w:tab/>
        <w:t xml:space="preserve">某导体两端的电压为5V，通过的电流为0.1A，则该导体的电阻为 </w:t>
      </w:r>
      <w:r w:rsidRPr="00AA15E5">
        <w:rPr>
          <w:rFonts w:ascii="宋体" w:hAnsi="宋体" w:cs="Arial" w:hint="eastAsia"/>
          <w:color w:val="000000"/>
          <w:kern w:val="0"/>
          <w:szCs w:val="21"/>
          <w:u w:val="single"/>
        </w:rPr>
        <w:tab/>
      </w:r>
      <w:r w:rsidRPr="00AA15E5">
        <w:rPr>
          <w:rFonts w:ascii="宋体" w:hAnsi="宋体" w:cs="Arial" w:hint="eastAsia"/>
          <w:color w:val="000000"/>
          <w:kern w:val="0"/>
          <w:szCs w:val="21"/>
        </w:rPr>
        <w:t>。若它两端的电压变为2.5V，则通过它的电流变为,电阻是；若它两端的电压变为0V，则通过它的电流变为 ,电阻是 。</w:t>
      </w:r>
    </w:p>
    <w:p w:rsidR="00AA15E5" w:rsidRPr="00AA15E5" w:rsidRDefault="0082775B" w:rsidP="005438DD">
      <w:pPr>
        <w:widowControl/>
        <w:spacing w:line="400" w:lineRule="exact"/>
        <w:jc w:val="left"/>
        <w:rPr>
          <w:rFonts w:ascii="宋体" w:hAnsi="宋体" w:cs="宋体"/>
          <w:b/>
          <w:kern w:val="0"/>
          <w:szCs w:val="21"/>
        </w:rPr>
      </w:pPr>
      <w:r w:rsidRPr="00AA15E5">
        <w:rPr>
          <w:rFonts w:ascii="宋体" w:hAnsi="宋体" w:cs="宋体" w:hint="eastAsia"/>
          <w:b/>
          <w:kern w:val="0"/>
          <w:szCs w:val="21"/>
        </w:rPr>
        <w:t>三、综合作图题</w:t>
      </w:r>
    </w:p>
    <w:p w:rsidR="005438DD" w:rsidRDefault="0082775B" w:rsidP="005438DD">
      <w:pPr>
        <w:widowControl/>
        <w:spacing w:line="400" w:lineRule="exact"/>
        <w:jc w:val="left"/>
        <w:rPr>
          <w:rFonts w:ascii="宋体" w:hAnsi="宋体" w:cs="宋体"/>
          <w:kern w:val="0"/>
          <w:szCs w:val="21"/>
        </w:rPr>
      </w:pPr>
      <w:r>
        <w:rPr>
          <w:rFonts w:ascii="宋体" w:hAnsi="宋体" w:cs="宋体" w:hint="eastAsia"/>
          <w:kern w:val="0"/>
          <w:szCs w:val="21"/>
        </w:rPr>
        <w:t>24、根据实物图在右边的方框内画出电路图</w:t>
      </w:r>
    </w:p>
    <w:p w:rsidR="005438DD" w:rsidRDefault="00A10208" w:rsidP="005438DD">
      <w:pPr>
        <w:widowControl/>
        <w:spacing w:line="400" w:lineRule="exact"/>
        <w:jc w:val="left"/>
        <w:rPr>
          <w:rFonts w:ascii="宋体" w:hAnsi="宋体" w:cs="宋体"/>
          <w:kern w:val="0"/>
          <w:szCs w:val="21"/>
        </w:rPr>
      </w:pPr>
    </w:p>
    <w:p w:rsidR="005438DD" w:rsidRDefault="0082775B" w:rsidP="005438DD">
      <w:pPr>
        <w:widowControl/>
        <w:spacing w:line="400" w:lineRule="exact"/>
        <w:jc w:val="left"/>
        <w:rPr>
          <w:rFonts w:ascii="宋体" w:hAnsi="宋体" w:cs="宋体"/>
          <w:kern w:val="0"/>
          <w:szCs w:val="21"/>
        </w:rPr>
      </w:pPr>
      <w:r>
        <w:rPr>
          <w:noProof/>
        </w:rPr>
        <w:drawing>
          <wp:anchor distT="0" distB="0" distL="114300" distR="114300" simplePos="0" relativeHeight="251667456" behindDoc="0" locked="0" layoutInCell="1" allowOverlap="1">
            <wp:simplePos x="0" y="0"/>
            <wp:positionH relativeFrom="column">
              <wp:posOffset>4004310</wp:posOffset>
            </wp:positionH>
            <wp:positionV relativeFrom="paragraph">
              <wp:posOffset>109220</wp:posOffset>
            </wp:positionV>
            <wp:extent cx="1405255" cy="990600"/>
            <wp:effectExtent l="0" t="0" r="4445" b="0"/>
            <wp:wrapSquare wrapText="bothSides"/>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630"/>
                    <a:stretch>
                      <a:fillRect/>
                    </a:stretch>
                  </pic:blipFill>
                  <pic:spPr bwMode="auto">
                    <a:xfrm>
                      <a:off x="0" y="0"/>
                      <a:ext cx="1405255" cy="990600"/>
                    </a:xfrm>
                    <a:prstGeom prst="rect">
                      <a:avLst/>
                    </a:prstGeom>
                    <a:noFill/>
                    <a:ln>
                      <a:noFill/>
                    </a:ln>
                  </pic:spPr>
                </pic:pic>
              </a:graphicData>
            </a:graphic>
          </wp:anchor>
        </w:drawing>
      </w:r>
      <w:r w:rsidR="005442C1">
        <w:rPr>
          <w:rFonts w:ascii="宋体" w:hAnsi="宋体" w:cs="宋体"/>
          <w:noProof/>
          <w:kern w:val="0"/>
          <w:szCs w:val="21"/>
        </w:rPr>
        <w:pict>
          <v:rect id="矩形 29" o:spid="_x0000_s1043" alt="说明: www.xkb1.com              新课标第一网不用注册，免费下载！" style="position:absolute;margin-left:27pt;margin-top:.8pt;width:115.8pt;height:85.8pt;z-index:251665408;visibility:visible;mso-position-horizontal-relative:text;mso-position-vertical-relative:text"/>
        </w:pict>
      </w:r>
      <w:r>
        <w:rPr>
          <w:noProof/>
        </w:rPr>
        <w:drawing>
          <wp:anchor distT="0" distB="0" distL="114300" distR="114300" simplePos="0" relativeHeight="251666432" behindDoc="1" locked="0" layoutInCell="1" allowOverlap="1">
            <wp:simplePos x="0" y="0"/>
            <wp:positionH relativeFrom="column">
              <wp:posOffset>133350</wp:posOffset>
            </wp:positionH>
            <wp:positionV relativeFrom="paragraph">
              <wp:posOffset>75565</wp:posOffset>
            </wp:positionV>
            <wp:extent cx="1771650" cy="815975"/>
            <wp:effectExtent l="0" t="0" r="0" b="3175"/>
            <wp:wrapTight wrapText="bothSides">
              <wp:wrapPolygon edited="0">
                <wp:start x="0" y="0"/>
                <wp:lineTo x="0" y="21180"/>
                <wp:lineTo x="21368" y="21180"/>
                <wp:lineTo x="21368" y="0"/>
                <wp:lineTo x="0" y="0"/>
              </wp:wrapPolygon>
            </wp:wrapTight>
            <wp:docPr id="28" name="图片 2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ww.xkb1.com              新课标第一网不用注册，免费下载！"/>
                    <pic:cNvPicPr>
                      <a:picLocks noChangeAspect="1" noChangeArrowheads="1"/>
                    </pic:cNvPicPr>
                  </pic:nvPicPr>
                  <pic:blipFill>
                    <a:blip r:embed="rId27" r:link="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815975"/>
                    </a:xfrm>
                    <a:prstGeom prst="rect">
                      <a:avLst/>
                    </a:prstGeom>
                    <a:noFill/>
                    <a:ln>
                      <a:noFill/>
                    </a:ln>
                  </pic:spPr>
                </pic:pic>
              </a:graphicData>
            </a:graphic>
          </wp:anchor>
        </w:drawing>
      </w:r>
    </w:p>
    <w:p w:rsidR="005438DD" w:rsidRDefault="00A10208" w:rsidP="005438DD">
      <w:pPr>
        <w:widowControl/>
        <w:spacing w:line="400" w:lineRule="exact"/>
        <w:jc w:val="left"/>
        <w:rPr>
          <w:rFonts w:ascii="宋体" w:hAnsi="宋体" w:cs="宋体"/>
          <w:kern w:val="0"/>
          <w:sz w:val="24"/>
        </w:rPr>
      </w:pPr>
    </w:p>
    <w:p w:rsidR="005438DD" w:rsidRDefault="00A10208" w:rsidP="005438DD">
      <w:pPr>
        <w:autoSpaceDE w:val="0"/>
        <w:autoSpaceDN w:val="0"/>
        <w:adjustRightInd w:val="0"/>
        <w:spacing w:line="400" w:lineRule="exact"/>
        <w:jc w:val="left"/>
        <w:rPr>
          <w:rFonts w:ascii="宋体" w:hAnsi="宋体" w:cs="宋体"/>
          <w:b/>
          <w:color w:val="000000"/>
          <w:kern w:val="0"/>
          <w:szCs w:val="21"/>
        </w:rPr>
      </w:pPr>
    </w:p>
    <w:p w:rsidR="00F94F46" w:rsidRDefault="00A10208" w:rsidP="005438DD">
      <w:pPr>
        <w:spacing w:line="400" w:lineRule="exact"/>
        <w:rPr>
          <w:rFonts w:eastAsia="方正宋三简体"/>
          <w:bCs/>
          <w:szCs w:val="21"/>
        </w:rPr>
      </w:pPr>
    </w:p>
    <w:p w:rsidR="00F94F46" w:rsidRDefault="00A10208" w:rsidP="005438DD">
      <w:pPr>
        <w:spacing w:line="400" w:lineRule="exact"/>
        <w:rPr>
          <w:rFonts w:eastAsia="方正宋三简体"/>
          <w:bCs/>
          <w:szCs w:val="21"/>
        </w:rPr>
      </w:pPr>
    </w:p>
    <w:p w:rsidR="005438DD" w:rsidRDefault="0082775B" w:rsidP="005438DD">
      <w:pPr>
        <w:spacing w:line="400" w:lineRule="exact"/>
        <w:rPr>
          <w:rFonts w:eastAsia="方正宋三简体"/>
          <w:szCs w:val="21"/>
        </w:rPr>
      </w:pPr>
      <w:r>
        <w:rPr>
          <w:rFonts w:ascii="宋体" w:hAnsi="宋体"/>
          <w:noProof/>
          <w:szCs w:val="21"/>
        </w:rPr>
        <w:drawing>
          <wp:anchor distT="0" distB="0" distL="114300" distR="114300" simplePos="0" relativeHeight="251668480" behindDoc="0" locked="0" layoutInCell="1" allowOverlap="1">
            <wp:simplePos x="0" y="0"/>
            <wp:positionH relativeFrom="column">
              <wp:posOffset>4382770</wp:posOffset>
            </wp:positionH>
            <wp:positionV relativeFrom="paragraph">
              <wp:posOffset>433705</wp:posOffset>
            </wp:positionV>
            <wp:extent cx="1350010" cy="1421765"/>
            <wp:effectExtent l="0" t="0" r="2540" b="6985"/>
            <wp:wrapSquare wrapText="bothSides"/>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0010" cy="1421765"/>
                    </a:xfrm>
                    <a:prstGeom prst="rect">
                      <a:avLst/>
                    </a:prstGeom>
                    <a:noFill/>
                    <a:ln>
                      <a:noFill/>
                    </a:ln>
                  </pic:spPr>
                </pic:pic>
              </a:graphicData>
            </a:graphic>
          </wp:anchor>
        </w:drawing>
      </w:r>
      <w:r>
        <w:rPr>
          <w:rFonts w:eastAsia="方正宋三简体" w:hint="eastAsia"/>
          <w:bCs/>
          <w:szCs w:val="21"/>
        </w:rPr>
        <w:t>25</w:t>
      </w:r>
      <w:r>
        <w:rPr>
          <w:rFonts w:eastAsia="方正宋三简体" w:hint="eastAsia"/>
          <w:bCs/>
          <w:szCs w:val="21"/>
        </w:rPr>
        <w:t>、</w:t>
      </w:r>
      <w:r>
        <w:rPr>
          <w:rFonts w:eastAsia="方正宋三简体" w:hint="eastAsia"/>
          <w:szCs w:val="21"/>
        </w:rPr>
        <w:t>如上右图所示，根据通电线圈的扭转方向在图中画出左边螺线管的绕线方向并标出两个螺线管的</w:t>
      </w:r>
      <w:r>
        <w:rPr>
          <w:rFonts w:eastAsia="方正宋三简体" w:hint="eastAsia"/>
          <w:szCs w:val="21"/>
        </w:rPr>
        <w:t>N</w:t>
      </w:r>
      <w:r>
        <w:rPr>
          <w:rFonts w:eastAsia="方正宋三简体" w:hint="eastAsia"/>
          <w:szCs w:val="21"/>
        </w:rPr>
        <w:t>、</w:t>
      </w:r>
      <w:r>
        <w:rPr>
          <w:rFonts w:eastAsia="方正宋三简体" w:hint="eastAsia"/>
          <w:szCs w:val="21"/>
        </w:rPr>
        <w:t>S</w:t>
      </w:r>
      <w:r>
        <w:rPr>
          <w:rFonts w:eastAsia="方正宋三简体" w:hint="eastAsia"/>
          <w:szCs w:val="21"/>
        </w:rPr>
        <w:t>极和电源的正负极。</w:t>
      </w:r>
    </w:p>
    <w:p w:rsidR="005438DD" w:rsidRDefault="0082775B" w:rsidP="005438DD">
      <w:pPr>
        <w:autoSpaceDE w:val="0"/>
        <w:autoSpaceDN w:val="0"/>
        <w:spacing w:line="400" w:lineRule="exact"/>
        <w:jc w:val="left"/>
        <w:rPr>
          <w:rFonts w:ascii="宋体" w:hAnsi="宋体"/>
          <w:szCs w:val="21"/>
        </w:rPr>
      </w:pPr>
      <w:r>
        <w:rPr>
          <w:rFonts w:ascii="宋体" w:hAnsi="宋体" w:hint="eastAsia"/>
          <w:bCs/>
          <w:szCs w:val="21"/>
        </w:rPr>
        <w:t>26、</w:t>
      </w:r>
      <w:r>
        <w:rPr>
          <w:rFonts w:ascii="宋体" w:hAnsi="宋体" w:cs="AdobeSongStd-Light" w:hint="eastAsia"/>
          <w:bCs/>
          <w:szCs w:val="21"/>
        </w:rPr>
        <w:t>如图</w:t>
      </w:r>
      <w:r>
        <w:rPr>
          <w:rFonts w:ascii="宋体" w:hAnsi="宋体"/>
          <w:bCs/>
          <w:szCs w:val="21"/>
        </w:rPr>
        <w:t>1</w:t>
      </w:r>
      <w:r>
        <w:rPr>
          <w:rFonts w:ascii="宋体" w:hAnsi="宋体"/>
          <w:szCs w:val="21"/>
        </w:rPr>
        <w:t xml:space="preserve">4 </w:t>
      </w:r>
      <w:r>
        <w:rPr>
          <w:rFonts w:ascii="宋体" w:hAnsi="宋体" w:cs="AdobeSongStd-Light" w:hint="eastAsia"/>
          <w:szCs w:val="21"/>
        </w:rPr>
        <w:t>所示</w:t>
      </w:r>
      <w:r>
        <w:rPr>
          <w:rFonts w:ascii="宋体" w:hAnsi="宋体"/>
          <w:szCs w:val="21"/>
        </w:rPr>
        <w:t xml:space="preserve">, </w:t>
      </w:r>
      <w:r>
        <w:rPr>
          <w:rFonts w:ascii="宋体" w:hAnsi="宋体" w:cs="AdobeSongStd-Light" w:hint="eastAsia"/>
          <w:szCs w:val="21"/>
        </w:rPr>
        <w:t>在电磁铁的正上方用弹簧挂一条形磁铁。当开关闭合后</w:t>
      </w:r>
      <w:r>
        <w:rPr>
          <w:rFonts w:ascii="宋体" w:hAnsi="宋体"/>
          <w:szCs w:val="21"/>
        </w:rPr>
        <w:t xml:space="preserve">, </w:t>
      </w:r>
      <w:r>
        <w:rPr>
          <w:rFonts w:ascii="宋体" w:hAnsi="宋体" w:cs="AdobeSongStd-Light" w:hint="eastAsia"/>
          <w:szCs w:val="21"/>
        </w:rPr>
        <w:t>条形磁铁与电磁铁的相互作用为_____</w:t>
      </w:r>
      <w:r>
        <w:rPr>
          <w:rFonts w:ascii="宋体" w:hAnsi="宋体"/>
          <w:szCs w:val="21"/>
        </w:rPr>
        <w:t xml:space="preserve">( </w:t>
      </w:r>
      <w:r>
        <w:rPr>
          <w:rFonts w:ascii="宋体" w:hAnsi="宋体" w:cs="AdobeSongStd-Light" w:hint="eastAsia"/>
          <w:szCs w:val="21"/>
        </w:rPr>
        <w:t>填“吸引”或“排斥”</w:t>
      </w:r>
      <w:r>
        <w:rPr>
          <w:rFonts w:ascii="宋体" w:hAnsi="宋体"/>
          <w:szCs w:val="21"/>
        </w:rPr>
        <w:t xml:space="preserve">) </w:t>
      </w:r>
      <w:r>
        <w:rPr>
          <w:rFonts w:ascii="宋体" w:hAnsi="宋体" w:cs="AdobeSongStd-Light" w:hint="eastAsia"/>
          <w:szCs w:val="21"/>
        </w:rPr>
        <w:t>。当滑片</w:t>
      </w:r>
      <w:r>
        <w:rPr>
          <w:rFonts w:ascii="宋体" w:hAnsi="宋体"/>
          <w:i/>
          <w:iCs/>
          <w:szCs w:val="21"/>
        </w:rPr>
        <w:t xml:space="preserve">P </w:t>
      </w:r>
      <w:r>
        <w:rPr>
          <w:rFonts w:ascii="宋体" w:hAnsi="宋体" w:cs="AdobeSongStd-Light" w:hint="eastAsia"/>
          <w:szCs w:val="21"/>
        </w:rPr>
        <w:t>从</w:t>
      </w:r>
      <w:r>
        <w:rPr>
          <w:rFonts w:ascii="宋体" w:hAnsi="宋体"/>
          <w:i/>
          <w:iCs/>
          <w:szCs w:val="21"/>
        </w:rPr>
        <w:t xml:space="preserve">b </w:t>
      </w:r>
      <w:r>
        <w:rPr>
          <w:rFonts w:ascii="宋体" w:hAnsi="宋体" w:cs="AdobeSongStd-Light" w:hint="eastAsia"/>
          <w:szCs w:val="21"/>
        </w:rPr>
        <w:t>端到</w:t>
      </w:r>
      <w:r>
        <w:rPr>
          <w:rFonts w:ascii="宋体" w:hAnsi="宋体"/>
          <w:i/>
          <w:iCs/>
          <w:szCs w:val="21"/>
        </w:rPr>
        <w:t xml:space="preserve">a </w:t>
      </w:r>
      <w:r>
        <w:rPr>
          <w:rFonts w:ascii="宋体" w:hAnsi="宋体" w:cs="AdobeSongStd-Light" w:hint="eastAsia"/>
          <w:szCs w:val="21"/>
        </w:rPr>
        <w:t>端的滑动过程中</w:t>
      </w:r>
      <w:r>
        <w:rPr>
          <w:rFonts w:ascii="宋体" w:hAnsi="宋体"/>
          <w:szCs w:val="21"/>
        </w:rPr>
        <w:t xml:space="preserve">, </w:t>
      </w:r>
      <w:r>
        <w:rPr>
          <w:rFonts w:ascii="宋体" w:hAnsi="宋体" w:cs="AdobeSongStd-Light" w:hint="eastAsia"/>
          <w:szCs w:val="21"/>
        </w:rPr>
        <w:t>弹簧的长度会变 ____</w:t>
      </w:r>
      <w:r>
        <w:rPr>
          <w:rFonts w:ascii="宋体" w:hAnsi="宋体"/>
          <w:szCs w:val="21"/>
        </w:rPr>
        <w:t xml:space="preserve">( </w:t>
      </w:r>
      <w:r>
        <w:rPr>
          <w:rFonts w:ascii="宋体" w:hAnsi="宋体" w:cs="AdobeSongStd-Light" w:hint="eastAsia"/>
          <w:szCs w:val="21"/>
        </w:rPr>
        <w:t>填“长”或“短”</w:t>
      </w:r>
      <w:r>
        <w:rPr>
          <w:rFonts w:ascii="宋体" w:hAnsi="宋体"/>
          <w:szCs w:val="21"/>
        </w:rPr>
        <w:t>)</w:t>
      </w:r>
    </w:p>
    <w:p w:rsidR="005438DD" w:rsidRDefault="00A10208" w:rsidP="005438DD">
      <w:pPr>
        <w:spacing w:line="400" w:lineRule="exact"/>
      </w:pPr>
    </w:p>
    <w:p w:rsidR="005438DD" w:rsidRDefault="0082775B" w:rsidP="005438DD">
      <w:pPr>
        <w:autoSpaceDE w:val="0"/>
        <w:autoSpaceDN w:val="0"/>
        <w:adjustRightInd w:val="0"/>
        <w:spacing w:line="400" w:lineRule="exact"/>
        <w:jc w:val="left"/>
        <w:rPr>
          <w:rFonts w:ascii="宋体" w:hAnsi="宋体" w:cs="宋体"/>
          <w:b/>
          <w:color w:val="000000"/>
          <w:kern w:val="0"/>
          <w:szCs w:val="21"/>
        </w:rPr>
      </w:pPr>
      <w:r>
        <w:rPr>
          <w:rFonts w:ascii="宋体" w:hAnsi="宋体" w:cs="宋体" w:hint="eastAsia"/>
          <w:b/>
          <w:color w:val="000000"/>
          <w:kern w:val="0"/>
          <w:szCs w:val="21"/>
        </w:rPr>
        <w:t>四、综合题</w:t>
      </w:r>
      <w:r>
        <w:rPr>
          <w:rFonts w:ascii="宋体" w:hAnsi="宋体" w:cs="宋体"/>
          <w:b/>
          <w:color w:val="000000"/>
          <w:kern w:val="0"/>
          <w:szCs w:val="21"/>
        </w:rPr>
        <w:t>(</w:t>
      </w:r>
      <w:r>
        <w:rPr>
          <w:rFonts w:ascii="宋体" w:hAnsi="宋体" w:cs="宋体" w:hint="eastAsia"/>
          <w:b/>
          <w:color w:val="000000"/>
          <w:kern w:val="0"/>
          <w:szCs w:val="21"/>
        </w:rPr>
        <w:t>共17分</w:t>
      </w:r>
      <w:r>
        <w:rPr>
          <w:rFonts w:ascii="宋体" w:hAnsi="宋体" w:cs="宋体"/>
          <w:b/>
          <w:color w:val="000000"/>
          <w:kern w:val="0"/>
          <w:szCs w:val="21"/>
        </w:rPr>
        <w:t>)</w:t>
      </w:r>
      <w:hyperlink r:id="rId30" w:history="1">
        <w:r>
          <w:rPr>
            <w:rStyle w:val="a3"/>
            <w:rFonts w:hint="eastAsia"/>
            <w:color w:val="F6F8F8"/>
            <w:sz w:val="15"/>
            <w:szCs w:val="15"/>
          </w:rPr>
          <w:t>新课标第一网</w:t>
        </w:r>
      </w:hyperlink>
    </w:p>
    <w:p w:rsidR="005438DD" w:rsidRDefault="0082775B" w:rsidP="005438DD">
      <w:pPr>
        <w:spacing w:line="400" w:lineRule="exact"/>
        <w:rPr>
          <w:rFonts w:ascii="宋体" w:hAnsi="宋体"/>
          <w:szCs w:val="21"/>
        </w:rPr>
      </w:pPr>
      <w:r>
        <w:rPr>
          <w:rFonts w:ascii="宋体" w:hAnsi="宋体" w:hint="eastAsia"/>
          <w:szCs w:val="21"/>
        </w:rPr>
        <w:t>27、（5分）某小组的同学做“比较不同物质的吸热能力”的实验，他们使用了如图所示的装置．</w:t>
      </w:r>
    </w:p>
    <w:p w:rsidR="005438DD" w:rsidRDefault="0082775B" w:rsidP="005438DD">
      <w:pPr>
        <w:spacing w:line="400" w:lineRule="exact"/>
        <w:rPr>
          <w:rFonts w:ascii="宋体" w:hAnsi="宋体"/>
          <w:szCs w:val="21"/>
        </w:rPr>
      </w:pPr>
      <w:r>
        <w:rPr>
          <w:noProof/>
        </w:rPr>
        <w:lastRenderedPageBreak/>
        <w:drawing>
          <wp:anchor distT="0" distB="0" distL="114300" distR="114300" simplePos="0" relativeHeight="251670528" behindDoc="1" locked="0" layoutInCell="1" allowOverlap="1">
            <wp:simplePos x="0" y="0"/>
            <wp:positionH relativeFrom="column">
              <wp:posOffset>3200400</wp:posOffset>
            </wp:positionH>
            <wp:positionV relativeFrom="paragraph">
              <wp:posOffset>297180</wp:posOffset>
            </wp:positionV>
            <wp:extent cx="2333625" cy="1089660"/>
            <wp:effectExtent l="0" t="0" r="9525" b="0"/>
            <wp:wrapTight wrapText="bothSides">
              <wp:wrapPolygon edited="0">
                <wp:start x="0" y="0"/>
                <wp:lineTo x="0" y="21147"/>
                <wp:lineTo x="21512" y="21147"/>
                <wp:lineTo x="21512" y="0"/>
                <wp:lineTo x="0" y="0"/>
              </wp:wrapPolygon>
            </wp:wrapTight>
            <wp:docPr id="26" name="图片 2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ww.xkb1.com              新课标第一网不用注册，免费下载！"/>
                    <pic:cNvPicPr>
                      <a:picLocks noChangeAspect="1" noChangeArrowheads="1"/>
                    </pic:cNvPicPr>
                  </pic:nvPicPr>
                  <pic:blipFill>
                    <a:blip r:embed="rId31" r:link="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1089660"/>
                    </a:xfrm>
                    <a:prstGeom prst="rect">
                      <a:avLst/>
                    </a:prstGeom>
                    <a:noFill/>
                    <a:ln>
                      <a:noFill/>
                    </a:ln>
                  </pic:spPr>
                </pic:pic>
              </a:graphicData>
            </a:graphic>
          </wp:anchor>
        </w:drawing>
      </w:r>
      <w:r>
        <w:rPr>
          <w:rFonts w:ascii="宋体" w:hAnsi="宋体" w:hint="eastAsia"/>
          <w:szCs w:val="21"/>
        </w:rPr>
        <w:t xml:space="preserve">（1）在设计实验方案时，需要确定以下控制的变量，你认为其中多余的是（   ） </w:t>
      </w:r>
    </w:p>
    <w:p w:rsidR="005438DD" w:rsidRDefault="0082775B" w:rsidP="005438DD">
      <w:pPr>
        <w:spacing w:line="400" w:lineRule="exact"/>
        <w:rPr>
          <w:rFonts w:ascii="宋体" w:hAnsi="宋体" w:cs="宋体"/>
          <w:kern w:val="0"/>
          <w:sz w:val="24"/>
        </w:rPr>
      </w:pPr>
      <w:r>
        <w:rPr>
          <w:rFonts w:ascii="宋体" w:hAnsi="宋体" w:hint="eastAsia"/>
          <w:szCs w:val="21"/>
        </w:rPr>
        <w:t>A．采用完全相同的加热方式</w:t>
      </w:r>
    </w:p>
    <w:p w:rsidR="005438DD" w:rsidRDefault="0082775B" w:rsidP="005438DD">
      <w:pPr>
        <w:spacing w:line="400" w:lineRule="exact"/>
        <w:rPr>
          <w:rFonts w:ascii="宋体" w:hAnsi="宋体"/>
          <w:szCs w:val="21"/>
        </w:rPr>
      </w:pPr>
      <w:r>
        <w:rPr>
          <w:rFonts w:ascii="宋体" w:hAnsi="宋体" w:hint="eastAsia"/>
          <w:szCs w:val="21"/>
        </w:rPr>
        <w:t>B．酒精灯里所加酒精量相同</w:t>
      </w:r>
    </w:p>
    <w:p w:rsidR="005438DD" w:rsidRDefault="0082775B" w:rsidP="005438DD">
      <w:pPr>
        <w:spacing w:line="400" w:lineRule="exact"/>
        <w:rPr>
          <w:rFonts w:ascii="宋体" w:hAnsi="宋体"/>
          <w:szCs w:val="21"/>
        </w:rPr>
      </w:pPr>
      <w:r>
        <w:rPr>
          <w:rFonts w:ascii="宋体" w:hAnsi="宋体" w:hint="eastAsia"/>
          <w:szCs w:val="21"/>
        </w:rPr>
        <w:t>C．取相同质量的水和另一种液体</w:t>
      </w:r>
    </w:p>
    <w:p w:rsidR="005438DD" w:rsidRDefault="0082775B" w:rsidP="005438DD">
      <w:pPr>
        <w:spacing w:line="400" w:lineRule="exact"/>
        <w:rPr>
          <w:rFonts w:ascii="宋体" w:hAnsi="宋体"/>
          <w:szCs w:val="21"/>
        </w:rPr>
      </w:pPr>
      <w:r>
        <w:rPr>
          <w:rFonts w:ascii="宋体" w:hAnsi="宋体" w:hint="eastAsia"/>
          <w:szCs w:val="21"/>
        </w:rPr>
        <w:t>D．盛放水和另一种液体的容器相同</w:t>
      </w:r>
    </w:p>
    <w:p w:rsidR="005438DD" w:rsidRDefault="0082775B" w:rsidP="005438DD">
      <w:pPr>
        <w:spacing w:line="400" w:lineRule="exact"/>
        <w:rPr>
          <w:rFonts w:ascii="宋体" w:hAnsi="宋体"/>
          <w:szCs w:val="21"/>
        </w:rPr>
      </w:pPr>
      <w:r>
        <w:rPr>
          <w:rFonts w:ascii="宋体" w:hAnsi="宋体" w:hint="eastAsia"/>
          <w:szCs w:val="21"/>
        </w:rPr>
        <w:t>（2）加热到一定时刻，水开始沸腾，此时的温度如图丙所示，则水的沸点是这表明实验时的大气压强（选填“大于”、“小于”或“等于”）一个标准大气压．</w:t>
      </w:r>
    </w:p>
    <w:p w:rsidR="005438DD" w:rsidRDefault="0082775B" w:rsidP="005438DD">
      <w:pPr>
        <w:spacing w:line="400" w:lineRule="exact"/>
        <w:rPr>
          <w:rFonts w:ascii="宋体" w:hAnsi="宋体"/>
          <w:szCs w:val="21"/>
        </w:rPr>
      </w:pPr>
      <w:r>
        <w:rPr>
          <w:rFonts w:ascii="宋体" w:hAnsi="宋体" w:hint="eastAsia"/>
          <w:szCs w:val="21"/>
        </w:rPr>
        <w:t>（3）而另一种液体相应时刻并没有沸腾，但是温度计的示数比水温要高的多．请你就此现象进行分析，本实验的初步结论为：不同物质的吸热能力 选填“相同”或“不同”）．</w:t>
      </w:r>
    </w:p>
    <w:p w:rsidR="005438DD" w:rsidRDefault="0082775B" w:rsidP="005438DD">
      <w:pPr>
        <w:spacing w:line="400" w:lineRule="exact"/>
        <w:rPr>
          <w:rFonts w:ascii="宋体" w:hAnsi="宋体"/>
          <w:szCs w:val="21"/>
        </w:rPr>
      </w:pPr>
      <w:r>
        <w:rPr>
          <w:rFonts w:ascii="宋体" w:hAnsi="宋体"/>
          <w:noProof/>
          <w:color w:val="000000"/>
          <w:szCs w:val="21"/>
        </w:rPr>
        <w:drawing>
          <wp:anchor distT="0" distB="0" distL="114300" distR="114300" simplePos="0" relativeHeight="251669504" behindDoc="1" locked="0" layoutInCell="1" allowOverlap="1">
            <wp:simplePos x="0" y="0"/>
            <wp:positionH relativeFrom="column">
              <wp:posOffset>3910330</wp:posOffset>
            </wp:positionH>
            <wp:positionV relativeFrom="paragraph">
              <wp:posOffset>45720</wp:posOffset>
            </wp:positionV>
            <wp:extent cx="1577975" cy="990600"/>
            <wp:effectExtent l="0" t="0" r="3175" b="0"/>
            <wp:wrapTight wrapText="bothSides">
              <wp:wrapPolygon edited="0">
                <wp:start x="0" y="0"/>
                <wp:lineTo x="0" y="21185"/>
                <wp:lineTo x="21383" y="21185"/>
                <wp:lineTo x="21383" y="0"/>
                <wp:lineTo x="0" y="0"/>
              </wp:wrapPolygon>
            </wp:wrapTight>
            <wp:docPr id="25" name="图片 2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ww.xkb1.com              新课标第一网不用注册，免费下载！"/>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7975" cy="990600"/>
                    </a:xfrm>
                    <a:prstGeom prst="rect">
                      <a:avLst/>
                    </a:prstGeom>
                    <a:noFill/>
                    <a:ln>
                      <a:noFill/>
                    </a:ln>
                  </pic:spPr>
                </pic:pic>
              </a:graphicData>
            </a:graphic>
          </wp:anchor>
        </w:drawing>
      </w:r>
      <w:r>
        <w:rPr>
          <w:rFonts w:ascii="宋体" w:hAnsi="宋体" w:hint="eastAsia"/>
          <w:szCs w:val="21"/>
        </w:rPr>
        <w:t>你认为是 的比热容更大些。</w:t>
      </w:r>
    </w:p>
    <w:tbl>
      <w:tblPr>
        <w:tblpPr w:leftFromText="180" w:rightFromText="180" w:vertAnchor="text" w:horzAnchor="margin" w:tblpXSpec="right" w:tblpY="1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6"/>
        <w:gridCol w:w="772"/>
        <w:gridCol w:w="772"/>
        <w:gridCol w:w="772"/>
      </w:tblGrid>
      <w:tr w:rsidR="005D47C1" w:rsidTr="00665DB9">
        <w:trPr>
          <w:trHeight w:val="348"/>
        </w:trPr>
        <w:tc>
          <w:tcPr>
            <w:tcW w:w="1266" w:type="dxa"/>
            <w:tcBorders>
              <w:top w:val="single" w:sz="4" w:space="0" w:color="auto"/>
              <w:left w:val="single" w:sz="4" w:space="0" w:color="auto"/>
              <w:bottom w:val="single" w:sz="4" w:space="0" w:color="auto"/>
              <w:right w:val="single" w:sz="4" w:space="0" w:color="auto"/>
            </w:tcBorders>
            <w:vAlign w:val="center"/>
          </w:tcPr>
          <w:p w:rsidR="00665DB9" w:rsidRDefault="0082775B" w:rsidP="00665DB9">
            <w:pPr>
              <w:spacing w:line="400" w:lineRule="exact"/>
              <w:jc w:val="center"/>
              <w:rPr>
                <w:rFonts w:ascii="宋体" w:hAnsi="宋体"/>
                <w:color w:val="000000"/>
                <w:szCs w:val="21"/>
              </w:rPr>
            </w:pPr>
            <w:r>
              <w:rPr>
                <w:rFonts w:ascii="宋体" w:hAnsi="宋体" w:hint="eastAsia"/>
                <w:color w:val="000000"/>
                <w:szCs w:val="21"/>
              </w:rPr>
              <w:t>实验次数</w:t>
            </w:r>
          </w:p>
        </w:tc>
        <w:tc>
          <w:tcPr>
            <w:tcW w:w="772" w:type="dxa"/>
            <w:tcBorders>
              <w:top w:val="single" w:sz="4" w:space="0" w:color="auto"/>
              <w:left w:val="single" w:sz="4" w:space="0" w:color="auto"/>
              <w:bottom w:val="single" w:sz="4" w:space="0" w:color="auto"/>
              <w:right w:val="single" w:sz="4" w:space="0" w:color="auto"/>
            </w:tcBorders>
            <w:vAlign w:val="center"/>
          </w:tcPr>
          <w:p w:rsidR="00665DB9" w:rsidRDefault="0082775B" w:rsidP="00665DB9">
            <w:pPr>
              <w:spacing w:line="400" w:lineRule="exact"/>
              <w:jc w:val="center"/>
              <w:rPr>
                <w:rFonts w:ascii="宋体" w:hAnsi="宋体"/>
                <w:color w:val="000000"/>
                <w:szCs w:val="21"/>
              </w:rPr>
            </w:pPr>
            <w:r>
              <w:rPr>
                <w:rFonts w:ascii="宋体" w:hAnsi="宋体" w:hint="eastAsia"/>
                <w:color w:val="000000"/>
                <w:szCs w:val="21"/>
              </w:rPr>
              <w:t>1</w:t>
            </w:r>
          </w:p>
        </w:tc>
        <w:tc>
          <w:tcPr>
            <w:tcW w:w="772" w:type="dxa"/>
            <w:tcBorders>
              <w:top w:val="single" w:sz="4" w:space="0" w:color="auto"/>
              <w:left w:val="single" w:sz="4" w:space="0" w:color="auto"/>
              <w:bottom w:val="single" w:sz="4" w:space="0" w:color="auto"/>
              <w:right w:val="single" w:sz="4" w:space="0" w:color="auto"/>
            </w:tcBorders>
            <w:vAlign w:val="center"/>
          </w:tcPr>
          <w:p w:rsidR="00665DB9" w:rsidRDefault="0082775B" w:rsidP="00665DB9">
            <w:pPr>
              <w:spacing w:line="400" w:lineRule="exact"/>
              <w:jc w:val="center"/>
              <w:rPr>
                <w:rFonts w:ascii="宋体" w:hAnsi="宋体"/>
                <w:color w:val="000000"/>
                <w:szCs w:val="21"/>
              </w:rPr>
            </w:pPr>
            <w:r>
              <w:rPr>
                <w:rFonts w:ascii="宋体" w:hAnsi="宋体" w:hint="eastAsia"/>
                <w:color w:val="000000"/>
                <w:szCs w:val="21"/>
              </w:rPr>
              <w:t>2</w:t>
            </w:r>
          </w:p>
        </w:tc>
        <w:tc>
          <w:tcPr>
            <w:tcW w:w="772" w:type="dxa"/>
            <w:tcBorders>
              <w:top w:val="single" w:sz="4" w:space="0" w:color="auto"/>
              <w:left w:val="single" w:sz="4" w:space="0" w:color="auto"/>
              <w:bottom w:val="single" w:sz="4" w:space="0" w:color="auto"/>
              <w:right w:val="single" w:sz="4" w:space="0" w:color="auto"/>
            </w:tcBorders>
            <w:vAlign w:val="center"/>
          </w:tcPr>
          <w:p w:rsidR="00665DB9" w:rsidRDefault="0082775B" w:rsidP="00665DB9">
            <w:pPr>
              <w:spacing w:line="400" w:lineRule="exact"/>
              <w:jc w:val="center"/>
              <w:rPr>
                <w:rFonts w:ascii="宋体" w:hAnsi="宋体"/>
                <w:color w:val="000000"/>
                <w:szCs w:val="21"/>
              </w:rPr>
            </w:pPr>
            <w:r>
              <w:rPr>
                <w:rFonts w:ascii="宋体" w:hAnsi="宋体" w:hint="eastAsia"/>
                <w:color w:val="000000"/>
                <w:szCs w:val="21"/>
              </w:rPr>
              <w:t>3</w:t>
            </w:r>
          </w:p>
        </w:tc>
      </w:tr>
      <w:tr w:rsidR="005D47C1" w:rsidTr="00665DB9">
        <w:trPr>
          <w:trHeight w:val="365"/>
        </w:trPr>
        <w:tc>
          <w:tcPr>
            <w:tcW w:w="1266"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电压</w:t>
            </w:r>
            <w:r>
              <w:rPr>
                <w:rFonts w:ascii="宋体" w:hAnsi="宋体" w:hint="eastAsia"/>
                <w:i/>
                <w:color w:val="000000"/>
                <w:szCs w:val="21"/>
              </w:rPr>
              <w:t>U</w:t>
            </w:r>
            <w:r>
              <w:rPr>
                <w:rFonts w:ascii="宋体" w:hAnsi="宋体" w:hint="eastAsia"/>
                <w:color w:val="000000"/>
                <w:szCs w:val="21"/>
              </w:rPr>
              <w:t>/V</w:t>
            </w:r>
          </w:p>
        </w:tc>
        <w:tc>
          <w:tcPr>
            <w:tcW w:w="772"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2.0</w:t>
            </w:r>
          </w:p>
        </w:tc>
        <w:tc>
          <w:tcPr>
            <w:tcW w:w="772"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2.5</w:t>
            </w:r>
          </w:p>
        </w:tc>
        <w:tc>
          <w:tcPr>
            <w:tcW w:w="772"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2.8</w:t>
            </w:r>
          </w:p>
        </w:tc>
      </w:tr>
      <w:tr w:rsidR="005D47C1" w:rsidTr="00665DB9">
        <w:trPr>
          <w:trHeight w:val="425"/>
        </w:trPr>
        <w:tc>
          <w:tcPr>
            <w:tcW w:w="1266"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电流</w:t>
            </w:r>
            <w:r>
              <w:rPr>
                <w:rFonts w:ascii="宋体" w:hAnsi="宋体" w:hint="eastAsia"/>
                <w:i/>
                <w:color w:val="000000"/>
                <w:szCs w:val="21"/>
              </w:rPr>
              <w:t>I</w:t>
            </w:r>
            <w:r>
              <w:rPr>
                <w:rFonts w:ascii="宋体" w:hAnsi="宋体" w:hint="eastAsia"/>
                <w:color w:val="000000"/>
                <w:szCs w:val="21"/>
              </w:rPr>
              <w:t>/A</w:t>
            </w:r>
          </w:p>
        </w:tc>
        <w:tc>
          <w:tcPr>
            <w:tcW w:w="772"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0.20</w:t>
            </w:r>
          </w:p>
        </w:tc>
        <w:tc>
          <w:tcPr>
            <w:tcW w:w="772"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0.24</w:t>
            </w:r>
          </w:p>
        </w:tc>
        <w:tc>
          <w:tcPr>
            <w:tcW w:w="772" w:type="dxa"/>
            <w:tcBorders>
              <w:top w:val="single" w:sz="4" w:space="0" w:color="auto"/>
              <w:left w:val="single" w:sz="4" w:space="0" w:color="auto"/>
              <w:bottom w:val="single" w:sz="4" w:space="0" w:color="auto"/>
              <w:right w:val="single" w:sz="4" w:space="0" w:color="auto"/>
            </w:tcBorders>
          </w:tcPr>
          <w:p w:rsidR="00665DB9" w:rsidRDefault="0082775B" w:rsidP="00665DB9">
            <w:pPr>
              <w:spacing w:line="400" w:lineRule="exact"/>
              <w:rPr>
                <w:rFonts w:ascii="宋体" w:hAnsi="宋体"/>
                <w:color w:val="000000"/>
                <w:szCs w:val="21"/>
              </w:rPr>
            </w:pPr>
            <w:r>
              <w:rPr>
                <w:rFonts w:ascii="宋体" w:hAnsi="宋体" w:hint="eastAsia"/>
                <w:color w:val="000000"/>
                <w:szCs w:val="21"/>
              </w:rPr>
              <w:t>0.25</w:t>
            </w:r>
          </w:p>
        </w:tc>
      </w:tr>
    </w:tbl>
    <w:p w:rsidR="005438DD" w:rsidRDefault="0082775B" w:rsidP="005438DD">
      <w:pPr>
        <w:widowControl/>
        <w:spacing w:line="400" w:lineRule="exact"/>
        <w:jc w:val="left"/>
        <w:rPr>
          <w:rFonts w:ascii="宋体" w:hAnsi="宋体"/>
          <w:szCs w:val="21"/>
        </w:rPr>
      </w:pPr>
      <w:r>
        <w:rPr>
          <w:rFonts w:ascii="宋体" w:hAnsi="宋体" w:hint="eastAsia"/>
          <w:color w:val="000000"/>
          <w:szCs w:val="21"/>
        </w:rPr>
        <w:t>28、</w:t>
      </w:r>
      <w:r>
        <w:rPr>
          <w:rFonts w:ascii="宋体" w:hAnsi="宋体" w:hint="eastAsia"/>
          <w:szCs w:val="21"/>
        </w:rPr>
        <w:t>（5分）</w:t>
      </w:r>
      <w:r>
        <w:rPr>
          <w:rFonts w:ascii="宋体" w:hAnsi="宋体" w:hint="eastAsia"/>
          <w:color w:val="000000"/>
          <w:szCs w:val="21"/>
        </w:rPr>
        <w:t>马虎同学测量2.5V小灯泡的电阻时，连接的电路如图：</w:t>
      </w:r>
    </w:p>
    <w:p w:rsidR="005438DD" w:rsidRDefault="0082775B" w:rsidP="00CB1B37">
      <w:pPr>
        <w:spacing w:line="400" w:lineRule="exact"/>
        <w:ind w:firstLineChars="100" w:firstLine="210"/>
        <w:rPr>
          <w:rFonts w:ascii="宋体" w:hAnsi="宋体"/>
          <w:color w:val="000000"/>
          <w:szCs w:val="21"/>
        </w:rPr>
      </w:pPr>
      <w:r>
        <w:rPr>
          <w:rFonts w:ascii="宋体" w:hAnsi="宋体" w:hint="eastAsia"/>
          <w:color w:val="000000"/>
          <w:szCs w:val="21"/>
        </w:rPr>
        <w:t xml:space="preserve"> (1)老师检查其所接电路，发现有一根导线连接错误，请你在连接错误的导线上打“×”。若不改正电路，闭合开关，灯泡将，电压表会出现（两空均填观察到的现象）.</w:t>
      </w:r>
    </w:p>
    <w:p w:rsidR="005438DD" w:rsidRPr="00227CFE" w:rsidRDefault="0082775B" w:rsidP="005438DD">
      <w:pPr>
        <w:spacing w:line="400" w:lineRule="exact"/>
        <w:rPr>
          <w:rFonts w:ascii="宋体" w:hAnsi="宋体"/>
          <w:color w:val="000000"/>
          <w:szCs w:val="21"/>
        </w:rPr>
      </w:pPr>
      <w:r>
        <w:rPr>
          <w:rFonts w:ascii="宋体" w:hAnsi="宋体" w:hint="eastAsia"/>
          <w:color w:val="000000"/>
          <w:szCs w:val="21"/>
        </w:rPr>
        <w:t>(2)马虎同学改正错误后，按正确的操作测得的数据如上表：则从表中计算出三次小灯泡的电阻不相等，你认为导致本结果的原因可能是。</w:t>
      </w:r>
    </w:p>
    <w:p w:rsidR="005438DD" w:rsidRDefault="0082775B" w:rsidP="005438DD">
      <w:pPr>
        <w:widowControl/>
        <w:spacing w:line="400" w:lineRule="exact"/>
        <w:jc w:val="left"/>
        <w:rPr>
          <w:rFonts w:ascii="宋体" w:hAnsi="宋体" w:cs="宋体"/>
          <w:kern w:val="0"/>
          <w:szCs w:val="21"/>
        </w:rPr>
      </w:pPr>
      <w:r>
        <w:rPr>
          <w:rFonts w:ascii="宋体" w:hAnsi="宋体" w:hint="eastAsia"/>
          <w:szCs w:val="21"/>
        </w:rPr>
        <w:t>29、（7分）</w:t>
      </w:r>
      <w:r>
        <w:rPr>
          <w:rFonts w:ascii="宋体" w:hAnsi="宋体"/>
          <w:color w:val="000000"/>
          <w:szCs w:val="21"/>
        </w:rPr>
        <w:t>在测定“小灯泡电功率”</w:t>
      </w:r>
      <w:r>
        <w:rPr>
          <w:rFonts w:ascii="宋体" w:hAnsi="宋体" w:hint="eastAsia"/>
          <w:color w:val="000000"/>
          <w:szCs w:val="21"/>
        </w:rPr>
        <w:t>的</w:t>
      </w:r>
      <w:r>
        <w:rPr>
          <w:rFonts w:ascii="宋体" w:hAnsi="宋体"/>
          <w:color w:val="000000"/>
          <w:szCs w:val="21"/>
        </w:rPr>
        <w:t>实验中，电源电压为</w:t>
      </w:r>
      <w:r>
        <w:rPr>
          <w:rFonts w:ascii="宋体" w:hAnsi="宋体" w:hint="eastAsia"/>
          <w:color w:val="000000"/>
          <w:szCs w:val="21"/>
        </w:rPr>
        <w:t>4.5</w:t>
      </w:r>
      <w:r>
        <w:rPr>
          <w:rFonts w:ascii="宋体" w:hAnsi="宋体"/>
          <w:color w:val="000000"/>
          <w:szCs w:val="21"/>
        </w:rPr>
        <w:t>V，小灯泡额定电压为</w:t>
      </w:r>
      <w:r>
        <w:rPr>
          <w:rFonts w:ascii="宋体" w:hAnsi="宋体" w:hint="eastAsia"/>
          <w:color w:val="000000"/>
          <w:szCs w:val="21"/>
        </w:rPr>
        <w:t>2.5</w:t>
      </w:r>
      <w:r>
        <w:rPr>
          <w:rFonts w:ascii="宋体" w:hAnsi="宋体"/>
          <w:color w:val="000000"/>
          <w:szCs w:val="21"/>
        </w:rPr>
        <w:t>V</w:t>
      </w:r>
      <w:r>
        <w:rPr>
          <w:rFonts w:ascii="宋体" w:hAnsi="宋体" w:hint="eastAsia"/>
          <w:color w:val="000000"/>
          <w:szCs w:val="21"/>
        </w:rPr>
        <w:t>、</w:t>
      </w:r>
      <w:r>
        <w:rPr>
          <w:rFonts w:ascii="宋体" w:hAnsi="宋体"/>
          <w:color w:val="000000"/>
          <w:szCs w:val="21"/>
        </w:rPr>
        <w:t>电阻约为10Ω</w:t>
      </w:r>
      <w:r>
        <w:rPr>
          <w:rFonts w:ascii="宋体" w:hAnsi="宋体" w:hint="eastAsia"/>
          <w:color w:val="000000"/>
          <w:szCs w:val="21"/>
        </w:rPr>
        <w:t>。</w:t>
      </w:r>
    </w:p>
    <w:p w:rsidR="005438DD" w:rsidRDefault="0082775B" w:rsidP="005438DD">
      <w:pPr>
        <w:spacing w:line="400" w:lineRule="exact"/>
        <w:rPr>
          <w:rFonts w:ascii="宋体" w:hAnsi="宋体"/>
          <w:color w:val="000000"/>
          <w:szCs w:val="21"/>
        </w:rPr>
      </w:pPr>
      <w:r>
        <w:rPr>
          <w:rFonts w:ascii="宋体" w:hAnsi="宋体" w:hint="eastAsia"/>
          <w:color w:val="000000"/>
          <w:szCs w:val="21"/>
        </w:rPr>
        <w:t xml:space="preserve"> (1)电流表的量程应选A，请你用笔画线代替导线，将图33中的实物电路连接完整。</w:t>
      </w:r>
    </w:p>
    <w:p w:rsidR="005438DD" w:rsidRDefault="0082775B" w:rsidP="005438DD">
      <w:pPr>
        <w:spacing w:line="400" w:lineRule="exact"/>
        <w:jc w:val="left"/>
        <w:rPr>
          <w:rFonts w:ascii="宋体" w:hAnsi="宋体"/>
          <w:color w:val="000000"/>
          <w:szCs w:val="21"/>
        </w:rPr>
      </w:pPr>
      <w:r>
        <w:rPr>
          <w:rFonts w:ascii="宋体" w:hAnsi="宋体" w:hint="eastAsia"/>
          <w:color w:val="000000"/>
          <w:szCs w:val="21"/>
        </w:rPr>
        <w:t xml:space="preserve"> (2)</w:t>
      </w:r>
      <w:r>
        <w:rPr>
          <w:rFonts w:ascii="宋体" w:hAnsi="宋体"/>
          <w:color w:val="000000"/>
          <w:szCs w:val="21"/>
        </w:rPr>
        <w:t>闭合开关前，</w:t>
      </w:r>
      <w:r>
        <w:rPr>
          <w:rFonts w:ascii="宋体" w:hAnsi="宋体" w:hint="eastAsia"/>
          <w:color w:val="000000"/>
          <w:szCs w:val="21"/>
        </w:rPr>
        <w:t>图中</w:t>
      </w:r>
      <w:r>
        <w:rPr>
          <w:rFonts w:ascii="宋体" w:hAnsi="宋体"/>
          <w:color w:val="000000"/>
          <w:szCs w:val="21"/>
        </w:rPr>
        <w:t>滑动变阻器</w:t>
      </w:r>
      <w:r>
        <w:rPr>
          <w:rFonts w:ascii="宋体" w:hAnsi="宋体" w:hint="eastAsia"/>
          <w:color w:val="000000"/>
          <w:szCs w:val="21"/>
        </w:rPr>
        <w:t>的</w:t>
      </w:r>
      <w:r>
        <w:rPr>
          <w:rFonts w:ascii="宋体" w:hAnsi="宋体"/>
          <w:color w:val="000000"/>
          <w:szCs w:val="21"/>
        </w:rPr>
        <w:t>滑片</w:t>
      </w:r>
      <w:r>
        <w:rPr>
          <w:rFonts w:ascii="宋体" w:hAnsi="宋体" w:hint="eastAsia"/>
          <w:i/>
          <w:color w:val="000000"/>
          <w:szCs w:val="21"/>
        </w:rPr>
        <w:t>P</w:t>
      </w:r>
      <w:r>
        <w:rPr>
          <w:rFonts w:ascii="宋体" w:hAnsi="宋体"/>
          <w:color w:val="000000"/>
          <w:szCs w:val="21"/>
        </w:rPr>
        <w:t>应位于</w:t>
      </w:r>
      <w:r>
        <w:rPr>
          <w:rFonts w:ascii="宋体" w:hAnsi="宋体" w:hint="eastAsia"/>
          <w:color w:val="000000"/>
          <w:szCs w:val="21"/>
        </w:rPr>
        <w:t>（选填“</w:t>
      </w:r>
      <w:r>
        <w:rPr>
          <w:rFonts w:ascii="宋体" w:hAnsi="宋体" w:hint="eastAsia"/>
          <w:i/>
          <w:color w:val="000000"/>
          <w:szCs w:val="21"/>
        </w:rPr>
        <w:t>A</w:t>
      </w:r>
      <w:r>
        <w:rPr>
          <w:rFonts w:ascii="宋体" w:hAnsi="宋体" w:hint="eastAsia"/>
          <w:color w:val="000000"/>
          <w:szCs w:val="21"/>
        </w:rPr>
        <w:t>”或“</w:t>
      </w:r>
      <w:r>
        <w:rPr>
          <w:rFonts w:ascii="宋体" w:hAnsi="宋体" w:hint="eastAsia"/>
          <w:i/>
          <w:color w:val="000000"/>
          <w:szCs w:val="21"/>
        </w:rPr>
        <w:t>B</w:t>
      </w:r>
      <w:r>
        <w:rPr>
          <w:rFonts w:ascii="宋体" w:hAnsi="宋体" w:hint="eastAsia"/>
          <w:color w:val="000000"/>
          <w:szCs w:val="21"/>
        </w:rPr>
        <w:t>”）</w:t>
      </w:r>
      <w:r>
        <w:rPr>
          <w:rFonts w:ascii="宋体" w:hAnsi="宋体"/>
          <w:color w:val="000000"/>
          <w:szCs w:val="21"/>
        </w:rPr>
        <w:t>端</w:t>
      </w:r>
      <w:r>
        <w:rPr>
          <w:rFonts w:ascii="宋体" w:hAnsi="宋体" w:hint="eastAsia"/>
          <w:color w:val="000000"/>
          <w:szCs w:val="21"/>
        </w:rPr>
        <w:t>。</w:t>
      </w:r>
    </w:p>
    <w:p w:rsidR="005438DD" w:rsidRDefault="0082775B" w:rsidP="00CB1B37">
      <w:pPr>
        <w:spacing w:line="400" w:lineRule="exact"/>
        <w:ind w:rightChars="-244" w:right="-512"/>
        <w:rPr>
          <w:rFonts w:ascii="宋体" w:hAnsi="宋体"/>
          <w:color w:val="000000"/>
          <w:szCs w:val="21"/>
        </w:rPr>
      </w:pPr>
      <w:r>
        <w:rPr>
          <w:rFonts w:ascii="宋体" w:hAnsi="宋体" w:hint="eastAsia"/>
          <w:color w:val="000000"/>
          <w:szCs w:val="21"/>
        </w:rPr>
        <w:t>(3) 小叶同学闭合开关，移动滑片</w:t>
      </w:r>
      <w:r>
        <w:rPr>
          <w:rFonts w:ascii="宋体" w:hAnsi="宋体" w:hint="eastAsia"/>
          <w:i/>
          <w:color w:val="000000"/>
          <w:szCs w:val="21"/>
        </w:rPr>
        <w:t>P</w:t>
      </w:r>
      <w:r>
        <w:rPr>
          <w:rFonts w:ascii="宋体" w:hAnsi="宋体" w:hint="eastAsia"/>
          <w:color w:val="000000"/>
          <w:szCs w:val="21"/>
        </w:rPr>
        <w:t>到某一点时，电压表示数（如图所示）为</w:t>
      </w:r>
      <w:r>
        <w:rPr>
          <w:rFonts w:ascii="宋体" w:hAnsi="宋体"/>
          <w:color w:val="000000"/>
          <w:szCs w:val="21"/>
        </w:rPr>
        <w:t>V</w:t>
      </w:r>
      <w:r>
        <w:rPr>
          <w:rFonts w:ascii="宋体" w:hAnsi="宋体" w:hint="eastAsia"/>
          <w:color w:val="000000"/>
          <w:szCs w:val="21"/>
        </w:rPr>
        <w:t>，若他想测量小灯泡的额定功率，应将图中滑片</w:t>
      </w:r>
      <w:r>
        <w:rPr>
          <w:rFonts w:ascii="宋体" w:hAnsi="宋体"/>
          <w:i/>
          <w:color w:val="000000"/>
          <w:szCs w:val="21"/>
        </w:rPr>
        <w:t>P</w:t>
      </w:r>
      <w:r>
        <w:rPr>
          <w:rFonts w:ascii="宋体" w:hAnsi="宋体" w:hint="eastAsia"/>
          <w:color w:val="000000"/>
          <w:szCs w:val="21"/>
        </w:rPr>
        <w:t>向（选填“</w:t>
      </w:r>
      <w:r>
        <w:rPr>
          <w:rFonts w:ascii="宋体" w:hAnsi="宋体" w:hint="eastAsia"/>
          <w:i/>
          <w:color w:val="000000"/>
          <w:szCs w:val="21"/>
        </w:rPr>
        <w:t>A</w:t>
      </w:r>
      <w:r>
        <w:rPr>
          <w:rFonts w:ascii="宋体" w:hAnsi="宋体" w:hint="eastAsia"/>
          <w:color w:val="000000"/>
          <w:szCs w:val="21"/>
        </w:rPr>
        <w:t>”或“</w:t>
      </w:r>
      <w:r>
        <w:rPr>
          <w:rFonts w:ascii="宋体" w:hAnsi="宋体" w:hint="eastAsia"/>
          <w:i/>
          <w:color w:val="000000"/>
          <w:szCs w:val="21"/>
        </w:rPr>
        <w:t>B</w:t>
      </w:r>
      <w:r>
        <w:rPr>
          <w:rFonts w:ascii="宋体" w:hAnsi="宋体" w:hint="eastAsia"/>
          <w:color w:val="000000"/>
          <w:szCs w:val="21"/>
        </w:rPr>
        <w:t>”）端移动，使电压表的示数为2.5V。（2</w:t>
      </w:r>
    </w:p>
    <w:p w:rsidR="005438DD" w:rsidRDefault="005442C1" w:rsidP="005438DD">
      <w:pPr>
        <w:spacing w:line="400" w:lineRule="exact"/>
        <w:rPr>
          <w:rFonts w:ascii="宋体" w:hAnsi="宋体" w:cs="宋体"/>
          <w:b/>
          <w:color w:val="000000"/>
          <w:kern w:val="0"/>
          <w:szCs w:val="21"/>
        </w:rPr>
      </w:pPr>
      <w:r w:rsidRPr="005442C1">
        <w:rPr>
          <w:rFonts w:ascii="宋体" w:hAnsi="宋体"/>
          <w:noProof/>
          <w:color w:val="000000"/>
          <w:szCs w:val="21"/>
        </w:rPr>
        <w:pict>
          <v:group id="组合 32" o:spid="_x0000_s1044" alt="说明: www.xkb1.com              新课标第一网不用注册，免费下载！" style="position:absolute;left:0;text-align:left;margin-left:8.75pt;margin-top:40pt;width:425.5pt;height:93.6pt;z-index:251672576" coordsize="8160,2272">
            <v:shape id="Text Box 34" o:spid="_x0000_s1045" type="#_x0000_t202" alt="          ╭───────────────╮&#10;          │                        　　　│       &#10;╭════┤   站名：中国教考资源网       ├════╮&#10;║        │ 网址：http://www.jkzyw.com   │        ║&#10;║        │                              │        ║&#10;║        ╰───────────────╯        ║&#10;║                                                  ║&#10;║                                                  ║&#10;║    ●教考资源网(www.jkzyw.com)是一家集网站和网校 ║&#10;║于一体的综合性教育类网站。专业提供中小学各学科教案║&#10;║课件、试卷等教育资源，目的是为广大会员提供最新最全║&#10;║的教考信息和资源服务，供中小学教育、考试参考使用。║&#10;║                                                  ║&#10;║                                                  ║&#10;║    教考资源网对您的信任与支持表示最衷心的感谢！  ║&#10;║                                                  ║&#10;║         中国教考资源网  助你教考无忧!            ║&#10;║                                                  ║&#10;║                                                  ║&#10;║    ● E-mail:jkzyw@163.com                       ║&#10;║                                                  ║&#10;║                                                  ║&#10;║                                                  ║&#10;║    ╭───────────────────╮    ║&#10;╰══┤  教考资源网 http://www.jkzyw.com     ├══╯&#10;      ╰**************************************╯" style="position:absolute;left:975;top:1288;width:720;height:436;visibility:visible" filled="f" stroked="f">
              <v:textbox>
                <w:txbxContent>
                  <w:p w:rsidR="005438DD" w:rsidRDefault="0082775B" w:rsidP="005438DD">
                    <w:r>
                      <w:rPr>
                        <w:rFonts w:hint="eastAsia"/>
                        <w:sz w:val="18"/>
                        <w:szCs w:val="18"/>
                      </w:rPr>
                      <w:t>图</w:t>
                    </w:r>
                    <w:r>
                      <w:rPr>
                        <w:rFonts w:hint="eastAsia"/>
                        <w:sz w:val="18"/>
                        <w:szCs w:val="18"/>
                      </w:rPr>
                      <w:t>23</w:t>
                    </w:r>
                  </w:p>
                </w:txbxContent>
              </v:textbox>
            </v:shape>
            <v:shape id="Text Box 35" o:spid="_x0000_s1046" type="#_x0000_t202" alt="          ╭───────────────╮&#10;          │                        　　　│       &#10;╭════┤   站名：中国教考资源网       ├════╮&#10;║        │ 网址：http://www.jkzyw.com   │        ║&#10;║        │                              │        ║&#10;║        ╰───────────────╯        ║&#10;║                                                  ║&#10;║                                                  ║&#10;║    ●教考资源网(www.jkzyw.com)是一家集网站和网校 ║&#10;║于一体的综合性教育类网站。专业提供中小学各学科教案║&#10;║课件、试卷等教育资源，目的是为广大会员提供最新最全║&#10;║的教考信息和资源服务，供中小学教育、考试参考使用。║&#10;║                                                  ║&#10;║                                                  ║&#10;║    教考资源网对您的信任与支持表示最衷心的感谢！  ║&#10;║                                                  ║&#10;║         中国教考资源网  助你教考无忧!            ║&#10;║                                                  ║&#10;║                                                  ║&#10;║    ● E-mail:jkzyw@163.com                       ║&#10;║                                                  ║&#10;║                                                  ║&#10;║                                                  ║&#10;║    ╭───────────────────╮    ║&#10;╰══┤  教考资源网 http://www.jkzyw.com     ├══╯&#10;      ╰**************************************╯" style="position:absolute;left:6459;top:1218;width:720;height:436;visibility:visible" filled="f" stroked="f">
              <v:textbox>
                <w:txbxContent>
                  <w:p w:rsidR="005438DD" w:rsidRDefault="0082775B" w:rsidP="005438DD">
                    <w:r>
                      <w:rPr>
                        <w:rFonts w:hint="eastAsia"/>
                        <w:sz w:val="18"/>
                        <w:szCs w:val="18"/>
                      </w:rPr>
                      <w:t>图</w:t>
                    </w:r>
                    <w:r>
                      <w:rPr>
                        <w:rFonts w:hint="eastAsia"/>
                        <w:sz w:val="18"/>
                        <w:szCs w:val="18"/>
                      </w:rPr>
                      <w:t>25</w:t>
                    </w:r>
                  </w:p>
                </w:txbxContent>
              </v:textbox>
            </v:shape>
            <v:shape id="Picture 36" o:spid="_x0000_s1047" type="#_x0000_t75" alt="          ╭───────────────╮&#10;          │                        　　　│       &#10;╭════┤   站名：中国教考资源网       ├════╮&#10;║        │ 网址：http://www.jkzyw.com   │        ║&#10;║        │                              │        ║&#10;║        ╰───────────────╯        ║&#10;║                                                  ║&#10;║                                                  ║&#10;║    ●教考资源网(www.jkzyw.com)是一家集网站和网校 ║&#10;║于一体的综合性教育类网站。专业提供中小学各学科教案║&#10;║课件、试卷等教育资源，目的是为广大会员提供最新最全║&#10;║的教考信息和资源服务，供中小学教育、考试参考使用。║&#10;║                                                  ║&#10;║                                                  ║&#10;║    教考资源网对您的信任与支持表示最衷心的感谢！  ║&#10;║                                                  ║&#10;║         中国教考资源网  助你教考无忧!            ║&#10;║                                                  ║&#10;║                                                  ║&#10;║    ● E-mail:jkzyw@163.com                       ║&#10;║                                                  ║&#10;║                                                  ║&#10;║                                                  ║&#10;║    ╭───────────────────╮    ║&#10;╰══┤  教考资源网 http://www.jkzyw.com     ├══╯&#10;      ╰**************************************╯" style="position:absolute;width:8160;height:2010;visibility:visible" o:preferrelative="f">
              <v:imagedata r:id="rId34" o:title="www"/>
            </v:shape>
            <v:shape id="Text Box 37" o:spid="_x0000_s1048" type="#_x0000_t202" alt="          ╭───────────────╮&#10;          │                        　　　│       &#10;╭════┤   站名：中国教考资源网       ├════╮&#10;║        │ 网址：http://www.jkzyw.com   │        ║&#10;║        │                              │        ║&#10;║        ╰───────────────╯        ║&#10;║                                                  ║&#10;║                                                  ║&#10;║    ●教考资源网(www.jkzyw.com)是一家集网站和网校 ║&#10;║于一体的综合性教育类网站。专业提供中小学各学科教案║&#10;║课件、试卷等教育资源，目的是为广大会员提供最新最全║&#10;║的教考信息和资源服务，供中小学教育、考试参考使用。║&#10;║                                                  ║&#10;║                                                  ║&#10;║    教考资源网对您的信任与支持表示最衷心的感谢！  ║&#10;║                                                  ║&#10;║         中国教考资源网  助你教考无忧!            ║&#10;║                                                  ║&#10;║                                                  ║&#10;║    ● E-mail:jkzyw@163.com                       ║&#10;║                                                  ║&#10;║                                                  ║&#10;║                                                  ║&#10;║    ╭───────────────────╮    ║&#10;╰══┤  教考资源网 http://www.jkzyw.com     ├══╯&#10;      ╰**************************************╯" style="position:absolute;left:3420;top:1836;width:720;height:436;visibility:visible" filled="f" stroked="f">
              <v:textbox>
                <w:txbxContent>
                  <w:p w:rsidR="005438DD" w:rsidRDefault="00A10208" w:rsidP="005438DD"/>
                </w:txbxContent>
              </v:textbox>
            </v:shape>
            <w10:wrap type="square"/>
          </v:group>
        </w:pict>
      </w:r>
      <w:r w:rsidR="0082775B">
        <w:rPr>
          <w:rFonts w:ascii="宋体" w:hAnsi="宋体" w:hint="eastAsia"/>
          <w:color w:val="000000"/>
          <w:szCs w:val="21"/>
        </w:rPr>
        <w:t xml:space="preserve"> (4)小向同学移动滑片</w:t>
      </w:r>
      <w:r w:rsidR="0082775B">
        <w:rPr>
          <w:rFonts w:ascii="宋体" w:hAnsi="宋体" w:hint="eastAsia"/>
          <w:i/>
          <w:color w:val="000000"/>
          <w:szCs w:val="21"/>
        </w:rPr>
        <w:t>P</w:t>
      </w:r>
      <w:r w:rsidR="0082775B">
        <w:rPr>
          <w:rFonts w:ascii="宋体" w:hAnsi="宋体" w:hint="eastAsia"/>
          <w:color w:val="000000"/>
          <w:szCs w:val="21"/>
        </w:rPr>
        <w:t>，记下多组对应的电压表和电流表的示数，并绘制成图所示的</w:t>
      </w:r>
      <w:r w:rsidR="0082775B">
        <w:rPr>
          <w:rFonts w:ascii="宋体" w:hAnsi="宋体" w:hint="eastAsia"/>
          <w:i/>
          <w:color w:val="000000"/>
          <w:szCs w:val="21"/>
        </w:rPr>
        <w:t>I－U</w:t>
      </w:r>
      <w:r w:rsidR="0082775B">
        <w:rPr>
          <w:rFonts w:ascii="宋体" w:hAnsi="宋体" w:hint="eastAsia"/>
          <w:color w:val="000000"/>
          <w:szCs w:val="21"/>
        </w:rPr>
        <w:t>图像，根据图像信息，可计算出小灯泡的额定功率是W（2分）。</w:t>
      </w:r>
      <w:r w:rsidR="0082775B">
        <w:rPr>
          <w:color w:val="FFFFFF"/>
        </w:rPr>
        <w:t>X| k |B| 1 .c|O |m</w:t>
      </w:r>
    </w:p>
    <w:p w:rsidR="005438DD" w:rsidRDefault="0082775B" w:rsidP="005438DD">
      <w:pPr>
        <w:autoSpaceDE w:val="0"/>
        <w:autoSpaceDN w:val="0"/>
        <w:adjustRightInd w:val="0"/>
        <w:spacing w:line="400" w:lineRule="exact"/>
        <w:jc w:val="left"/>
        <w:rPr>
          <w:rFonts w:ascii="宋体" w:hAnsi="宋体" w:cs="宋体"/>
          <w:b/>
          <w:color w:val="000000"/>
          <w:kern w:val="0"/>
          <w:szCs w:val="21"/>
        </w:rPr>
      </w:pPr>
      <w:r>
        <w:rPr>
          <w:rFonts w:ascii="宋体" w:hAnsi="宋体" w:cs="宋体" w:hint="eastAsia"/>
          <w:b/>
          <w:color w:val="000000"/>
          <w:kern w:val="0"/>
          <w:szCs w:val="21"/>
        </w:rPr>
        <w:t>五、计算题</w:t>
      </w:r>
      <w:r>
        <w:rPr>
          <w:rFonts w:ascii="宋体" w:hAnsi="宋体" w:cs="宋体"/>
          <w:b/>
          <w:color w:val="000000"/>
          <w:kern w:val="0"/>
          <w:szCs w:val="21"/>
        </w:rPr>
        <w:t>(</w:t>
      </w:r>
      <w:r>
        <w:rPr>
          <w:rFonts w:ascii="宋体" w:hAnsi="宋体" w:cs="宋体" w:hint="eastAsia"/>
          <w:b/>
          <w:color w:val="000000"/>
          <w:kern w:val="0"/>
          <w:szCs w:val="21"/>
        </w:rPr>
        <w:t>本题共</w:t>
      </w:r>
      <w:r>
        <w:rPr>
          <w:rFonts w:ascii="宋体" w:hAnsi="宋体" w:cs="宋体"/>
          <w:b/>
          <w:color w:val="000000"/>
          <w:kern w:val="0"/>
          <w:szCs w:val="21"/>
        </w:rPr>
        <w:t>3</w:t>
      </w:r>
      <w:r>
        <w:rPr>
          <w:rFonts w:ascii="宋体" w:hAnsi="宋体" w:cs="宋体" w:hint="eastAsia"/>
          <w:b/>
          <w:color w:val="000000"/>
          <w:kern w:val="0"/>
          <w:szCs w:val="21"/>
        </w:rPr>
        <w:t>小题，共23分</w:t>
      </w:r>
      <w:r>
        <w:rPr>
          <w:rFonts w:ascii="宋体" w:hAnsi="宋体" w:cs="宋体"/>
          <w:b/>
          <w:color w:val="000000"/>
          <w:kern w:val="0"/>
          <w:szCs w:val="21"/>
        </w:rPr>
        <w:t>)</w:t>
      </w:r>
    </w:p>
    <w:p w:rsidR="007E210E" w:rsidRPr="007E210E" w:rsidRDefault="0082775B" w:rsidP="007E210E">
      <w:pPr>
        <w:spacing w:line="400" w:lineRule="exact"/>
        <w:rPr>
          <w:rFonts w:ascii="宋体" w:hAnsi="宋体"/>
          <w:szCs w:val="21"/>
        </w:rPr>
      </w:pPr>
      <w:r>
        <w:rPr>
          <w:rFonts w:ascii="宋体" w:hAnsi="宋体" w:hint="eastAsia"/>
          <w:szCs w:val="21"/>
        </w:rPr>
        <w:t>30、</w:t>
      </w:r>
      <w:r w:rsidRPr="007E210E">
        <w:rPr>
          <w:rFonts w:ascii="宋体" w:hAnsi="宋体" w:hint="eastAsia"/>
          <w:szCs w:val="21"/>
        </w:rPr>
        <w:t>用燃气灶烧水．燃烧</w:t>
      </w:r>
      <w:smartTag w:uri="urn:schemas-microsoft-com:office:smarttags" w:element="chmetcnv">
        <w:smartTagPr>
          <w:attr w:name="HasSpace" w:val="False"/>
          <w:attr w:name="Negative" w:val="False"/>
          <w:attr w:name="NumberType" w:val="1"/>
          <w:attr w:name="SourceValue" w:val=".5"/>
          <w:attr w:name="TCSC" w:val="0"/>
          <w:attr w:name="UnitName" w:val="kg"/>
        </w:smartTagPr>
        <w:r w:rsidRPr="007E210E">
          <w:rPr>
            <w:rFonts w:ascii="宋体" w:hAnsi="宋体" w:hint="eastAsia"/>
            <w:szCs w:val="21"/>
          </w:rPr>
          <w:t>0.5kg</w:t>
        </w:r>
      </w:smartTag>
      <w:r w:rsidRPr="007E210E">
        <w:rPr>
          <w:rFonts w:ascii="宋体" w:hAnsi="宋体" w:hint="eastAsia"/>
          <w:szCs w:val="21"/>
        </w:rPr>
        <w:t>的煤气．使</w:t>
      </w:r>
      <w:smartTag w:uri="urn:schemas-microsoft-com:office:smarttags" w:element="chmetcnv">
        <w:smartTagPr>
          <w:attr w:name="HasSpace" w:val="False"/>
          <w:attr w:name="Negative" w:val="False"/>
          <w:attr w:name="NumberType" w:val="1"/>
          <w:attr w:name="SourceValue" w:val="50"/>
          <w:attr w:name="TCSC" w:val="0"/>
          <w:attr w:name="UnitName" w:val="kg"/>
        </w:smartTagPr>
        <w:r w:rsidRPr="007E210E">
          <w:rPr>
            <w:rFonts w:ascii="宋体" w:hAnsi="宋体" w:hint="eastAsia"/>
            <w:szCs w:val="21"/>
          </w:rPr>
          <w:t>50kg</w:t>
        </w:r>
      </w:smartTag>
      <w:r w:rsidRPr="007E210E">
        <w:rPr>
          <w:rFonts w:ascii="宋体" w:hAnsi="宋体" w:hint="eastAsia"/>
          <w:szCs w:val="21"/>
        </w:rPr>
        <w:t>的水从</w:t>
      </w:r>
      <w:smartTag w:uri="urn:schemas-microsoft-com:office:smarttags" w:element="chmetcnv">
        <w:smartTagPr>
          <w:attr w:name="HasSpace" w:val="False"/>
          <w:attr w:name="Negative" w:val="False"/>
          <w:attr w:name="NumberType" w:val="1"/>
          <w:attr w:name="SourceValue" w:val="20"/>
          <w:attr w:name="TCSC" w:val="0"/>
          <w:attr w:name="UnitName" w:val="℃"/>
        </w:smartTagPr>
        <w:r w:rsidRPr="007E210E">
          <w:rPr>
            <w:rFonts w:ascii="宋体" w:hAnsi="宋体" w:hint="eastAsia"/>
            <w:szCs w:val="21"/>
          </w:rPr>
          <w:t>20℃</w:t>
        </w:r>
      </w:smartTag>
      <w:r w:rsidRPr="007E210E">
        <w:rPr>
          <w:rFonts w:ascii="宋体" w:hAnsi="宋体" w:hint="eastAsia"/>
          <w:szCs w:val="21"/>
        </w:rPr>
        <w:t>升高到</w:t>
      </w:r>
      <w:smartTag w:uri="urn:schemas-microsoft-com:office:smarttags" w:element="chmetcnv">
        <w:smartTagPr>
          <w:attr w:name="HasSpace" w:val="False"/>
          <w:attr w:name="Negative" w:val="False"/>
          <w:attr w:name="NumberType" w:val="1"/>
          <w:attr w:name="SourceValue" w:val="70"/>
          <w:attr w:name="TCSC" w:val="0"/>
          <w:attr w:name="UnitName" w:val="℃"/>
        </w:smartTagPr>
        <w:r w:rsidRPr="007E210E">
          <w:rPr>
            <w:rFonts w:ascii="宋体" w:hAnsi="宋体" w:hint="eastAsia"/>
            <w:szCs w:val="21"/>
          </w:rPr>
          <w:t>70℃</w:t>
        </w:r>
      </w:smartTag>
      <w:r w:rsidRPr="007E210E">
        <w:rPr>
          <w:rFonts w:ascii="宋体" w:hAnsi="宋体" w:hint="eastAsia"/>
          <w:szCs w:val="21"/>
        </w:rPr>
        <w:t>．已知水的比热容为4．2×103J／(kg・℃)．煤气的热值为4．2×107J／kg．</w:t>
      </w:r>
    </w:p>
    <w:p w:rsidR="007E210E" w:rsidRPr="007E210E" w:rsidRDefault="0082775B" w:rsidP="007E210E">
      <w:pPr>
        <w:spacing w:line="400" w:lineRule="exact"/>
        <w:rPr>
          <w:rFonts w:ascii="宋体" w:hAnsi="宋体"/>
          <w:szCs w:val="21"/>
        </w:rPr>
      </w:pPr>
      <w:r w:rsidRPr="007E210E">
        <w:rPr>
          <w:rFonts w:ascii="宋体" w:hAnsi="宋体" w:hint="eastAsia"/>
          <w:szCs w:val="21"/>
        </w:rPr>
        <w:t>求：（1）0．</w:t>
      </w:r>
      <w:smartTag w:uri="urn:schemas-microsoft-com:office:smarttags" w:element="chmetcnv">
        <w:smartTagPr>
          <w:attr w:name="HasSpace" w:val="False"/>
          <w:attr w:name="Negative" w:val="False"/>
          <w:attr w:name="NumberType" w:val="1"/>
          <w:attr w:name="SourceValue" w:val="5"/>
          <w:attr w:name="TCSC" w:val="0"/>
          <w:attr w:name="UnitName" w:val="kg"/>
        </w:smartTagPr>
        <w:r w:rsidRPr="007E210E">
          <w:rPr>
            <w:rFonts w:ascii="宋体" w:hAnsi="宋体" w:hint="eastAsia"/>
            <w:szCs w:val="21"/>
          </w:rPr>
          <w:t>5kg</w:t>
        </w:r>
      </w:smartTag>
      <w:r w:rsidRPr="007E210E">
        <w:rPr>
          <w:rFonts w:ascii="宋体" w:hAnsi="宋体" w:hint="eastAsia"/>
          <w:szCs w:val="21"/>
        </w:rPr>
        <w:t xml:space="preserve">煤气完全燃烧放出的热量． （2）水吸收的热量．  </w:t>
      </w:r>
    </w:p>
    <w:p w:rsidR="007E210E" w:rsidRPr="007E210E" w:rsidRDefault="0082775B" w:rsidP="007E210E">
      <w:pPr>
        <w:spacing w:line="400" w:lineRule="exact"/>
        <w:rPr>
          <w:rFonts w:ascii="宋体" w:hAnsi="宋体"/>
          <w:szCs w:val="21"/>
        </w:rPr>
      </w:pPr>
      <w:r w:rsidRPr="007E210E">
        <w:rPr>
          <w:rFonts w:ascii="宋体" w:hAnsi="宋体" w:hint="eastAsia"/>
          <w:szCs w:val="21"/>
        </w:rPr>
        <w:lastRenderedPageBreak/>
        <w:t>（3）燃气灶烧水的效率．</w:t>
      </w:r>
    </w:p>
    <w:p w:rsidR="005438DD" w:rsidRPr="007E210E" w:rsidRDefault="00A10208" w:rsidP="005438DD">
      <w:pPr>
        <w:spacing w:line="400" w:lineRule="exact"/>
        <w:jc w:val="left"/>
        <w:rPr>
          <w:rFonts w:ascii="宋体" w:hAnsi="宋体"/>
          <w:szCs w:val="21"/>
        </w:rPr>
      </w:pPr>
    </w:p>
    <w:p w:rsidR="005438DD" w:rsidRDefault="00A10208" w:rsidP="005438DD">
      <w:pPr>
        <w:spacing w:line="400" w:lineRule="exact"/>
        <w:jc w:val="left"/>
        <w:rPr>
          <w:rFonts w:ascii="宋体" w:hAnsi="宋体"/>
          <w:szCs w:val="21"/>
        </w:rPr>
      </w:pPr>
    </w:p>
    <w:p w:rsidR="005438DD" w:rsidRDefault="00A10208" w:rsidP="005438DD">
      <w:pPr>
        <w:spacing w:line="400" w:lineRule="exact"/>
        <w:jc w:val="left"/>
        <w:rPr>
          <w:rFonts w:ascii="宋体" w:hAnsi="宋体"/>
          <w:szCs w:val="21"/>
        </w:rPr>
      </w:pPr>
    </w:p>
    <w:p w:rsidR="005438DD" w:rsidRDefault="00A10208" w:rsidP="005438DD">
      <w:pPr>
        <w:spacing w:line="400" w:lineRule="exact"/>
        <w:jc w:val="left"/>
        <w:rPr>
          <w:rFonts w:ascii="宋体" w:hAnsi="宋体"/>
          <w:szCs w:val="21"/>
        </w:rPr>
      </w:pPr>
    </w:p>
    <w:p w:rsidR="005438DD" w:rsidRDefault="00A10208" w:rsidP="005438DD">
      <w:pPr>
        <w:spacing w:line="400" w:lineRule="exact"/>
        <w:jc w:val="left"/>
        <w:rPr>
          <w:rFonts w:ascii="宋体" w:hAnsi="宋体"/>
          <w:szCs w:val="21"/>
        </w:rPr>
      </w:pPr>
    </w:p>
    <w:p w:rsidR="00AA15E5" w:rsidRDefault="00A10208" w:rsidP="005438DD">
      <w:pPr>
        <w:spacing w:line="400" w:lineRule="exact"/>
        <w:jc w:val="left"/>
        <w:rPr>
          <w:rFonts w:ascii="宋体" w:hAnsi="宋体"/>
          <w:szCs w:val="21"/>
        </w:rPr>
      </w:pPr>
    </w:p>
    <w:p w:rsidR="00AA15E5" w:rsidRDefault="00A10208" w:rsidP="005438DD">
      <w:pPr>
        <w:spacing w:line="400" w:lineRule="exact"/>
        <w:jc w:val="left"/>
        <w:rPr>
          <w:rFonts w:ascii="宋体" w:hAnsi="宋体"/>
          <w:szCs w:val="21"/>
        </w:rPr>
      </w:pPr>
    </w:p>
    <w:p w:rsidR="005438DD" w:rsidRDefault="0082775B" w:rsidP="005438DD">
      <w:pPr>
        <w:spacing w:line="400" w:lineRule="exact"/>
        <w:rPr>
          <w:rFonts w:ascii="宋体" w:hAnsi="宋体"/>
          <w:color w:val="000000"/>
          <w:kern w:val="0"/>
          <w:szCs w:val="21"/>
        </w:rPr>
      </w:pPr>
      <w:r w:rsidRPr="007E210E">
        <w:rPr>
          <w:rFonts w:ascii="宋体" w:hAnsi="宋体" w:hint="eastAsia"/>
          <w:noProof/>
          <w:color w:val="000000"/>
          <w:sz w:val="22"/>
          <w:szCs w:val="21"/>
        </w:rPr>
        <w:drawing>
          <wp:anchor distT="0" distB="0" distL="114300" distR="114300" simplePos="0" relativeHeight="251671552" behindDoc="1" locked="0" layoutInCell="1" allowOverlap="1">
            <wp:simplePos x="0" y="0"/>
            <wp:positionH relativeFrom="column">
              <wp:posOffset>4400550</wp:posOffset>
            </wp:positionH>
            <wp:positionV relativeFrom="paragraph">
              <wp:posOffset>99060</wp:posOffset>
            </wp:positionV>
            <wp:extent cx="1348105" cy="891540"/>
            <wp:effectExtent l="0" t="0" r="4445" b="3810"/>
            <wp:wrapTight wrapText="bothSides">
              <wp:wrapPolygon edited="0">
                <wp:start x="0" y="0"/>
                <wp:lineTo x="0" y="21231"/>
                <wp:lineTo x="21366" y="21231"/>
                <wp:lineTo x="21366" y="0"/>
                <wp:lineTo x="0" y="0"/>
              </wp:wrapPolygon>
            </wp:wrapTight>
            <wp:docPr id="31" name="图片 3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ww.xkb1.com              新课标第一网不用注册，免费下载！"/>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8105" cy="891540"/>
                    </a:xfrm>
                    <a:prstGeom prst="rect">
                      <a:avLst/>
                    </a:prstGeom>
                    <a:noFill/>
                    <a:ln>
                      <a:noFill/>
                    </a:ln>
                  </pic:spPr>
                </pic:pic>
              </a:graphicData>
            </a:graphic>
          </wp:anchor>
        </w:drawing>
      </w:r>
      <w:r w:rsidRPr="007E210E">
        <w:rPr>
          <w:rFonts w:ascii="宋体" w:hAnsi="宋体" w:cs="宋体" w:hint="eastAsia"/>
          <w:kern w:val="0"/>
          <w:sz w:val="22"/>
          <w:szCs w:val="21"/>
        </w:rPr>
        <w:t>31</w:t>
      </w:r>
      <w:r>
        <w:rPr>
          <w:rFonts w:ascii="宋体" w:hAnsi="宋体" w:cs="宋体" w:hint="eastAsia"/>
          <w:kern w:val="0"/>
          <w:szCs w:val="21"/>
        </w:rPr>
        <w:t>、</w:t>
      </w:r>
      <w:r>
        <w:rPr>
          <w:rFonts w:ascii="宋体" w:hAnsi="宋体" w:hint="eastAsia"/>
          <w:szCs w:val="21"/>
        </w:rPr>
        <w:t>（8分）如</w:t>
      </w:r>
      <w:r>
        <w:rPr>
          <w:rFonts w:ascii="宋体" w:hAnsi="宋体" w:hint="eastAsia"/>
          <w:color w:val="000000"/>
          <w:kern w:val="0"/>
          <w:szCs w:val="21"/>
        </w:rPr>
        <w:t>图所示电路，电源电压保持不变，电阻</w:t>
      </w:r>
      <w:r>
        <w:rPr>
          <w:rFonts w:ascii="宋体" w:hAnsi="宋体"/>
          <w:color w:val="000000"/>
          <w:kern w:val="0"/>
          <w:szCs w:val="21"/>
        </w:rPr>
        <w:t>R</w:t>
      </w:r>
      <w:r>
        <w:rPr>
          <w:rFonts w:ascii="宋体" w:hAnsi="宋体" w:hint="eastAsia"/>
          <w:color w:val="000000"/>
          <w:kern w:val="0"/>
          <w:szCs w:val="21"/>
          <w:vertAlign w:val="subscript"/>
        </w:rPr>
        <w:t>1</w:t>
      </w:r>
      <w:r>
        <w:rPr>
          <w:rFonts w:ascii="宋体" w:hAnsi="宋体"/>
          <w:color w:val="000000"/>
          <w:kern w:val="0"/>
          <w:szCs w:val="21"/>
        </w:rPr>
        <w:t>=5</w:t>
      </w:r>
      <w:r>
        <w:rPr>
          <w:rFonts w:ascii="宋体" w:hAnsi="宋体" w:hint="eastAsia"/>
          <w:color w:val="000000"/>
          <w:kern w:val="0"/>
          <w:szCs w:val="21"/>
        </w:rPr>
        <w:t>Ω，</w:t>
      </w:r>
      <w:r>
        <w:rPr>
          <w:rFonts w:ascii="宋体" w:hAnsi="宋体"/>
          <w:color w:val="000000"/>
          <w:kern w:val="0"/>
          <w:szCs w:val="21"/>
        </w:rPr>
        <w:t>R</w:t>
      </w:r>
      <w:r>
        <w:rPr>
          <w:rFonts w:ascii="宋体" w:hAnsi="宋体"/>
          <w:color w:val="000000"/>
          <w:kern w:val="0"/>
          <w:szCs w:val="21"/>
          <w:vertAlign w:val="subscript"/>
        </w:rPr>
        <w:t>2</w:t>
      </w:r>
      <w:r>
        <w:rPr>
          <w:rFonts w:ascii="宋体" w:hAnsi="宋体"/>
          <w:color w:val="000000"/>
          <w:kern w:val="0"/>
          <w:szCs w:val="21"/>
        </w:rPr>
        <w:t>=15</w:t>
      </w:r>
      <w:r>
        <w:rPr>
          <w:rFonts w:ascii="宋体" w:hAnsi="宋体" w:hint="eastAsia"/>
          <w:color w:val="000000"/>
          <w:kern w:val="0"/>
          <w:szCs w:val="21"/>
        </w:rPr>
        <w:t>Ω。</w:t>
      </w:r>
    </w:p>
    <w:p w:rsidR="005438DD" w:rsidRDefault="0082775B" w:rsidP="005438DD">
      <w:pPr>
        <w:spacing w:line="400" w:lineRule="exac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若开关</w:t>
      </w:r>
      <w:r>
        <w:rPr>
          <w:rFonts w:ascii="宋体" w:hAnsi="宋体"/>
          <w:i/>
          <w:color w:val="000000"/>
          <w:kern w:val="0"/>
          <w:szCs w:val="21"/>
        </w:rPr>
        <w:t>S</w:t>
      </w:r>
      <w:r>
        <w:rPr>
          <w:rFonts w:ascii="宋体" w:hAnsi="宋体"/>
          <w:color w:val="000000"/>
          <w:kern w:val="0"/>
          <w:szCs w:val="21"/>
          <w:vertAlign w:val="subscript"/>
        </w:rPr>
        <w:t>l</w:t>
      </w:r>
      <w:r>
        <w:rPr>
          <w:rFonts w:ascii="宋体" w:hAnsi="宋体" w:hint="eastAsia"/>
          <w:color w:val="000000"/>
          <w:kern w:val="0"/>
          <w:szCs w:val="21"/>
        </w:rPr>
        <w:t>、</w:t>
      </w:r>
      <w:r>
        <w:rPr>
          <w:rFonts w:ascii="宋体" w:hAnsi="宋体"/>
          <w:i/>
          <w:color w:val="000000"/>
          <w:kern w:val="0"/>
          <w:szCs w:val="21"/>
        </w:rPr>
        <w:t>S</w:t>
      </w:r>
      <w:r>
        <w:rPr>
          <w:rFonts w:ascii="宋体" w:hAnsi="宋体"/>
          <w:color w:val="000000"/>
          <w:kern w:val="0"/>
          <w:szCs w:val="21"/>
          <w:vertAlign w:val="subscript"/>
        </w:rPr>
        <w:t>2</w:t>
      </w:r>
      <w:r>
        <w:rPr>
          <w:rFonts w:ascii="宋体" w:hAnsi="宋体" w:hint="eastAsia"/>
          <w:color w:val="000000"/>
          <w:kern w:val="0"/>
          <w:szCs w:val="21"/>
        </w:rPr>
        <w:t>都断开时，电流表示数为</w:t>
      </w:r>
      <w:smartTag w:uri="urn:schemas-microsoft-com:office:smarttags" w:element="chmetcnv">
        <w:smartTagPr>
          <w:attr w:name="HasSpace" w:val="False"/>
          <w:attr w:name="Negative" w:val="False"/>
          <w:attr w:name="NumberType" w:val="1"/>
          <w:attr w:name="SourceValue" w:val="0.2"/>
          <w:attr w:name="TCSC" w:val="0"/>
          <w:attr w:name="UnitName" w:val="a"/>
        </w:smartTagPr>
        <w:r>
          <w:rPr>
            <w:rFonts w:ascii="宋体" w:hAnsi="宋体" w:hint="eastAsia"/>
            <w:color w:val="000000"/>
            <w:kern w:val="0"/>
            <w:szCs w:val="21"/>
          </w:rPr>
          <w:t>0</w:t>
        </w:r>
        <w:r>
          <w:rPr>
            <w:rFonts w:ascii="宋体" w:hAnsi="宋体"/>
            <w:color w:val="000000"/>
            <w:kern w:val="0"/>
            <w:szCs w:val="21"/>
          </w:rPr>
          <w:t>.2A</w:t>
        </w:r>
      </w:smartTag>
      <w:r>
        <w:rPr>
          <w:rFonts w:ascii="宋体" w:hAnsi="宋体" w:hint="eastAsia"/>
          <w:color w:val="000000"/>
          <w:kern w:val="0"/>
          <w:szCs w:val="21"/>
        </w:rPr>
        <w:t>，则电源电压多少？</w:t>
      </w:r>
    </w:p>
    <w:p w:rsidR="005438DD" w:rsidRDefault="0082775B" w:rsidP="005438DD">
      <w:pPr>
        <w:spacing w:line="400" w:lineRule="exact"/>
        <w:rPr>
          <w:rFonts w:ascii="宋体" w:hAnsi="宋体"/>
          <w:color w:val="000000"/>
          <w:szCs w:val="21"/>
        </w:rPr>
      </w:pPr>
      <w:r>
        <w:rPr>
          <w:rFonts w:ascii="宋体" w:hAnsi="宋体"/>
          <w:color w:val="000000"/>
          <w:kern w:val="0"/>
          <w:szCs w:val="21"/>
        </w:rPr>
        <w:t>(2)</w:t>
      </w:r>
      <w:r>
        <w:rPr>
          <w:rFonts w:ascii="宋体" w:hAnsi="宋体" w:hint="eastAsia"/>
          <w:color w:val="000000"/>
          <w:kern w:val="0"/>
          <w:szCs w:val="21"/>
        </w:rPr>
        <w:t>若开关</w:t>
      </w:r>
      <w:r>
        <w:rPr>
          <w:rFonts w:ascii="宋体" w:hAnsi="宋体"/>
          <w:i/>
          <w:color w:val="000000"/>
          <w:kern w:val="0"/>
          <w:szCs w:val="21"/>
        </w:rPr>
        <w:t>S</w:t>
      </w:r>
      <w:r>
        <w:rPr>
          <w:rFonts w:ascii="宋体" w:hAnsi="宋体"/>
          <w:color w:val="000000"/>
          <w:kern w:val="0"/>
          <w:szCs w:val="21"/>
          <w:vertAlign w:val="subscript"/>
        </w:rPr>
        <w:t>l</w:t>
      </w:r>
      <w:r>
        <w:rPr>
          <w:rFonts w:ascii="宋体" w:hAnsi="宋体" w:hint="eastAsia"/>
          <w:color w:val="000000"/>
          <w:kern w:val="0"/>
          <w:szCs w:val="21"/>
        </w:rPr>
        <w:t>、</w:t>
      </w:r>
      <w:r>
        <w:rPr>
          <w:rFonts w:ascii="宋体" w:hAnsi="宋体"/>
          <w:i/>
          <w:color w:val="000000"/>
          <w:kern w:val="0"/>
          <w:szCs w:val="21"/>
        </w:rPr>
        <w:t>S</w:t>
      </w:r>
      <w:r>
        <w:rPr>
          <w:rFonts w:ascii="宋体" w:hAnsi="宋体"/>
          <w:color w:val="000000"/>
          <w:kern w:val="0"/>
          <w:szCs w:val="21"/>
          <w:vertAlign w:val="subscript"/>
        </w:rPr>
        <w:t>2</w:t>
      </w:r>
      <w:r>
        <w:rPr>
          <w:rFonts w:ascii="宋体" w:hAnsi="宋体" w:hint="eastAsia"/>
          <w:color w:val="000000"/>
          <w:kern w:val="0"/>
          <w:szCs w:val="21"/>
        </w:rPr>
        <w:t>都闭合时，电流表示数为</w:t>
      </w:r>
      <w:smartTag w:uri="urn:schemas-microsoft-com:office:smarttags" w:element="chmetcnv">
        <w:smartTagPr>
          <w:attr w:name="HasSpace" w:val="False"/>
          <w:attr w:name="Negative" w:val="False"/>
          <w:attr w:name="NumberType" w:val="1"/>
          <w:attr w:name="SourceValue" w:val="0.9"/>
          <w:attr w:name="TCSC" w:val="0"/>
          <w:attr w:name="UnitName" w:val="a"/>
        </w:smartTagPr>
        <w:r>
          <w:rPr>
            <w:rFonts w:ascii="宋体" w:hAnsi="宋体" w:hint="eastAsia"/>
            <w:color w:val="000000"/>
            <w:kern w:val="0"/>
            <w:szCs w:val="21"/>
          </w:rPr>
          <w:t>0</w:t>
        </w:r>
        <w:r>
          <w:rPr>
            <w:rFonts w:ascii="宋体" w:hAnsi="宋体"/>
            <w:color w:val="000000"/>
            <w:kern w:val="0"/>
            <w:szCs w:val="21"/>
          </w:rPr>
          <w:t>.9A</w:t>
        </w:r>
      </w:smartTag>
      <w:r>
        <w:rPr>
          <w:rFonts w:ascii="宋体" w:hAnsi="宋体" w:hint="eastAsia"/>
          <w:color w:val="000000"/>
          <w:kern w:val="0"/>
          <w:szCs w:val="21"/>
        </w:rPr>
        <w:t>，则通过电阻</w:t>
      </w:r>
      <w:r>
        <w:rPr>
          <w:rFonts w:ascii="宋体" w:hAnsi="宋体"/>
          <w:i/>
          <w:color w:val="000000"/>
          <w:kern w:val="0"/>
          <w:szCs w:val="21"/>
        </w:rPr>
        <w:t>R</w:t>
      </w:r>
      <w:r>
        <w:rPr>
          <w:rFonts w:ascii="宋体" w:hAnsi="宋体"/>
          <w:color w:val="000000"/>
          <w:kern w:val="0"/>
          <w:szCs w:val="21"/>
          <w:vertAlign w:val="subscript"/>
        </w:rPr>
        <w:t>3</w:t>
      </w:r>
      <w:r>
        <w:rPr>
          <w:rFonts w:ascii="宋体" w:hAnsi="宋体" w:hint="eastAsia"/>
          <w:color w:val="000000"/>
          <w:kern w:val="0"/>
          <w:szCs w:val="21"/>
        </w:rPr>
        <w:t>的电流是？</w:t>
      </w:r>
    </w:p>
    <w:p w:rsidR="005438DD" w:rsidRDefault="00A10208" w:rsidP="00CB1B37">
      <w:pPr>
        <w:spacing w:line="400" w:lineRule="exact"/>
        <w:ind w:left="525" w:hangingChars="250" w:hanging="525"/>
        <w:rPr>
          <w:rFonts w:ascii="宋体" w:hAnsi="宋体"/>
          <w:color w:val="000000"/>
          <w:szCs w:val="21"/>
        </w:rPr>
      </w:pPr>
    </w:p>
    <w:p w:rsidR="005438DD" w:rsidRDefault="00A10208" w:rsidP="005438DD">
      <w:pPr>
        <w:spacing w:line="400" w:lineRule="exact"/>
        <w:rPr>
          <w:rFonts w:ascii="宋体" w:hAnsi="宋体"/>
          <w:color w:val="000000"/>
          <w:szCs w:val="21"/>
        </w:rPr>
      </w:pPr>
    </w:p>
    <w:p w:rsidR="005438DD" w:rsidRDefault="00A10208" w:rsidP="005438DD">
      <w:pPr>
        <w:spacing w:line="400" w:lineRule="exact"/>
        <w:rPr>
          <w:rFonts w:ascii="宋体" w:hAnsi="宋体"/>
          <w:color w:val="000000"/>
          <w:szCs w:val="21"/>
        </w:rPr>
      </w:pPr>
    </w:p>
    <w:p w:rsidR="005438DD" w:rsidRDefault="00A10208" w:rsidP="005438DD">
      <w:pPr>
        <w:spacing w:line="400" w:lineRule="exact"/>
        <w:rPr>
          <w:rFonts w:ascii="宋体" w:hAnsi="宋体"/>
          <w:color w:val="000000"/>
          <w:szCs w:val="21"/>
        </w:rPr>
      </w:pPr>
    </w:p>
    <w:p w:rsidR="005438DD" w:rsidRPr="005438DD" w:rsidRDefault="00A10208" w:rsidP="005438DD"/>
    <w:sectPr w:rsidR="005438DD" w:rsidRPr="005438DD" w:rsidSect="005D47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208" w:rsidRDefault="00A10208" w:rsidP="00CB1B37">
      <w:r>
        <w:separator/>
      </w:r>
    </w:p>
  </w:endnote>
  <w:endnote w:type="continuationSeparator" w:id="1">
    <w:p w:rsidR="00A10208" w:rsidRDefault="00A10208" w:rsidP="00CB1B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黑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宋三简体">
    <w:altName w:val="宋体"/>
    <w:charset w:val="86"/>
    <w:family w:val="auto"/>
    <w:pitch w:val="default"/>
    <w:sig w:usb0="00000000" w:usb1="080E0000" w:usb2="00000010" w:usb3="00000000" w:csb0="00040000" w:csb1="00000000"/>
  </w:font>
  <w:font w:name="AdobeSongStd-Light">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208" w:rsidRDefault="00A10208" w:rsidP="00CB1B37">
      <w:r>
        <w:separator/>
      </w:r>
    </w:p>
  </w:footnote>
  <w:footnote w:type="continuationSeparator" w:id="1">
    <w:p w:rsidR="00A10208" w:rsidRDefault="00A10208" w:rsidP="00CB1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F7EF7"/>
    <w:multiLevelType w:val="singleLevel"/>
    <w:tmpl w:val="52BF7EF7"/>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47C1"/>
    <w:rsid w:val="004E253F"/>
    <w:rsid w:val="005442C1"/>
    <w:rsid w:val="005D47C1"/>
    <w:rsid w:val="0082775B"/>
    <w:rsid w:val="00A10208"/>
    <w:rsid w:val="00CB1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DD"/>
    <w:pPr>
      <w:widowControl w:val="0"/>
      <w:jc w:val="both"/>
    </w:pPr>
    <w:rPr>
      <w:rFonts w:ascii="Times New Roman" w:eastAsia="宋体" w:hAnsi="Times New Roman" w:cs="Times New Roman"/>
      <w:szCs w:val="24"/>
    </w:rPr>
  </w:style>
  <w:style w:type="paragraph" w:styleId="3">
    <w:name w:val="heading 3"/>
    <w:basedOn w:val="a"/>
    <w:next w:val="a"/>
    <w:link w:val="3Char"/>
    <w:qFormat/>
    <w:rsid w:val="005438DD"/>
    <w:pPr>
      <w:keepNext/>
      <w:spacing w:line="160" w:lineRule="exact"/>
      <w:outlineLvl w:val="2"/>
    </w:pPr>
    <w:rPr>
      <w:rFonts w:eastAsia="楷体_GB2312"/>
      <w:i/>
      <w:spacing w:val="-4"/>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38DD"/>
    <w:rPr>
      <w:strike w:val="0"/>
      <w:dstrike w:val="0"/>
      <w:color w:val="000000"/>
      <w:u w:val="none"/>
    </w:rPr>
  </w:style>
  <w:style w:type="paragraph" w:customStyle="1" w:styleId="DefaultParagraph">
    <w:name w:val="DefaultParagraph"/>
    <w:rsid w:val="005438DD"/>
    <w:rPr>
      <w:rFonts w:ascii="Times New Roman" w:eastAsia="宋体" w:hAnsi="Calibri" w:cs="Times New Roman"/>
    </w:rPr>
  </w:style>
  <w:style w:type="character" w:customStyle="1" w:styleId="3Char">
    <w:name w:val="标题 3 Char"/>
    <w:basedOn w:val="a0"/>
    <w:link w:val="3"/>
    <w:rsid w:val="005438DD"/>
    <w:rPr>
      <w:rFonts w:ascii="Times New Roman" w:eastAsia="楷体_GB2312" w:hAnsi="Times New Roman" w:cs="Times New Roman"/>
      <w:i/>
      <w:spacing w:val="-4"/>
      <w:sz w:val="18"/>
      <w:szCs w:val="18"/>
    </w:rPr>
  </w:style>
  <w:style w:type="table" w:styleId="a4">
    <w:name w:val="Table Grid"/>
    <w:basedOn w:val="a1"/>
    <w:uiPriority w:val="59"/>
    <w:rsid w:val="00694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2454A"/>
    <w:pPr>
      <w:ind w:firstLineChars="200" w:firstLine="420"/>
    </w:pPr>
  </w:style>
  <w:style w:type="paragraph" w:styleId="a6">
    <w:name w:val="Balloon Text"/>
    <w:basedOn w:val="a"/>
    <w:link w:val="Char"/>
    <w:uiPriority w:val="99"/>
    <w:semiHidden/>
    <w:unhideWhenUsed/>
    <w:rsid w:val="0032454A"/>
    <w:rPr>
      <w:sz w:val="18"/>
      <w:szCs w:val="18"/>
    </w:rPr>
  </w:style>
  <w:style w:type="character" w:customStyle="1" w:styleId="Char">
    <w:name w:val="批注框文本 Char"/>
    <w:basedOn w:val="a0"/>
    <w:link w:val="a6"/>
    <w:uiPriority w:val="99"/>
    <w:semiHidden/>
    <w:rsid w:val="0032454A"/>
    <w:rPr>
      <w:rFonts w:ascii="Times New Roman" w:eastAsia="宋体" w:hAnsi="Times New Roman" w:cs="Times New Roman"/>
      <w:sz w:val="18"/>
      <w:szCs w:val="18"/>
    </w:rPr>
  </w:style>
  <w:style w:type="paragraph" w:styleId="a7">
    <w:name w:val="Normal (Web)"/>
    <w:basedOn w:val="a"/>
    <w:uiPriority w:val="99"/>
    <w:semiHidden/>
    <w:unhideWhenUsed/>
    <w:rsid w:val="007E210E"/>
    <w:rPr>
      <w:sz w:val="24"/>
    </w:rPr>
  </w:style>
  <w:style w:type="paragraph" w:styleId="a8">
    <w:name w:val="header"/>
    <w:basedOn w:val="a"/>
    <w:link w:val="Char0"/>
    <w:uiPriority w:val="99"/>
    <w:semiHidden/>
    <w:unhideWhenUsed/>
    <w:rsid w:val="00CB1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CB1B37"/>
    <w:rPr>
      <w:rFonts w:ascii="Times New Roman" w:eastAsia="宋体" w:hAnsi="Times New Roman" w:cs="Times New Roman"/>
      <w:sz w:val="18"/>
      <w:szCs w:val="18"/>
    </w:rPr>
  </w:style>
  <w:style w:type="paragraph" w:styleId="a9">
    <w:name w:val="footer"/>
    <w:basedOn w:val="a"/>
    <w:link w:val="Char1"/>
    <w:uiPriority w:val="99"/>
    <w:semiHidden/>
    <w:unhideWhenUsed/>
    <w:rsid w:val="00CB1B37"/>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CB1B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hyperlink" Target="http://www.xkb1.com/" TargetMode="External"/><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file:///C:\Documents%20and%20Settings\Administrator\Application%20Data\Tencent\Users\45820569\QQ\WinTemp\RichOle\Y(%5DTU%7D%5BGQ3INA(12N5%7D2SNH.jpg" TargetMode="External"/><Relationship Id="rId25" Type="http://schemas.openxmlformats.org/officeDocument/2006/relationships/image" Target="file:///C:\Documents%20and%20Settings\Administrator\Application%20Data\Tencent\Users\45820569\QQ\WinTemp\RichOle\L9EV2904$5MX3@RK%254GD$9D.jpg" TargetMode="External"/><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image" Target="file:///C:\Documents%20and%20Settings\Administrator\Application%20Data\Tencent\Users\45820569\QQ\WinTemp\RichOle\LKA799KI%7D8TSNE5E(OI%604YY.jp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file:///C:\Documents%20and%20Settings\Administrator\Application%20Data\Tencent\Users\45820569\QQ\WinTemp\RichOle\%7B%5BM1KKYYLE6_TLJO20U6)SO.jpg"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hyperlink" Target="http://www.xkb1.com/" TargetMode="External"/><Relationship Id="rId35"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604</Words>
  <Characters>3445</Characters>
  <Application>Microsoft Office Word</Application>
  <DocSecurity>0</DocSecurity>
  <Lines>28</Lines>
  <Paragraphs>8</Paragraphs>
  <ScaleCrop>false</ScaleCrop>
  <Company>MS</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19</cp:revision>
  <dcterms:created xsi:type="dcterms:W3CDTF">2019-01-03T08:25:00Z</dcterms:created>
  <dcterms:modified xsi:type="dcterms:W3CDTF">2019-01-23T00:56:00Z</dcterms:modified>
</cp:coreProperties>
</file>