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A7" w:rsidRDefault="005F4994">
      <w:pPr>
        <w:pStyle w:val="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59pt;margin-top:882pt;width:25pt;height:28pt;z-index:251658240;mso-position-horizontal-relative:page;mso-position-vertical-relative:top-margin-area">
            <v:imagedata r:id="rId9" o:title=""/>
            <w10:wrap anchorx="page"/>
          </v:shape>
        </w:pict>
      </w:r>
      <w:r>
        <w:pict>
          <v:roundrect id="_x0000_s1026" alt="学科网(www.zxxk.com)--教育资源门户，提供试卷、教案、课件、论文、素材及各类教学资源下载，还有大量而丰富的教学相关资讯！" style="position:absolute;left:0;text-align:left;margin-left:2.65pt;margin-top:58pt;width:129.7pt;height:27.65pt;z-index:251659264;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教材分析</w:t>
                  </w:r>
                </w:p>
              </w:txbxContent>
            </v:textbox>
          </v:roundrect>
        </w:pict>
      </w:r>
      <w:r w:rsidR="00826ED0">
        <w:rPr>
          <w:rFonts w:hint="eastAsia"/>
        </w:rPr>
        <w:t>《家庭电路》</w:t>
      </w:r>
    </w:p>
    <w:p w:rsidR="007C09A7" w:rsidRDefault="007C09A7" w:rsidP="00B535D3">
      <w:pPr>
        <w:spacing w:line="360" w:lineRule="auto"/>
        <w:ind w:firstLineChars="200" w:firstLine="482"/>
        <w:jc w:val="left"/>
        <w:rPr>
          <w:rFonts w:asciiTheme="minorEastAsia" w:eastAsiaTheme="minorEastAsia" w:hAnsiTheme="minorEastAsia" w:cstheme="minorEastAsia"/>
          <w:b/>
          <w:sz w:val="24"/>
        </w:rPr>
      </w:pP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本节主要阐述家庭电路的组成，各个组成部分是什么，起什么作用，它们是怎样连接在一起的． 教材介绍了家庭电路的组成及各部分的作用. 教材首先运用学生已有的串、并联电路的知识，根据家庭电路的特点. 指出在家庭电路中，所有的用电器都是并联接入电路的. 然后给出家庭电路图和各组成部分的实物图，介绍了什么是零线和火线，使学生认识家庭电路. 再分别介绍电能表、保险丝、插座的作用、连接方法和使用注意事项. 关于电能表，说明了其作用和规格. 保险丝与生活用电联系很密切，对其原理教材作了说明. 教材详细说明了三孔插座和三脚插头的作用，以及家用电器的金属外壳为什么要接地的道理，使得教材与生活的联系更为密切. 教材最后介绍了用测电笔辨别火线与零线的方法，符合生活实际需要，也为第三节安全用电知识做了必要的知识准备.</w:t>
      </w:r>
    </w:p>
    <w:p w:rsidR="007C09A7" w:rsidRDefault="00826ED0">
      <w:pPr>
        <w:pStyle w:val="a8"/>
        <w:wordWrap w:val="0"/>
        <w:spacing w:before="0" w:after="0" w:line="360" w:lineRule="auto"/>
        <w:rPr>
          <w:rFonts w:asciiTheme="minorEastAsia" w:eastAsiaTheme="minorEastAsia" w:hAnsiTheme="minorEastAsia" w:cstheme="minorEastAsia"/>
          <w:color w:val="333333"/>
          <w:shd w:val="clear" w:color="auto" w:fill="FFFFFF"/>
        </w:rPr>
      </w:pPr>
      <w:r>
        <w:rPr>
          <w:rFonts w:asciiTheme="minorEastAsia" w:eastAsiaTheme="minorEastAsia" w:hAnsiTheme="minorEastAsia" w:cstheme="minorEastAsia" w:hint="eastAsia"/>
          <w:color w:val="333333"/>
          <w:shd w:val="clear" w:color="auto" w:fill="FFFFFF"/>
        </w:rPr>
        <w:t>本节的难点是虽然学生对家庭电路有一定的了解，但家庭电路与生活实际联系十分紧密，应把培养学生应用物理理论知识解决实际问题的能力作为重点教授给学生．</w:t>
      </w:r>
    </w:p>
    <w:p w:rsidR="007C09A7" w:rsidRDefault="005F4994">
      <w:pPr>
        <w:pStyle w:val="a8"/>
        <w:wordWrap w:val="0"/>
        <w:spacing w:before="0" w:after="0" w:line="360" w:lineRule="auto"/>
        <w:rPr>
          <w:rFonts w:asciiTheme="minorEastAsia" w:eastAsiaTheme="minorEastAsia" w:hAnsiTheme="minorEastAsia" w:cstheme="minorEastAsia"/>
          <w:color w:val="333333"/>
          <w:shd w:val="clear" w:color="auto" w:fill="FFFFFF"/>
        </w:rPr>
      </w:pPr>
      <w:r>
        <w:rPr>
          <w:rFonts w:asciiTheme="minorEastAsia" w:eastAsiaTheme="minorEastAsia" w:hAnsiTheme="minorEastAsia" w:cstheme="minorEastAsia"/>
        </w:rPr>
        <w:pict>
          <v:roundrect id="_x0000_s1031" alt="学科网(www.zxxk.com)--教育资源门户，提供试卷、教案、课件、论文、素材及各类教学资源下载，还有大量而丰富的教学相关资讯！" style="position:absolute;margin-left:6.6pt;margin-top:11.85pt;width:129.65pt;height:27.6pt;z-index:251660288;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7C09A7" w:rsidRDefault="007C09A7" w:rsidP="00B535D3">
      <w:pPr>
        <w:spacing w:line="360" w:lineRule="auto"/>
        <w:ind w:firstLineChars="200" w:firstLine="480"/>
        <w:rPr>
          <w:rFonts w:asciiTheme="minorEastAsia" w:eastAsiaTheme="minorEastAsia" w:hAnsiTheme="minorEastAsia" w:cstheme="minorEastAsia"/>
          <w:sz w:val="24"/>
        </w:rPr>
      </w:pP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【知识与技能】</w:t>
      </w: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1．理解、掌握家庭电路的组成．</w:t>
      </w: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2．懂得火线、零线的概念.</w:t>
      </w: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3．理解保险丝的作用.</w:t>
      </w:r>
      <w:r>
        <w:rPr>
          <w:rFonts w:asciiTheme="minorEastAsia" w:eastAsiaTheme="minorEastAsia" w:hAnsiTheme="minorEastAsia" w:cstheme="minorEastAsia" w:hint="eastAsia"/>
          <w:color w:val="FFFFFF"/>
          <w:sz w:val="4"/>
          <w:shd w:val="clear" w:color="auto" w:fill="FFFFFF"/>
        </w:rPr>
        <w:t>[</w:t>
      </w: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4. 了解插座及家用电器的接地.</w:t>
      </w:r>
    </w:p>
    <w:p w:rsidR="007C09A7" w:rsidRDefault="00826ED0" w:rsidP="00B535D3">
      <w:pPr>
        <w:pStyle w:val="a8"/>
        <w:wordWrap w:val="0"/>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color w:val="333333"/>
          <w:shd w:val="clear" w:color="auto" w:fill="FFFFFF"/>
        </w:rPr>
        <w:t>5. 了解测电笔的构造及使用方法.</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【过程与方法】</w:t>
      </w:r>
    </w:p>
    <w:p w:rsidR="007C09A7" w:rsidRDefault="00826ED0" w:rsidP="00B535D3">
      <w:pPr>
        <w:pStyle w:val="a8"/>
        <w:spacing w:before="0" w:after="0" w:line="360" w:lineRule="auto"/>
        <w:ind w:firstLineChars="200" w:firstLine="480"/>
        <w:rPr>
          <w:rFonts w:asciiTheme="minorEastAsia" w:eastAsiaTheme="minorEastAsia" w:hAnsiTheme="minorEastAsia" w:cstheme="minorEastAsia"/>
        </w:rPr>
      </w:pPr>
      <w:r>
        <w:rPr>
          <w:rFonts w:asciiTheme="minorEastAsia" w:eastAsiaTheme="minorEastAsia" w:hAnsiTheme="minorEastAsia" w:cstheme="minorEastAsia" w:hint="eastAsia"/>
        </w:rPr>
        <w:t>会解决有关家庭电路的简单问题．</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【情感态度与价值观】</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激发学生学习物理的热情，提高安全用电意识。</w:t>
      </w:r>
    </w:p>
    <w:p w:rsidR="007C09A7" w:rsidRDefault="005F4994" w:rsidP="00B535D3">
      <w:pPr>
        <w:spacing w:line="360" w:lineRule="auto"/>
        <w:ind w:firstLineChars="200" w:firstLine="482"/>
        <w:rPr>
          <w:rFonts w:asciiTheme="minorEastAsia" w:eastAsiaTheme="minorEastAsia" w:hAnsiTheme="minorEastAsia" w:cstheme="minorEastAsia"/>
          <w:sz w:val="24"/>
        </w:rPr>
      </w:pPr>
      <w:r>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6pt;margin-top:3.25pt;width:129.65pt;height:27.6pt;z-index:251661312;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教学重难点</w:t>
                  </w:r>
                </w:p>
                <w:p w:rsidR="007C09A7" w:rsidRDefault="007C09A7">
                  <w:pPr>
                    <w:pStyle w:val="12"/>
                    <w:numPr>
                      <w:ilvl w:val="0"/>
                      <w:numId w:val="1"/>
                    </w:numPr>
                    <w:ind w:firstLineChars="0"/>
                    <w:jc w:val="left"/>
                    <w:rPr>
                      <w:b/>
                      <w:color w:val="C00000"/>
                      <w:sz w:val="24"/>
                    </w:rPr>
                  </w:pPr>
                </w:p>
              </w:txbxContent>
            </v:textbox>
          </v:roundrect>
        </w:pict>
      </w:r>
      <w:r w:rsidR="00826ED0">
        <w:rPr>
          <w:rFonts w:asciiTheme="minorEastAsia" w:eastAsiaTheme="minorEastAsia" w:hAnsiTheme="minorEastAsia" w:cstheme="minorEastAsia" w:hint="eastAsia"/>
          <w:sz w:val="24"/>
        </w:rPr>
        <w:t xml:space="preserve"> </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家庭电路的组成部分及各部分功能。 </w:t>
      </w:r>
    </w:p>
    <w:p w:rsidR="007C09A7" w:rsidRDefault="005F4994" w:rsidP="00B535D3">
      <w:pPr>
        <w:spacing w:line="360" w:lineRule="auto"/>
        <w:ind w:firstLineChars="200" w:firstLine="482"/>
        <w:rPr>
          <w:rFonts w:asciiTheme="minorEastAsia" w:eastAsiaTheme="minorEastAsia" w:hAnsiTheme="minorEastAsia" w:cstheme="minorEastAsia"/>
          <w:sz w:val="24"/>
        </w:rPr>
      </w:pPr>
      <w:r>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2336;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课前准备</w:t>
                  </w:r>
                </w:p>
                <w:p w:rsidR="007C09A7" w:rsidRDefault="007C09A7">
                  <w:pPr>
                    <w:pStyle w:val="12"/>
                    <w:numPr>
                      <w:ilvl w:val="0"/>
                      <w:numId w:val="1"/>
                    </w:numPr>
                    <w:ind w:firstLineChars="0"/>
                    <w:jc w:val="left"/>
                    <w:rPr>
                      <w:b/>
                      <w:color w:val="C00000"/>
                      <w:sz w:val="24"/>
                    </w:rPr>
                  </w:pPr>
                </w:p>
              </w:txbxContent>
            </v:textbox>
          </v:roundrect>
        </w:pict>
      </w:r>
    </w:p>
    <w:p w:rsidR="007C09A7" w:rsidRDefault="007C09A7" w:rsidP="00B535D3">
      <w:pPr>
        <w:pStyle w:val="a3"/>
        <w:wordWrap w:val="0"/>
        <w:autoSpaceDE w:val="0"/>
        <w:autoSpaceDN w:val="0"/>
        <w:adjustRightInd w:val="0"/>
        <w:snapToGrid w:val="0"/>
        <w:spacing w:line="360" w:lineRule="auto"/>
        <w:ind w:firstLineChars="200" w:firstLine="480"/>
        <w:textAlignment w:val="center"/>
        <w:rPr>
          <w:rFonts w:asciiTheme="minorEastAsia" w:eastAsiaTheme="minorEastAsia" w:hAnsiTheme="minorEastAsia" w:cstheme="minorEastAsia"/>
          <w:color w:val="000000"/>
          <w:sz w:val="24"/>
          <w:szCs w:val="24"/>
        </w:rPr>
      </w:pPr>
    </w:p>
    <w:p w:rsidR="007C09A7" w:rsidRDefault="00826ED0" w:rsidP="00B535D3">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教师用：</w:t>
      </w:r>
      <w:r>
        <w:rPr>
          <w:rFonts w:asciiTheme="minorEastAsia" w:eastAsiaTheme="minorEastAsia" w:hAnsiTheme="minorEastAsia" w:hint="eastAsia"/>
          <w:sz w:val="24"/>
        </w:rPr>
        <w:t>教学课件</w:t>
      </w:r>
    </w:p>
    <w:p w:rsidR="007C09A7" w:rsidRDefault="005F4994" w:rsidP="00B535D3">
      <w:pPr>
        <w:pStyle w:val="a3"/>
        <w:wordWrap w:val="0"/>
        <w:autoSpaceDE w:val="0"/>
        <w:autoSpaceDN w:val="0"/>
        <w:adjustRightInd w:val="0"/>
        <w:snapToGrid w:val="0"/>
        <w:spacing w:line="360" w:lineRule="auto"/>
        <w:ind w:firstLineChars="200" w:firstLine="482"/>
        <w:textAlignment w:val="center"/>
        <w:rPr>
          <w:rFonts w:asciiTheme="minorEastAsia" w:eastAsiaTheme="minorEastAsia" w:hAnsiTheme="minorEastAsia" w:cstheme="minorEastAsia"/>
          <w:color w:val="000000"/>
          <w:sz w:val="24"/>
          <w:szCs w:val="24"/>
        </w:rPr>
      </w:pPr>
      <w:r>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3.8pt;margin-top:5.45pt;width:129.65pt;height:27.6pt;z-index:251664384;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7C09A7" w:rsidRDefault="007C09A7" w:rsidP="00B535D3">
      <w:pPr>
        <w:pStyle w:val="a3"/>
        <w:wordWrap w:val="0"/>
        <w:autoSpaceDE w:val="0"/>
        <w:autoSpaceDN w:val="0"/>
        <w:adjustRightInd w:val="0"/>
        <w:snapToGrid w:val="0"/>
        <w:spacing w:line="360" w:lineRule="auto"/>
        <w:ind w:firstLineChars="200" w:firstLine="482"/>
        <w:textAlignment w:val="center"/>
        <w:rPr>
          <w:rFonts w:asciiTheme="minorEastAsia" w:eastAsiaTheme="minorEastAsia" w:hAnsiTheme="minorEastAsia" w:cstheme="minorEastAsia"/>
          <w:b/>
          <w:bCs/>
          <w:color w:val="000000"/>
          <w:sz w:val="24"/>
          <w:szCs w:val="24"/>
        </w:rPr>
      </w:pPr>
    </w:p>
    <w:p w:rsidR="007C09A7" w:rsidRDefault="00826ED0" w:rsidP="00B535D3">
      <w:pPr>
        <w:spacing w:line="360" w:lineRule="auto"/>
        <w:ind w:firstLineChars="200" w:firstLine="482"/>
        <w:rPr>
          <w:b/>
          <w:bCs/>
          <w:sz w:val="24"/>
        </w:rPr>
      </w:pPr>
      <w:r>
        <w:rPr>
          <w:rFonts w:hint="eastAsia"/>
          <w:b/>
          <w:bCs/>
          <w:sz w:val="24"/>
        </w:rPr>
        <w:t>一、引入新课</w:t>
      </w:r>
    </w:p>
    <w:p w:rsidR="007C09A7" w:rsidRDefault="00826ED0" w:rsidP="00B535D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用多媒体展示一幅家庭电路的图片，然后依次点击墙上的三个开关，提出以下问题：</w:t>
      </w:r>
    </w:p>
    <w:p w:rsidR="007C09A7" w:rsidRDefault="00826ED0" w:rsidP="00B535D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1.家庭电路的电压是多少伏？所需要的电能是怎样来的？</w:t>
      </w:r>
    </w:p>
    <w:p w:rsidR="007C09A7" w:rsidRDefault="00826ED0" w:rsidP="00B535D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2.家庭电路的组成部分都有哪些?它们是如何连接的呢？</w:t>
      </w:r>
    </w:p>
    <w:p w:rsidR="007C09A7" w:rsidRDefault="00826ED0">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二、知识讲解：</w:t>
      </w:r>
    </w:p>
    <w:p w:rsidR="007C09A7" w:rsidRDefault="00826ED0">
      <w:pP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家庭电路的组成部分及作用</w:t>
      </w:r>
    </w:p>
    <w:p w:rsidR="007C09A7" w:rsidRDefault="00826ED0">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（1）出示多媒体图片，展示家庭电路组成部分，一一介绍各部件的名称。然后出示家庭电路示教板，让学生逐一说出各组成部分的名称，并演示</w:t>
      </w:r>
      <w:r>
        <w:rPr>
          <w:rFonts w:asciiTheme="minorEastAsia" w:eastAsiaTheme="minorEastAsia" w:hAnsiTheme="minorEastAsia" w:cstheme="minorEastAsia" w:hint="eastAsia"/>
          <w:noProof/>
          <w:sz w:val="24"/>
        </w:rPr>
        <w:drawing>
          <wp:inline distT="0" distB="0" distL="114300" distR="114300">
            <wp:extent cx="228600" cy="1905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228600" cy="19050"/>
                    </a:xfrm>
                    <a:prstGeom prst="rect">
                      <a:avLst/>
                    </a:prstGeom>
                  </pic:spPr>
                </pic:pic>
              </a:graphicData>
            </a:graphic>
          </wp:inline>
        </w:drawing>
      </w:r>
      <w:r>
        <w:rPr>
          <w:rFonts w:asciiTheme="minorEastAsia" w:eastAsiaTheme="minorEastAsia" w:hAnsiTheme="minorEastAsia" w:cstheme="minorEastAsia" w:hint="eastAsia"/>
          <w:sz w:val="24"/>
        </w:rPr>
        <w:t>各部分的功能。</w:t>
      </w:r>
    </w:p>
    <w:p w:rsidR="007C09A7" w:rsidRDefault="00826ED0">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（2）让学生分别扮演不同的原件，做出自我介绍：</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noProof/>
          <w:sz w:val="24"/>
        </w:rPr>
        <w:drawing>
          <wp:anchor distT="0" distB="0" distL="114300" distR="114300" simplePos="0" relativeHeight="251665408" behindDoc="0" locked="0" layoutInCell="1" allowOverlap="1">
            <wp:simplePos x="0" y="0"/>
            <wp:positionH relativeFrom="column">
              <wp:posOffset>4389120</wp:posOffset>
            </wp:positionH>
            <wp:positionV relativeFrom="paragraph">
              <wp:posOffset>517525</wp:posOffset>
            </wp:positionV>
            <wp:extent cx="883920" cy="959485"/>
            <wp:effectExtent l="0" t="0" r="0" b="0"/>
            <wp:wrapSquare wrapText="bothSides"/>
            <wp:docPr id="29700" name="图片 1229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 name="图片 12292"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883920" cy="959485"/>
                    </a:xfrm>
                    <a:prstGeom prst="rect">
                      <a:avLst/>
                    </a:prstGeom>
                    <a:noFill/>
                    <a:ln w="9525">
                      <a:noFill/>
                    </a:ln>
                  </pic:spPr>
                </pic:pic>
              </a:graphicData>
            </a:graphic>
          </wp:anchor>
        </w:drawing>
      </w:r>
      <w:r>
        <w:rPr>
          <w:rFonts w:asciiTheme="minorEastAsia" w:eastAsiaTheme="minorEastAsia" w:hAnsiTheme="minorEastAsia" w:cstheme="minorEastAsia" w:hint="eastAsia"/>
          <w:sz w:val="24"/>
        </w:rPr>
        <w:t>1.进户线：是家庭电路的电源。有零线和火线两根。火线和零线之间有220伏的电压；火线和大地之间也有220伏的电压；零线和大地之间没有电压。</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2..电能表：显示用户一定时间消耗的电能。</w:t>
      </w:r>
    </w:p>
    <w:p w:rsidR="007C09A7" w:rsidRDefault="00826ED0" w:rsidP="00B535D3">
      <w:pPr>
        <w:spacing w:line="360" w:lineRule="auto"/>
        <w:ind w:firstLineChars="349" w:firstLine="838"/>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安装在干路上，在总开关之前。</w:t>
      </w:r>
    </w:p>
    <w:p w:rsidR="007C09A7" w:rsidRDefault="00826ED0" w:rsidP="00B535D3">
      <w:pPr>
        <w:spacing w:line="360" w:lineRule="auto"/>
        <w:ind w:firstLineChars="349" w:firstLine="838"/>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火线1进2出，零线3进4出</w:t>
      </w:r>
    </w:p>
    <w:p w:rsidR="007C09A7" w:rsidRDefault="00826ED0" w:rsidP="00B535D3">
      <w:pPr>
        <w:numPr>
          <w:ilvl w:val="0"/>
          <w:numId w:val="2"/>
        </w:num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总开关：</w:t>
      </w:r>
    </w:p>
    <w:p w:rsidR="007C09A7" w:rsidRDefault="00826ED0">
      <w:pPr>
        <w:spacing w:line="360" w:lineRule="auto"/>
        <w:ind w:left="420"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（1）作用：控制整个电路。</w:t>
      </w:r>
    </w:p>
    <w:p w:rsidR="007C09A7" w:rsidRDefault="00826ED0">
      <w:pPr>
        <w:spacing w:line="360" w:lineRule="auto"/>
        <w:ind w:left="420"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（2））连接：在电能表和熔断器之间，应串联在干路中。</w:t>
      </w:r>
    </w:p>
    <w:p w:rsidR="007C09A7" w:rsidRDefault="00826ED0">
      <w:pPr>
        <w:spacing w:line="360" w:lineRule="auto"/>
        <w:ind w:leftChars="200" w:left="420"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（3）注意：安装时，闸刀向上闭合，闸刀向下断开（重力）</w:t>
      </w:r>
    </w:p>
    <w:p w:rsidR="007C09A7" w:rsidRDefault="00826ED0">
      <w:pP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4.熔断器：如果电流过大，或出现短路现象，就会自动切断电路。</w:t>
      </w:r>
    </w:p>
    <w:p w:rsidR="007C09A7" w:rsidRDefault="00826ED0">
      <w:pPr>
        <w:spacing w:line="360" w:lineRule="auto"/>
        <w:ind w:left="840" w:firstLine="420"/>
        <w:rPr>
          <w:rFonts w:asciiTheme="minorEastAsia" w:eastAsiaTheme="minorEastAsia" w:hAnsiTheme="minorEastAsia" w:cstheme="minorEastAsia"/>
          <w:sz w:val="24"/>
        </w:rPr>
      </w:pPr>
      <w:r>
        <w:rPr>
          <w:noProof/>
          <w:sz w:val="24"/>
        </w:rPr>
        <w:drawing>
          <wp:anchor distT="0" distB="0" distL="114300" distR="114300" simplePos="0" relativeHeight="251666432" behindDoc="0" locked="0" layoutInCell="1" allowOverlap="1">
            <wp:simplePos x="0" y="0"/>
            <wp:positionH relativeFrom="column">
              <wp:posOffset>2990850</wp:posOffset>
            </wp:positionH>
            <wp:positionV relativeFrom="paragraph">
              <wp:posOffset>52705</wp:posOffset>
            </wp:positionV>
            <wp:extent cx="1285240" cy="1085850"/>
            <wp:effectExtent l="0" t="0" r="10160" b="0"/>
            <wp:wrapSquare wrapText="bothSides"/>
            <wp:docPr id="27652" name="图片 276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图片 27651" descr="学科网(www.zxxk.com)--教育资源门户，提供试卷、教案、课件、论文、素材及各类教学资源下载，还有大量而丰富的教学相关资讯！"/>
                    <pic:cNvPicPr>
                      <a:picLocks noChangeAspect="1"/>
                    </pic:cNvPicPr>
                  </pic:nvPicPr>
                  <pic:blipFill>
                    <a:blip r:embed="rId12" cstate="print"/>
                    <a:srcRect l="49805" t="24414" r="28493" b="43346"/>
                    <a:stretch>
                      <a:fillRect/>
                    </a:stretch>
                  </pic:blipFill>
                  <pic:spPr>
                    <a:xfrm>
                      <a:off x="0" y="0"/>
                      <a:ext cx="1285240" cy="1085850"/>
                    </a:xfrm>
                    <a:prstGeom prst="rect">
                      <a:avLst/>
                    </a:prstGeom>
                    <a:noFill/>
                    <a:ln w="9525">
                      <a:noFill/>
                    </a:ln>
                  </pic:spPr>
                </pic:pic>
              </a:graphicData>
            </a:graphic>
          </wp:anchor>
        </w:drawing>
      </w:r>
      <w:r>
        <w:rPr>
          <w:rFonts w:asciiTheme="minorEastAsia" w:eastAsiaTheme="minorEastAsia" w:hAnsiTheme="minorEastAsia" w:cstheme="minorEastAsia" w:hint="eastAsia"/>
          <w:sz w:val="24"/>
        </w:rPr>
        <w:t>连接方法：串联在火线上</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5.电灯：用电器，消耗电能。</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hint="eastAsia"/>
          <w:sz w:val="24"/>
        </w:rPr>
        <w:t>6.</w:t>
      </w:r>
      <w:r>
        <w:rPr>
          <w:rFonts w:asciiTheme="minorEastAsia" w:eastAsiaTheme="minorEastAsia" w:hAnsiTheme="minorEastAsia" w:cstheme="minorEastAsia" w:hint="eastAsia"/>
          <w:sz w:val="24"/>
        </w:rPr>
        <w:t>开关：控制和它串联的用电器。</w:t>
      </w:r>
    </w:p>
    <w:p w:rsidR="007C09A7" w:rsidRDefault="00826ED0">
      <w:pP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7.插座：两孔插座：</w:t>
      </w:r>
      <w:proofErr w:type="gramStart"/>
      <w:r>
        <w:rPr>
          <w:rFonts w:asciiTheme="minorEastAsia" w:eastAsiaTheme="minorEastAsia" w:hAnsiTheme="minorEastAsia" w:cstheme="minorEastAsia" w:hint="eastAsia"/>
          <w:sz w:val="24"/>
        </w:rPr>
        <w:t>左零右火</w:t>
      </w:r>
      <w:proofErr w:type="gramEnd"/>
    </w:p>
    <w:p w:rsidR="007C09A7" w:rsidRDefault="00826ED0">
      <w:pPr>
        <w:spacing w:line="360" w:lineRule="auto"/>
        <w:ind w:left="840"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三孔插座：</w:t>
      </w:r>
      <w:proofErr w:type="gramStart"/>
      <w:r>
        <w:rPr>
          <w:rFonts w:asciiTheme="minorEastAsia" w:eastAsiaTheme="minorEastAsia" w:hAnsiTheme="minorEastAsia" w:cstheme="minorEastAsia" w:hint="eastAsia"/>
          <w:sz w:val="24"/>
        </w:rPr>
        <w:t>左零右</w:t>
      </w:r>
      <w:proofErr w:type="gramEnd"/>
      <w:r>
        <w:rPr>
          <w:rFonts w:asciiTheme="minorEastAsia" w:eastAsiaTheme="minorEastAsia" w:hAnsiTheme="minorEastAsia" w:cstheme="minorEastAsia" w:hint="eastAsia"/>
          <w:sz w:val="24"/>
        </w:rPr>
        <w:t>火上地</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（3）教师补充说明：</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A保险丝熔点低（可以把相同粗细的保险丝和铁丝放在火上烤，保险丝会熔断），当电流过大时就会熔断，“牺牲自己，保全别人。”</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B而空气开关，使用方便，而且“在保护别人的同时，也保全了自己。”</w:t>
      </w:r>
    </w:p>
    <w:p w:rsidR="007C09A7" w:rsidRDefault="00826ED0" w:rsidP="00B535D3">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C保险丝和开关都要接在火线上（并通过作图说明原因。） </w:t>
      </w:r>
    </w:p>
    <w:p w:rsidR="007C09A7" w:rsidRDefault="00826ED0" w:rsidP="00B535D3">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7C09A7" w:rsidRDefault="00826ED0">
      <w:pPr>
        <w:spacing w:line="360" w:lineRule="auto"/>
        <w:ind w:leftChars="200" w:left="4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1.家庭电路由进户线、电能表、总开关、保护设备、用电器、导线等组成。</w:t>
      </w:r>
    </w:p>
    <w:p w:rsidR="007C09A7" w:rsidRDefault="00826ED0">
      <w:pPr>
        <w:spacing w:line="360" w:lineRule="auto"/>
        <w:ind w:leftChars="200" w:left="4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2.电灯和开关串联，开关接在火线和用电器之间</w:t>
      </w:r>
    </w:p>
    <w:p w:rsidR="007C09A7" w:rsidRDefault="00826ED0" w:rsidP="00B535D3">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lastRenderedPageBreak/>
        <w:t>四、布置作业：</w:t>
      </w:r>
    </w:p>
    <w:p w:rsidR="007C09A7" w:rsidRDefault="00826ED0" w:rsidP="00B535D3">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课后作业。</w:t>
      </w:r>
    </w:p>
    <w:p w:rsidR="007C09A7" w:rsidRDefault="00826ED0" w:rsidP="00B535D3">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7C09A7" w:rsidRDefault="00826ED0" w:rsidP="00B535D3">
      <w:pPr>
        <w:spacing w:line="360" w:lineRule="auto"/>
        <w:ind w:firstLineChars="200" w:firstLine="480"/>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5</w:t>
      </w:r>
      <w:r>
        <w:rPr>
          <w:rFonts w:asciiTheme="minorEastAsia" w:eastAsiaTheme="minorEastAsia" w:hAnsiTheme="minorEastAsia"/>
          <w:sz w:val="24"/>
        </w:rPr>
        <w:t xml:space="preserve">节  </w:t>
      </w:r>
      <w:r>
        <w:rPr>
          <w:rFonts w:asciiTheme="minorEastAsia" w:eastAsiaTheme="minorEastAsia" w:hAnsiTheme="minorEastAsia" w:hint="eastAsia"/>
          <w:sz w:val="24"/>
        </w:rPr>
        <w:t>家庭电路</w:t>
      </w:r>
    </w:p>
    <w:p w:rsidR="007C09A7" w:rsidRDefault="00826ED0">
      <w:pPr>
        <w:spacing w:line="360" w:lineRule="auto"/>
        <w:ind w:leftChars="200" w:left="4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1.家庭电路由进户线、电能表、总开关、保护设备、用电器、导线等组成。</w:t>
      </w:r>
    </w:p>
    <w:p w:rsidR="007C09A7" w:rsidRDefault="00826ED0">
      <w:pPr>
        <w:spacing w:line="360" w:lineRule="auto"/>
        <w:ind w:leftChars="200" w:left="420"/>
        <w:rPr>
          <w:sz w:val="24"/>
        </w:rPr>
      </w:pPr>
      <w:r>
        <w:rPr>
          <w:rFonts w:asciiTheme="minorEastAsia" w:eastAsiaTheme="minorEastAsia" w:hAnsiTheme="minorEastAsia" w:cstheme="minorEastAsia" w:hint="eastAsia"/>
          <w:bCs/>
          <w:sz w:val="24"/>
        </w:rPr>
        <w:t>2.电灯和开关串联，开关接在火线和用电器之间</w:t>
      </w:r>
    </w:p>
    <w:p w:rsidR="007C09A7" w:rsidRDefault="005F4994" w:rsidP="00B535D3">
      <w:pPr>
        <w:spacing w:line="360" w:lineRule="auto"/>
        <w:ind w:firstLineChars="200" w:firstLine="482"/>
        <w:jc w:val="center"/>
        <w:rPr>
          <w:rFonts w:asciiTheme="minorEastAsia" w:eastAsiaTheme="minorEastAsia" w:hAnsiTheme="minorEastAsia" w:cstheme="minorEastAsia"/>
          <w:sz w:val="24"/>
        </w:rPr>
      </w:pPr>
      <w:bookmarkStart w:id="0" w:name="_GoBack"/>
      <w:bookmarkEnd w:id="0"/>
      <w:r>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v:shadow on="t" type="perspective" color="black" opacity="13107f" origin="-.5,.5" offset="0,0" matrix=",-27758f,,15073f"/>
            <v:textbox>
              <w:txbxContent>
                <w:p w:rsidR="007C09A7" w:rsidRDefault="00826ED0">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7C09A7" w:rsidRDefault="007C09A7" w:rsidP="00B535D3">
      <w:pPr>
        <w:spacing w:line="360" w:lineRule="auto"/>
        <w:ind w:firstLineChars="200" w:firstLine="480"/>
        <w:rPr>
          <w:rFonts w:asciiTheme="minorEastAsia" w:eastAsiaTheme="minorEastAsia" w:hAnsiTheme="minorEastAsia" w:cstheme="minorEastAsia"/>
          <w:sz w:val="24"/>
        </w:rPr>
      </w:pPr>
    </w:p>
    <w:p w:rsidR="007C09A7" w:rsidRDefault="00826ED0" w:rsidP="007C09A7">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7C09A7">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ED0" w:rsidRDefault="00826ED0">
      <w:pPr>
        <w:spacing w:after="0" w:line="240" w:lineRule="auto"/>
      </w:pPr>
      <w:r>
        <w:separator/>
      </w:r>
    </w:p>
  </w:endnote>
  <w:endnote w:type="continuationSeparator" w:id="0">
    <w:p w:rsidR="00826ED0" w:rsidRDefault="00826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A1" w:rsidRDefault="003254A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A1" w:rsidRDefault="003254A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A1" w:rsidRDefault="003254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ED0" w:rsidRDefault="00826ED0">
      <w:pPr>
        <w:spacing w:after="0" w:line="240" w:lineRule="auto"/>
      </w:pPr>
      <w:r>
        <w:separator/>
      </w:r>
    </w:p>
  </w:footnote>
  <w:footnote w:type="continuationSeparator" w:id="0">
    <w:p w:rsidR="00826ED0" w:rsidRDefault="00826E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A1" w:rsidRDefault="003254A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9A7" w:rsidRDefault="00826ED0" w:rsidP="003254A1">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4A1" w:rsidRDefault="003254A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A2139EA"/>
    <w:multiLevelType w:val="singleLevel"/>
    <w:tmpl w:val="5A2139EA"/>
    <w:lvl w:ilvl="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A7"/>
    <w:rsid w:val="003254A1"/>
    <w:rsid w:val="005F4994"/>
    <w:rsid w:val="007C09A7"/>
    <w:rsid w:val="00826ED0"/>
    <w:rsid w:val="00B53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styleId="ab">
    <w:name w:val="FollowedHyperlink"/>
    <w:basedOn w:val="a0"/>
    <w:uiPriority w:val="99"/>
    <w:unhideWhenUsed/>
    <w:qFormat/>
    <w:rPr>
      <w:color w:val="0569CB"/>
      <w:u w:val="none"/>
    </w:rPr>
  </w:style>
  <w:style w:type="character" w:styleId="ac">
    <w:name w:val="Hyperlink"/>
    <w:basedOn w:val="a0"/>
    <w:uiPriority w:val="99"/>
    <w:unhideWhenUsed/>
    <w:qFormat/>
    <w:rPr>
      <w:color w:val="0569CB"/>
      <w:u w:val="none"/>
    </w:rPr>
  </w:style>
  <w:style w:type="table" w:styleId="ad">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rFonts w:asciiTheme="minorHAnsi" w:eastAsiaTheme="minorEastAsia" w:hAnsiTheme="minorHAnsi" w:cstheme="minorBidi"/>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keyword-span-wrap">
    <w:name w:val="keyword-span-wrap"/>
    <w:basedOn w:val="a0"/>
    <w:qFormat/>
    <w:rPr>
      <w:color w:val="19A97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212</Words>
  <Characters>1212</Characters>
  <Application>Microsoft Office Word</Application>
  <DocSecurity>0</DocSecurity>
  <Lines>10</Lines>
  <Paragraphs>2</Paragraphs>
  <ScaleCrop>false</ScaleCrop>
  <Company>北京今日学易科技有限公司(Zxxk.Com)</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北师大版九年级全册物理教案：13.5《家庭电路》.docx</dc:title>
  <dc:subject>北师大版九年级全册物理教案：13.5《家庭电路》.docx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9</cp:revision>
  <dcterms:created xsi:type="dcterms:W3CDTF">2017-06-26T01:56:00Z</dcterms:created>
  <dcterms:modified xsi:type="dcterms:W3CDTF">2018-09-20T14:37:00Z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